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7D8" w:rsidRDefault="008577D8">
      <w:pPr>
        <w:spacing w:line="840" w:lineRule="auto"/>
        <w:jc w:val="center"/>
        <w:rPr>
          <w:rFonts w:ascii="黑体" w:eastAsia="黑体" w:hAnsi="黑体"/>
          <w:sz w:val="48"/>
          <w:szCs w:val="48"/>
        </w:rPr>
      </w:pPr>
    </w:p>
    <w:p w:rsidR="008577D8" w:rsidRDefault="00A03D73">
      <w:pPr>
        <w:spacing w:line="840" w:lineRule="auto"/>
        <w:jc w:val="center"/>
        <w:rPr>
          <w:rFonts w:ascii="黑体" w:eastAsia="黑体" w:hAnsi="黑体"/>
          <w:sz w:val="48"/>
          <w:szCs w:val="48"/>
        </w:rPr>
      </w:pPr>
      <w:r>
        <w:rPr>
          <w:noProof/>
        </w:rP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763905" cy="765810"/>
                    </a:xfrm>
                    <a:prstGeom prst="rect">
                      <a:avLst/>
                    </a:prstGeom>
                    <a:noFill/>
                    <a:ln>
                      <a:noFill/>
                    </a:ln>
                  </pic:spPr>
                </pic:pic>
              </a:graphicData>
            </a:graphic>
          </wp:inline>
        </w:drawing>
      </w:r>
      <w:r>
        <w:rPr>
          <w:rFonts w:ascii="黑体" w:eastAsia="黑体" w:hAnsi="黑体" w:hint="eastAsia"/>
          <w:noProof/>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9"/>
                    <a:stretch>
                      <a:fillRect/>
                    </a:stretch>
                  </pic:blipFill>
                  <pic:spPr>
                    <a:xfrm>
                      <a:off x="0" y="0"/>
                      <a:ext cx="3036570" cy="732790"/>
                    </a:xfrm>
                    <a:prstGeom prst="rect">
                      <a:avLst/>
                    </a:prstGeom>
                  </pic:spPr>
                </pic:pic>
              </a:graphicData>
            </a:graphic>
          </wp:inline>
        </w:drawing>
      </w:r>
    </w:p>
    <w:p w:rsidR="008577D8" w:rsidRDefault="008577D8">
      <w:pPr>
        <w:spacing w:line="840" w:lineRule="auto"/>
        <w:jc w:val="center"/>
        <w:rPr>
          <w:rFonts w:ascii="黑体" w:eastAsia="黑体" w:hAnsi="黑体"/>
          <w:sz w:val="52"/>
          <w:szCs w:val="52"/>
        </w:rPr>
      </w:pPr>
    </w:p>
    <w:p w:rsidR="008577D8" w:rsidRDefault="008577D8">
      <w:pPr>
        <w:spacing w:line="840" w:lineRule="auto"/>
        <w:jc w:val="center"/>
        <w:rPr>
          <w:rFonts w:ascii="黑体" w:eastAsia="黑体" w:hAnsi="黑体"/>
          <w:sz w:val="52"/>
          <w:szCs w:val="52"/>
        </w:rPr>
      </w:pPr>
    </w:p>
    <w:p w:rsidR="008577D8" w:rsidRDefault="00A03D73">
      <w:pPr>
        <w:spacing w:beforeLines="100" w:before="312" w:line="960" w:lineRule="auto"/>
        <w:jc w:val="center"/>
        <w:rPr>
          <w:rFonts w:ascii="楷体_GB2312" w:eastAsia="楷体_GB2312" w:hAnsi="宋体"/>
          <w:b/>
          <w:sz w:val="48"/>
          <w:szCs w:val="48"/>
        </w:rPr>
      </w:pPr>
      <w:r>
        <w:rPr>
          <w:rFonts w:ascii="楷体_GB2312" w:eastAsia="楷体_GB2312" w:hAnsi="宋体" w:hint="eastAsia"/>
          <w:b/>
          <w:sz w:val="48"/>
          <w:szCs w:val="48"/>
        </w:rPr>
        <w:t>建筑室内设计专业</w:t>
      </w:r>
    </w:p>
    <w:p w:rsidR="008577D8" w:rsidRDefault="00A03D73">
      <w:pPr>
        <w:spacing w:line="360" w:lineRule="auto"/>
        <w:jc w:val="center"/>
        <w:rPr>
          <w:rFonts w:ascii="黑体" w:eastAsia="黑体" w:hAnsi="宋体"/>
          <w:sz w:val="72"/>
          <w:szCs w:val="72"/>
        </w:rPr>
      </w:pPr>
      <w:r>
        <w:rPr>
          <w:rFonts w:ascii="黑体" w:eastAsia="黑体" w:hAnsi="宋体" w:hint="eastAsia"/>
          <w:sz w:val="72"/>
          <w:szCs w:val="72"/>
        </w:rPr>
        <w:t>人才培养方案</w:t>
      </w:r>
    </w:p>
    <w:p w:rsidR="008577D8" w:rsidRDefault="00A03D73">
      <w:pPr>
        <w:widowControl/>
        <w:spacing w:beforeLines="100" w:before="312" w:afterLines="100" w:after="312" w:line="360" w:lineRule="auto"/>
        <w:jc w:val="center"/>
        <w:rPr>
          <w:rFonts w:ascii="黑体" w:eastAsia="黑体" w:hAnsi="宋体" w:cs="宋体"/>
          <w:b/>
          <w:kern w:val="0"/>
          <w:sz w:val="50"/>
          <w:szCs w:val="44"/>
        </w:rPr>
      </w:pPr>
      <w:r>
        <w:rPr>
          <w:rFonts w:ascii="黑体" w:eastAsia="黑体" w:hAnsi="宋体" w:cs="宋体" w:hint="eastAsia"/>
          <w:b/>
          <w:kern w:val="0"/>
          <w:sz w:val="50"/>
          <w:szCs w:val="44"/>
        </w:rPr>
        <w:t>（2025版）</w:t>
      </w:r>
    </w:p>
    <w:p w:rsidR="008577D8" w:rsidRDefault="008577D8">
      <w:pPr>
        <w:spacing w:line="840" w:lineRule="auto"/>
        <w:jc w:val="center"/>
        <w:rPr>
          <w:rFonts w:ascii="黑体" w:eastAsia="黑体" w:hAnsi="宋体"/>
          <w:sz w:val="36"/>
          <w:szCs w:val="36"/>
        </w:rPr>
      </w:pPr>
    </w:p>
    <w:p w:rsidR="008577D8" w:rsidRDefault="008577D8">
      <w:pPr>
        <w:spacing w:line="840" w:lineRule="auto"/>
        <w:rPr>
          <w:rFonts w:ascii="黑体" w:eastAsia="黑体" w:hAnsi="宋体"/>
          <w:sz w:val="24"/>
          <w:szCs w:val="24"/>
        </w:rPr>
      </w:pPr>
    </w:p>
    <w:p w:rsidR="008577D8" w:rsidRDefault="008577D8">
      <w:pPr>
        <w:spacing w:line="360" w:lineRule="auto"/>
        <w:jc w:val="center"/>
        <w:rPr>
          <w:rFonts w:ascii="黑体" w:eastAsia="黑体" w:hAnsi="宋体"/>
          <w:sz w:val="36"/>
          <w:szCs w:val="36"/>
        </w:rPr>
      </w:pPr>
    </w:p>
    <w:p w:rsidR="008577D8" w:rsidRDefault="008577D8">
      <w:pPr>
        <w:spacing w:line="360" w:lineRule="auto"/>
        <w:jc w:val="center"/>
        <w:rPr>
          <w:rFonts w:ascii="黑体" w:eastAsia="黑体" w:hAnsi="宋体"/>
          <w:sz w:val="36"/>
          <w:szCs w:val="36"/>
        </w:rPr>
      </w:pPr>
    </w:p>
    <w:p w:rsidR="008577D8" w:rsidRDefault="00A03D73">
      <w:pPr>
        <w:spacing w:line="360" w:lineRule="auto"/>
        <w:jc w:val="center"/>
        <w:rPr>
          <w:rFonts w:ascii="黑体" w:eastAsia="黑体" w:hAnsi="宋体"/>
          <w:sz w:val="36"/>
          <w:szCs w:val="36"/>
        </w:rPr>
      </w:pPr>
      <w:r>
        <w:rPr>
          <w:rFonts w:ascii="黑体" w:eastAsia="黑体" w:hAnsi="宋体" w:hint="eastAsia"/>
          <w:sz w:val="36"/>
          <w:szCs w:val="36"/>
        </w:rPr>
        <w:t>云南轻纺职业学院制</w:t>
      </w:r>
    </w:p>
    <w:p w:rsidR="008577D8" w:rsidRDefault="00A03D73">
      <w:pPr>
        <w:spacing w:line="360" w:lineRule="auto"/>
        <w:jc w:val="center"/>
        <w:rPr>
          <w:rFonts w:ascii="黑体" w:eastAsia="黑体" w:hAnsi="宋体"/>
          <w:sz w:val="28"/>
          <w:szCs w:val="28"/>
        </w:rPr>
      </w:pPr>
      <w:r>
        <w:rPr>
          <w:rFonts w:ascii="黑体" w:eastAsia="黑体" w:hAnsi="宋体" w:hint="eastAsia"/>
          <w:sz w:val="36"/>
          <w:szCs w:val="36"/>
        </w:rPr>
        <w:t>二〇二五年七月</w:t>
      </w:r>
    </w:p>
    <w:p w:rsidR="008577D8" w:rsidRDefault="008577D8">
      <w:pPr>
        <w:spacing w:line="360" w:lineRule="auto"/>
        <w:rPr>
          <w:rFonts w:ascii="黑体" w:eastAsia="黑体" w:hAnsi="宋体"/>
          <w:sz w:val="28"/>
          <w:szCs w:val="28"/>
        </w:rPr>
        <w:sectPr w:rsidR="008577D8">
          <w:headerReference w:type="default" r:id="rId10"/>
          <w:footerReference w:type="even" r:id="rId11"/>
          <w:footerReference w:type="default" r:id="rId12"/>
          <w:pgSz w:w="11906" w:h="16838"/>
          <w:pgMar w:top="1418" w:right="1418" w:bottom="1418" w:left="1418" w:header="737" w:footer="737" w:gutter="0"/>
          <w:pgNumType w:start="1"/>
          <w:cols w:space="425"/>
          <w:titlePg/>
          <w:docGrid w:type="lines" w:linePitch="312"/>
        </w:sectPr>
      </w:pPr>
    </w:p>
    <w:p w:rsidR="008577D8" w:rsidRDefault="00A03D73">
      <w:pPr>
        <w:spacing w:beforeLines="100" w:before="312" w:afterLines="100" w:after="312" w:line="360" w:lineRule="auto"/>
        <w:jc w:val="center"/>
        <w:rPr>
          <w:rFonts w:ascii="黑体" w:eastAsia="黑体" w:hAnsi="黑体"/>
          <w:b/>
          <w:sz w:val="32"/>
          <w:szCs w:val="32"/>
        </w:rPr>
      </w:pPr>
      <w:r>
        <w:rPr>
          <w:rFonts w:ascii="黑体" w:eastAsia="黑体" w:hAnsi="黑体" w:cs="Angsana New" w:hint="eastAsia"/>
          <w:sz w:val="32"/>
          <w:szCs w:val="32"/>
          <w:lang w:bidi="th-TH"/>
        </w:rPr>
        <w:lastRenderedPageBreak/>
        <w:t>建筑室内设计专业</w:t>
      </w:r>
      <w:r>
        <w:rPr>
          <w:rFonts w:ascii="黑体" w:eastAsia="黑体" w:hAnsi="黑体" w:hint="eastAsia"/>
          <w:b/>
          <w:sz w:val="32"/>
          <w:szCs w:val="32"/>
        </w:rPr>
        <w:t>人才培养方案</w:t>
      </w:r>
    </w:p>
    <w:p w:rsidR="008577D8" w:rsidRDefault="00A03D73">
      <w:pPr>
        <w:spacing w:line="360" w:lineRule="auto"/>
        <w:ind w:firstLineChars="200" w:firstLine="480"/>
        <w:rPr>
          <w:rFonts w:ascii="宋体"/>
          <w:kern w:val="0"/>
          <w:sz w:val="24"/>
          <w:szCs w:val="28"/>
        </w:rPr>
      </w:pPr>
      <w:r>
        <w:rPr>
          <w:rFonts w:ascii="宋体" w:hAnsi="宋体" w:hint="eastAsia"/>
          <w:kern w:val="0"/>
          <w:sz w:val="24"/>
          <w:szCs w:val="28"/>
        </w:rPr>
        <w:t>本方案是为了实现建筑室内设计专业人才培养目标设置的基本条件及毕业生达到的人才规格，是制定本专业人才教学计划的依据。凡授予本专业毕业证书者，均应执行本方案。</w:t>
      </w:r>
    </w:p>
    <w:p w:rsidR="008577D8" w:rsidRDefault="00A03D73">
      <w:pPr>
        <w:spacing w:line="360" w:lineRule="auto"/>
        <w:ind w:firstLineChars="200" w:firstLine="560"/>
        <w:rPr>
          <w:rFonts w:ascii="宋体"/>
          <w:kern w:val="0"/>
          <w:sz w:val="24"/>
          <w:szCs w:val="28"/>
        </w:rPr>
      </w:pPr>
      <w:r>
        <w:rPr>
          <w:rFonts w:ascii="黑体" w:eastAsia="黑体" w:hAnsi="黑体" w:cs="Angsana New" w:hint="eastAsia"/>
          <w:bCs/>
          <w:sz w:val="28"/>
          <w:szCs w:val="28"/>
          <w:lang w:bidi="th-TH"/>
        </w:rPr>
        <w:t>一、专业名称（专业代码）</w:t>
      </w:r>
    </w:p>
    <w:p w:rsidR="00A03D73" w:rsidRPr="00036E20" w:rsidRDefault="00A03D73" w:rsidP="00A03D73">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专业名称：建筑室内设计</w:t>
      </w:r>
    </w:p>
    <w:p w:rsidR="00A03D73" w:rsidRPr="00036E20" w:rsidRDefault="00A03D73" w:rsidP="00A03D73">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专业代码：</w:t>
      </w:r>
      <w:r w:rsidRPr="00036E20">
        <w:rPr>
          <w:rFonts w:ascii="宋体" w:hAnsi="宋体" w:cs="Angsana New"/>
          <w:sz w:val="24"/>
          <w:szCs w:val="24"/>
          <w:lang w:bidi="th-TH"/>
        </w:rPr>
        <w:t>440106</w:t>
      </w:r>
    </w:p>
    <w:p w:rsidR="00A03D73" w:rsidRPr="00036E20" w:rsidRDefault="00A03D73" w:rsidP="00A03D73">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批准设置日期：</w:t>
      </w:r>
      <w:r w:rsidRPr="00036E20">
        <w:rPr>
          <w:rFonts w:ascii="宋体" w:hAnsi="宋体" w:cs="Angsana New"/>
          <w:sz w:val="24"/>
          <w:szCs w:val="24"/>
          <w:lang w:bidi="th-TH"/>
        </w:rPr>
        <w:t>2018</w:t>
      </w:r>
      <w:r w:rsidRPr="00036E20">
        <w:rPr>
          <w:rFonts w:ascii="宋体" w:hAnsi="宋体" w:cs="Angsana New" w:hint="eastAsia"/>
          <w:sz w:val="24"/>
          <w:szCs w:val="24"/>
          <w:lang w:bidi="th-TH"/>
        </w:rPr>
        <w:t>年</w:t>
      </w:r>
      <w:r w:rsidRPr="00036E20">
        <w:rPr>
          <w:rFonts w:ascii="宋体" w:hAnsi="宋体" w:cs="Angsana New"/>
          <w:sz w:val="24"/>
          <w:szCs w:val="24"/>
          <w:lang w:bidi="th-TH"/>
        </w:rPr>
        <w:t>9月</w:t>
      </w:r>
    </w:p>
    <w:p w:rsidR="00A03D73" w:rsidRPr="00036E20" w:rsidRDefault="00A03D73" w:rsidP="00A03D73">
      <w:pPr>
        <w:spacing w:line="360" w:lineRule="auto"/>
        <w:ind w:firstLineChars="200" w:firstLine="480"/>
        <w:rPr>
          <w:rFonts w:ascii="宋体"/>
          <w:kern w:val="0"/>
          <w:sz w:val="24"/>
          <w:szCs w:val="28"/>
        </w:rPr>
      </w:pPr>
      <w:r w:rsidRPr="00036E20">
        <w:rPr>
          <w:rFonts w:ascii="宋体" w:hAnsi="宋体" w:cs="Angsana New" w:hint="eastAsia"/>
          <w:sz w:val="24"/>
          <w:szCs w:val="24"/>
          <w:lang w:bidi="th-TH"/>
        </w:rPr>
        <w:t>首次招生日期：</w:t>
      </w:r>
      <w:r w:rsidRPr="00036E20">
        <w:rPr>
          <w:rFonts w:ascii="宋体" w:hAnsi="宋体" w:cs="Angsana New"/>
          <w:sz w:val="24"/>
          <w:szCs w:val="24"/>
          <w:lang w:bidi="th-TH"/>
        </w:rPr>
        <w:t>2019</w:t>
      </w:r>
      <w:r w:rsidRPr="00036E20">
        <w:rPr>
          <w:rFonts w:ascii="宋体" w:hAnsi="宋体" w:cs="Angsana New" w:hint="eastAsia"/>
          <w:sz w:val="24"/>
          <w:szCs w:val="24"/>
          <w:lang w:bidi="th-TH"/>
        </w:rPr>
        <w:t>年</w:t>
      </w:r>
      <w:r w:rsidRPr="00036E20">
        <w:rPr>
          <w:rFonts w:ascii="宋体" w:hAnsi="宋体" w:cs="Angsana New"/>
          <w:sz w:val="24"/>
          <w:szCs w:val="24"/>
          <w:lang w:bidi="th-TH"/>
        </w:rPr>
        <w:t>9月</w:t>
      </w:r>
    </w:p>
    <w:p w:rsidR="008577D8" w:rsidRDefault="00A03D73">
      <w:pPr>
        <w:spacing w:line="360" w:lineRule="auto"/>
        <w:ind w:firstLineChars="200" w:firstLine="560"/>
        <w:rPr>
          <w:rFonts w:ascii="宋体"/>
          <w:kern w:val="0"/>
          <w:sz w:val="24"/>
          <w:szCs w:val="28"/>
        </w:rPr>
      </w:pPr>
      <w:r>
        <w:rPr>
          <w:rFonts w:ascii="黑体" w:eastAsia="黑体" w:hAnsi="黑体" w:cs="Angsana New" w:hint="eastAsia"/>
          <w:bCs/>
          <w:sz w:val="28"/>
          <w:szCs w:val="28"/>
          <w:lang w:bidi="th-TH"/>
        </w:rPr>
        <w:t>二、学制与招生</w:t>
      </w:r>
    </w:p>
    <w:p w:rsidR="008577D8" w:rsidRDefault="00A03D73">
      <w:pPr>
        <w:spacing w:line="360" w:lineRule="auto"/>
        <w:ind w:firstLineChars="200" w:firstLine="480"/>
        <w:rPr>
          <w:rFonts w:ascii="宋体"/>
          <w:kern w:val="0"/>
          <w:sz w:val="24"/>
          <w:szCs w:val="28"/>
        </w:rPr>
      </w:pPr>
      <w:r>
        <w:rPr>
          <w:rFonts w:ascii="宋体" w:hAnsi="宋体" w:hint="eastAsia"/>
          <w:kern w:val="0"/>
          <w:sz w:val="24"/>
          <w:szCs w:val="28"/>
        </w:rPr>
        <w:t>（一）</w:t>
      </w:r>
      <w:r>
        <w:rPr>
          <w:rFonts w:ascii="宋体" w:hAnsi="宋体" w:hint="eastAsia"/>
          <w:b/>
          <w:kern w:val="0"/>
          <w:sz w:val="24"/>
          <w:szCs w:val="28"/>
        </w:rPr>
        <w:t>学制：</w:t>
      </w:r>
      <w:r>
        <w:rPr>
          <w:rFonts w:ascii="宋体" w:hAnsi="宋体" w:hint="eastAsia"/>
          <w:kern w:val="0"/>
          <w:sz w:val="24"/>
          <w:szCs w:val="28"/>
        </w:rPr>
        <w:t>基本修业年限以3年为主，弹性修读年限为2～5年。</w:t>
      </w:r>
    </w:p>
    <w:p w:rsidR="008577D8" w:rsidRDefault="00A03D73">
      <w:pPr>
        <w:adjustRightInd w:val="0"/>
        <w:snapToGrid w:val="0"/>
        <w:spacing w:line="360" w:lineRule="auto"/>
        <w:ind w:firstLineChars="200" w:firstLine="480"/>
        <w:rPr>
          <w:rFonts w:ascii="宋体" w:hAnsi="宋体"/>
          <w:kern w:val="0"/>
          <w:sz w:val="24"/>
          <w:szCs w:val="28"/>
        </w:rPr>
      </w:pPr>
      <w:r>
        <w:rPr>
          <w:rFonts w:ascii="宋体" w:hAnsi="宋体" w:hint="eastAsia"/>
          <w:kern w:val="0"/>
          <w:sz w:val="24"/>
          <w:szCs w:val="28"/>
        </w:rPr>
        <w:t>（二）</w:t>
      </w:r>
      <w:r>
        <w:rPr>
          <w:rFonts w:ascii="宋体" w:hAnsi="宋体" w:hint="eastAsia"/>
          <w:b/>
          <w:kern w:val="0"/>
          <w:sz w:val="24"/>
          <w:szCs w:val="28"/>
        </w:rPr>
        <w:t>招生对象：</w:t>
      </w:r>
      <w:r>
        <w:rPr>
          <w:rFonts w:ascii="宋体" w:hAnsi="宋体" w:hint="eastAsia"/>
          <w:kern w:val="0"/>
          <w:sz w:val="24"/>
          <w:szCs w:val="28"/>
        </w:rPr>
        <w:t>普通高中毕业、中等职业学校毕业或具有同等学力者。</w:t>
      </w:r>
    </w:p>
    <w:p w:rsidR="008577D8" w:rsidRDefault="00A03D73">
      <w:pPr>
        <w:adjustRightInd w:val="0"/>
        <w:snapToGrid w:val="0"/>
        <w:spacing w:line="360" w:lineRule="auto"/>
        <w:ind w:firstLineChars="200" w:firstLine="480"/>
        <w:rPr>
          <w:rFonts w:ascii="宋体" w:hAnsi="宋体"/>
          <w:kern w:val="0"/>
          <w:sz w:val="24"/>
          <w:szCs w:val="28"/>
        </w:rPr>
      </w:pPr>
      <w:r>
        <w:rPr>
          <w:rFonts w:ascii="宋体" w:hAnsi="宋体" w:hint="eastAsia"/>
          <w:kern w:val="0"/>
          <w:sz w:val="24"/>
          <w:szCs w:val="28"/>
        </w:rPr>
        <w:t>（三）</w:t>
      </w:r>
      <w:r>
        <w:rPr>
          <w:rFonts w:ascii="宋体" w:hAnsi="宋体" w:hint="eastAsia"/>
          <w:b/>
          <w:kern w:val="0"/>
          <w:sz w:val="24"/>
          <w:szCs w:val="28"/>
        </w:rPr>
        <w:t>招生方式：</w:t>
      </w:r>
      <w:r>
        <w:rPr>
          <w:rFonts w:ascii="宋体" w:hAnsi="宋体" w:hint="eastAsia"/>
          <w:kern w:val="0"/>
          <w:sz w:val="24"/>
          <w:szCs w:val="28"/>
        </w:rPr>
        <w:t>统一招生、高等职业院校分类考试招生。</w:t>
      </w:r>
    </w:p>
    <w:p w:rsidR="008577D8" w:rsidRDefault="00A03D73">
      <w:pPr>
        <w:adjustRightInd w:val="0"/>
        <w:snapToGrid w:val="0"/>
        <w:spacing w:line="360" w:lineRule="auto"/>
        <w:ind w:firstLineChars="200" w:firstLine="560"/>
        <w:rPr>
          <w:rFonts w:ascii="宋体" w:hAnsi="宋体"/>
          <w:kern w:val="0"/>
          <w:sz w:val="24"/>
          <w:szCs w:val="28"/>
        </w:rPr>
      </w:pPr>
      <w:r>
        <w:rPr>
          <w:rFonts w:ascii="黑体" w:eastAsia="黑体" w:hAnsi="黑体" w:cs="Angsana New" w:hint="eastAsia"/>
          <w:bCs/>
          <w:sz w:val="28"/>
          <w:szCs w:val="28"/>
          <w:lang w:bidi="th-TH"/>
        </w:rPr>
        <w:t>三、职业面向</w:t>
      </w:r>
    </w:p>
    <w:p w:rsidR="008577D8" w:rsidRDefault="00A03D73">
      <w:pPr>
        <w:adjustRightInd w:val="0"/>
        <w:snapToGrid w:val="0"/>
        <w:spacing w:line="360" w:lineRule="auto"/>
        <w:ind w:firstLineChars="200" w:firstLine="480"/>
        <w:rPr>
          <w:rFonts w:ascii="宋体" w:hAnsi="宋体"/>
          <w:kern w:val="0"/>
          <w:sz w:val="24"/>
          <w:szCs w:val="28"/>
        </w:rPr>
      </w:pPr>
      <w:r>
        <w:rPr>
          <w:rFonts w:ascii="宋体" w:hAnsi="宋体" w:cs="Angsana New" w:hint="eastAsia"/>
          <w:sz w:val="24"/>
          <w:szCs w:val="24"/>
          <w:lang w:bidi="th-TH"/>
        </w:rPr>
        <w:t>本专业职业面向见表</w:t>
      </w:r>
      <w:r>
        <w:rPr>
          <w:rFonts w:ascii="宋体" w:hAnsi="宋体" w:cs="Angsana New"/>
          <w:sz w:val="24"/>
          <w:szCs w:val="24"/>
          <w:lang w:bidi="th-TH"/>
        </w:rPr>
        <w:t>1</w:t>
      </w:r>
      <w:r>
        <w:rPr>
          <w:rFonts w:ascii="宋体" w:hAnsi="宋体" w:cs="Angsana New" w:hint="eastAsia"/>
          <w:sz w:val="24"/>
          <w:szCs w:val="24"/>
          <w:lang w:bidi="th-TH"/>
        </w:rPr>
        <w:t>。</w:t>
      </w:r>
    </w:p>
    <w:p w:rsidR="008577D8" w:rsidRPr="002760A8" w:rsidRDefault="00A03D73">
      <w:pPr>
        <w:adjustRightInd w:val="0"/>
        <w:snapToGrid w:val="0"/>
        <w:spacing w:line="360" w:lineRule="auto"/>
        <w:jc w:val="center"/>
        <w:rPr>
          <w:rFonts w:ascii="宋体" w:cs="Angsana New"/>
          <w:b/>
          <w:sz w:val="24"/>
          <w:szCs w:val="24"/>
          <w:lang w:bidi="th-TH"/>
        </w:rPr>
      </w:pPr>
      <w:r w:rsidRPr="002760A8">
        <w:rPr>
          <w:rFonts w:ascii="宋体" w:hAnsi="宋体" w:cs="Angsana New" w:hint="eastAsia"/>
          <w:b/>
          <w:sz w:val="24"/>
          <w:szCs w:val="24"/>
          <w:lang w:bidi="th-TH"/>
        </w:rPr>
        <w:t>表1  本专业职业面向</w:t>
      </w:r>
    </w:p>
    <w:tbl>
      <w:tblPr>
        <w:tblW w:w="8701" w:type="dxa"/>
        <w:jc w:val="center"/>
        <w:tblLayout w:type="fixed"/>
        <w:tblCellMar>
          <w:left w:w="0" w:type="dxa"/>
          <w:right w:w="0" w:type="dxa"/>
        </w:tblCellMar>
        <w:tblLook w:val="04A0" w:firstRow="1" w:lastRow="0" w:firstColumn="1" w:lastColumn="0" w:noHBand="0" w:noVBand="1"/>
      </w:tblPr>
      <w:tblGrid>
        <w:gridCol w:w="1260"/>
        <w:gridCol w:w="1216"/>
        <w:gridCol w:w="1080"/>
        <w:gridCol w:w="1604"/>
        <w:gridCol w:w="1606"/>
        <w:gridCol w:w="1935"/>
      </w:tblGrid>
      <w:tr w:rsidR="008577D8" w:rsidTr="008100E8">
        <w:trPr>
          <w:trHeight w:val="680"/>
          <w:jc w:val="center"/>
        </w:trPr>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8577D8" w:rsidRDefault="00A03D73">
            <w:pPr>
              <w:adjustRightInd w:val="0"/>
              <w:snapToGrid w:val="0"/>
              <w:jc w:val="center"/>
              <w:rPr>
                <w:rFonts w:ascii="宋体"/>
                <w:szCs w:val="21"/>
              </w:rPr>
            </w:pPr>
            <w:r>
              <w:rPr>
                <w:rFonts w:ascii="宋体" w:hAnsi="宋体" w:hint="eastAsia"/>
                <w:szCs w:val="21"/>
              </w:rPr>
              <w:t>所属专业大类（代码）</w:t>
            </w:r>
          </w:p>
        </w:tc>
        <w:tc>
          <w:tcPr>
            <w:tcW w:w="121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577D8" w:rsidRDefault="00A03D73">
            <w:pPr>
              <w:adjustRightInd w:val="0"/>
              <w:snapToGrid w:val="0"/>
              <w:jc w:val="center"/>
              <w:rPr>
                <w:rFonts w:ascii="宋体"/>
                <w:szCs w:val="21"/>
              </w:rPr>
            </w:pPr>
            <w:r>
              <w:rPr>
                <w:rFonts w:ascii="宋体" w:hAnsi="宋体" w:hint="eastAsia"/>
                <w:szCs w:val="21"/>
              </w:rPr>
              <w:t>所属专业类（代码）</w:t>
            </w:r>
          </w:p>
        </w:tc>
        <w:tc>
          <w:tcPr>
            <w:tcW w:w="108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577D8" w:rsidRDefault="00A03D73">
            <w:pPr>
              <w:adjustRightInd w:val="0"/>
              <w:snapToGrid w:val="0"/>
              <w:jc w:val="center"/>
              <w:rPr>
                <w:rFonts w:ascii="宋体"/>
                <w:szCs w:val="21"/>
              </w:rPr>
            </w:pPr>
            <w:r>
              <w:rPr>
                <w:rFonts w:ascii="宋体" w:hAnsi="宋体" w:hint="eastAsia"/>
                <w:szCs w:val="21"/>
              </w:rPr>
              <w:t>对应行业（代码）</w:t>
            </w:r>
          </w:p>
        </w:tc>
        <w:tc>
          <w:tcPr>
            <w:tcW w:w="160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577D8" w:rsidRDefault="00A03D73">
            <w:pPr>
              <w:adjustRightInd w:val="0"/>
              <w:snapToGrid w:val="0"/>
              <w:jc w:val="center"/>
              <w:rPr>
                <w:rFonts w:ascii="宋体"/>
                <w:szCs w:val="21"/>
              </w:rPr>
            </w:pPr>
            <w:r>
              <w:rPr>
                <w:rFonts w:ascii="宋体" w:hAnsi="宋体" w:hint="eastAsia"/>
                <w:szCs w:val="21"/>
              </w:rPr>
              <w:t>主要职业类别（代码）</w:t>
            </w:r>
          </w:p>
        </w:tc>
        <w:tc>
          <w:tcPr>
            <w:tcW w:w="16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577D8" w:rsidRDefault="00A03D73">
            <w:pPr>
              <w:adjustRightInd w:val="0"/>
              <w:snapToGrid w:val="0"/>
              <w:jc w:val="center"/>
              <w:rPr>
                <w:rFonts w:ascii="宋体" w:hAnsi="宋体"/>
                <w:szCs w:val="21"/>
              </w:rPr>
            </w:pPr>
            <w:r>
              <w:rPr>
                <w:rFonts w:ascii="宋体" w:hAnsi="宋体" w:hint="eastAsia"/>
                <w:szCs w:val="21"/>
              </w:rPr>
              <w:t>主要岗位（群）</w:t>
            </w:r>
          </w:p>
          <w:p w:rsidR="008577D8" w:rsidRDefault="00A03D73">
            <w:pPr>
              <w:adjustRightInd w:val="0"/>
              <w:snapToGrid w:val="0"/>
              <w:jc w:val="center"/>
              <w:rPr>
                <w:rFonts w:ascii="宋体"/>
                <w:szCs w:val="21"/>
              </w:rPr>
            </w:pPr>
            <w:r>
              <w:rPr>
                <w:rFonts w:ascii="宋体" w:hAnsi="宋体" w:hint="eastAsia"/>
                <w:szCs w:val="21"/>
              </w:rPr>
              <w:t>类别列举</w:t>
            </w:r>
          </w:p>
        </w:tc>
        <w:tc>
          <w:tcPr>
            <w:tcW w:w="19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8577D8" w:rsidRDefault="00A03D73">
            <w:pPr>
              <w:adjustRightInd w:val="0"/>
              <w:snapToGrid w:val="0"/>
              <w:jc w:val="center"/>
              <w:rPr>
                <w:rFonts w:ascii="宋体"/>
                <w:szCs w:val="21"/>
              </w:rPr>
            </w:pPr>
            <w:r>
              <w:rPr>
                <w:rFonts w:ascii="宋体" w:hAnsi="宋体" w:hint="eastAsia"/>
                <w:szCs w:val="21"/>
              </w:rPr>
              <w:t>职业资格（职业技能等级）证书列举</w:t>
            </w:r>
          </w:p>
        </w:tc>
      </w:tr>
      <w:tr w:rsidR="00A03D73" w:rsidTr="008100E8">
        <w:trPr>
          <w:trHeight w:val="630"/>
          <w:jc w:val="center"/>
        </w:trPr>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A03D73" w:rsidRPr="00036E20" w:rsidRDefault="00A03D73" w:rsidP="00A03D73">
            <w:pPr>
              <w:adjustRightInd w:val="0"/>
              <w:snapToGrid w:val="0"/>
              <w:jc w:val="center"/>
              <w:rPr>
                <w:rFonts w:ascii="宋体"/>
                <w:szCs w:val="21"/>
              </w:rPr>
            </w:pPr>
            <w:r w:rsidRPr="00036E20">
              <w:rPr>
                <w:rFonts w:ascii="宋体" w:hint="eastAsia"/>
                <w:szCs w:val="21"/>
              </w:rPr>
              <w:t>土木建筑大类（</w:t>
            </w:r>
            <w:r w:rsidRPr="00036E20">
              <w:rPr>
                <w:rFonts w:ascii="宋体"/>
                <w:szCs w:val="21"/>
              </w:rPr>
              <w:t>44</w:t>
            </w:r>
            <w:r w:rsidRPr="00036E20">
              <w:rPr>
                <w:rFonts w:ascii="宋体" w:hint="eastAsia"/>
                <w:szCs w:val="21"/>
              </w:rPr>
              <w:t>）</w:t>
            </w:r>
          </w:p>
        </w:tc>
        <w:tc>
          <w:tcPr>
            <w:tcW w:w="1216" w:type="dxa"/>
            <w:tcBorders>
              <w:top w:val="nil"/>
              <w:left w:val="nil"/>
              <w:bottom w:val="single" w:sz="6" w:space="0" w:color="auto"/>
              <w:right w:val="single" w:sz="6" w:space="0" w:color="auto"/>
            </w:tcBorders>
            <w:tcMar>
              <w:top w:w="0" w:type="dxa"/>
              <w:left w:w="105" w:type="dxa"/>
              <w:bottom w:w="0" w:type="dxa"/>
              <w:right w:w="105" w:type="dxa"/>
            </w:tcMar>
            <w:vAlign w:val="center"/>
          </w:tcPr>
          <w:p w:rsidR="00A03D73" w:rsidRPr="00036E20" w:rsidRDefault="00A03D73" w:rsidP="00A03D73">
            <w:pPr>
              <w:adjustRightInd w:val="0"/>
              <w:snapToGrid w:val="0"/>
              <w:jc w:val="center"/>
              <w:rPr>
                <w:rFonts w:ascii="宋体"/>
                <w:szCs w:val="21"/>
              </w:rPr>
            </w:pPr>
            <w:r w:rsidRPr="00036E20">
              <w:rPr>
                <w:rFonts w:ascii="宋体" w:hint="eastAsia"/>
                <w:szCs w:val="21"/>
              </w:rPr>
              <w:t>建筑设计类（</w:t>
            </w:r>
            <w:r w:rsidRPr="00036E20">
              <w:rPr>
                <w:rFonts w:ascii="宋体"/>
                <w:szCs w:val="21"/>
              </w:rPr>
              <w:t>4401</w:t>
            </w:r>
            <w:r w:rsidRPr="00036E20">
              <w:rPr>
                <w:rFonts w:ascii="宋体" w:hint="eastAsia"/>
                <w:szCs w:val="21"/>
              </w:rPr>
              <w:t>）</w:t>
            </w:r>
          </w:p>
        </w:tc>
        <w:tc>
          <w:tcPr>
            <w:tcW w:w="1080" w:type="dxa"/>
            <w:tcBorders>
              <w:top w:val="nil"/>
              <w:left w:val="nil"/>
              <w:bottom w:val="single" w:sz="6" w:space="0" w:color="auto"/>
              <w:right w:val="single" w:sz="6" w:space="0" w:color="auto"/>
            </w:tcBorders>
            <w:tcMar>
              <w:top w:w="0" w:type="dxa"/>
              <w:left w:w="105" w:type="dxa"/>
              <w:bottom w:w="0" w:type="dxa"/>
              <w:right w:w="105" w:type="dxa"/>
            </w:tcMar>
            <w:vAlign w:val="center"/>
          </w:tcPr>
          <w:p w:rsidR="00A03D73" w:rsidRPr="00036E20" w:rsidRDefault="00A03D73" w:rsidP="00832776">
            <w:pPr>
              <w:adjustRightInd w:val="0"/>
              <w:snapToGrid w:val="0"/>
              <w:jc w:val="center"/>
              <w:rPr>
                <w:rFonts w:ascii="宋体"/>
                <w:szCs w:val="21"/>
              </w:rPr>
            </w:pPr>
            <w:r w:rsidRPr="00036E20">
              <w:rPr>
                <w:rFonts w:ascii="宋体" w:hint="eastAsia"/>
                <w:szCs w:val="21"/>
              </w:rPr>
              <w:t>建筑装饰</w:t>
            </w:r>
            <w:r w:rsidR="00832776">
              <w:rPr>
                <w:rFonts w:ascii="宋体" w:hint="eastAsia"/>
                <w:szCs w:val="21"/>
              </w:rPr>
              <w:t>和</w:t>
            </w:r>
            <w:r w:rsidRPr="00036E20">
              <w:rPr>
                <w:rFonts w:ascii="宋体" w:hint="eastAsia"/>
                <w:szCs w:val="21"/>
              </w:rPr>
              <w:t>装修（50</w:t>
            </w:r>
            <w:r w:rsidR="00832776">
              <w:rPr>
                <w:rFonts w:ascii="宋体"/>
                <w:szCs w:val="21"/>
              </w:rPr>
              <w:t>1</w:t>
            </w:r>
            <w:r w:rsidRPr="00036E20">
              <w:rPr>
                <w:rFonts w:ascii="宋体" w:hint="eastAsia"/>
                <w:szCs w:val="21"/>
              </w:rPr>
              <w:t>）</w:t>
            </w:r>
          </w:p>
        </w:tc>
        <w:tc>
          <w:tcPr>
            <w:tcW w:w="1604" w:type="dxa"/>
            <w:tcBorders>
              <w:top w:val="nil"/>
              <w:left w:val="nil"/>
              <w:bottom w:val="single" w:sz="6" w:space="0" w:color="auto"/>
              <w:right w:val="single" w:sz="6" w:space="0" w:color="auto"/>
            </w:tcBorders>
            <w:tcMar>
              <w:top w:w="0" w:type="dxa"/>
              <w:left w:w="105" w:type="dxa"/>
              <w:bottom w:w="0" w:type="dxa"/>
              <w:right w:w="105" w:type="dxa"/>
            </w:tcMar>
            <w:vAlign w:val="center"/>
          </w:tcPr>
          <w:p w:rsidR="00A03D73" w:rsidRDefault="00A03D73" w:rsidP="00B65969">
            <w:pPr>
              <w:adjustRightInd w:val="0"/>
              <w:snapToGrid w:val="0"/>
              <w:jc w:val="center"/>
              <w:rPr>
                <w:rFonts w:ascii="宋体"/>
                <w:szCs w:val="21"/>
              </w:rPr>
            </w:pPr>
            <w:r w:rsidRPr="00036E20">
              <w:rPr>
                <w:rFonts w:ascii="宋体" w:hint="eastAsia"/>
                <w:szCs w:val="21"/>
              </w:rPr>
              <w:t>室内装饰设计</w:t>
            </w:r>
            <w:r w:rsidR="00B65969">
              <w:rPr>
                <w:rFonts w:ascii="宋体" w:hint="eastAsia"/>
                <w:szCs w:val="21"/>
              </w:rPr>
              <w:t>师</w:t>
            </w:r>
            <w:r w:rsidRPr="00036E20">
              <w:rPr>
                <w:rFonts w:ascii="宋体" w:hint="eastAsia"/>
                <w:szCs w:val="21"/>
              </w:rPr>
              <w:t>（</w:t>
            </w:r>
            <w:r w:rsidR="00B65969">
              <w:rPr>
                <w:rFonts w:ascii="宋体"/>
                <w:szCs w:val="21"/>
              </w:rPr>
              <w:t>4-08-08-07</w:t>
            </w:r>
            <w:r w:rsidRPr="00036E20">
              <w:rPr>
                <w:rFonts w:ascii="宋体" w:hint="eastAsia"/>
                <w:szCs w:val="21"/>
              </w:rPr>
              <w:t>）</w:t>
            </w:r>
          </w:p>
          <w:p w:rsidR="00B65969" w:rsidRPr="00036E20" w:rsidRDefault="00B65969" w:rsidP="00B65969">
            <w:pPr>
              <w:adjustRightInd w:val="0"/>
              <w:snapToGrid w:val="0"/>
              <w:jc w:val="center"/>
              <w:rPr>
                <w:rFonts w:ascii="宋体"/>
                <w:szCs w:val="21"/>
              </w:rPr>
            </w:pPr>
            <w:r>
              <w:rPr>
                <w:rFonts w:ascii="宋体" w:hint="eastAsia"/>
                <w:szCs w:val="21"/>
              </w:rPr>
              <w:t>家具设计师（4</w:t>
            </w:r>
            <w:r>
              <w:rPr>
                <w:rFonts w:ascii="宋体"/>
                <w:szCs w:val="21"/>
              </w:rPr>
              <w:t>-08-08-12</w:t>
            </w:r>
            <w:r>
              <w:rPr>
                <w:rFonts w:ascii="宋体" w:hint="eastAsia"/>
                <w:szCs w:val="21"/>
              </w:rPr>
              <w:t>）</w:t>
            </w:r>
          </w:p>
        </w:tc>
        <w:tc>
          <w:tcPr>
            <w:tcW w:w="1606" w:type="dxa"/>
            <w:tcBorders>
              <w:top w:val="nil"/>
              <w:left w:val="nil"/>
              <w:bottom w:val="single" w:sz="6" w:space="0" w:color="auto"/>
              <w:right w:val="single" w:sz="6" w:space="0" w:color="auto"/>
            </w:tcBorders>
            <w:tcMar>
              <w:top w:w="0" w:type="dxa"/>
              <w:left w:w="105" w:type="dxa"/>
              <w:bottom w:w="0" w:type="dxa"/>
              <w:right w:w="105" w:type="dxa"/>
            </w:tcMar>
            <w:vAlign w:val="center"/>
          </w:tcPr>
          <w:p w:rsidR="00B65969" w:rsidRDefault="00A03D73" w:rsidP="00B65969">
            <w:pPr>
              <w:adjustRightInd w:val="0"/>
              <w:snapToGrid w:val="0"/>
              <w:rPr>
                <w:rFonts w:ascii="宋体"/>
                <w:szCs w:val="21"/>
              </w:rPr>
            </w:pPr>
            <w:r w:rsidRPr="00036E20">
              <w:rPr>
                <w:rFonts w:ascii="宋体" w:hint="eastAsia"/>
                <w:szCs w:val="21"/>
              </w:rPr>
              <w:t>室内方案设计</w:t>
            </w:r>
          </w:p>
          <w:p w:rsidR="00B65969" w:rsidRDefault="00A03D73" w:rsidP="00B65969">
            <w:pPr>
              <w:adjustRightInd w:val="0"/>
              <w:snapToGrid w:val="0"/>
              <w:rPr>
                <w:rFonts w:ascii="宋体"/>
                <w:szCs w:val="21"/>
              </w:rPr>
            </w:pPr>
            <w:r w:rsidRPr="00036E20">
              <w:rPr>
                <w:rFonts w:ascii="宋体" w:hint="eastAsia"/>
                <w:szCs w:val="21"/>
              </w:rPr>
              <w:t>室内施工图深化设计</w:t>
            </w:r>
          </w:p>
          <w:p w:rsidR="00A03D73" w:rsidRPr="00036E20" w:rsidRDefault="00A03D73" w:rsidP="00B65969">
            <w:pPr>
              <w:adjustRightInd w:val="0"/>
              <w:snapToGrid w:val="0"/>
              <w:rPr>
                <w:rFonts w:ascii="宋体"/>
                <w:szCs w:val="21"/>
              </w:rPr>
            </w:pPr>
            <w:r w:rsidRPr="00036E20">
              <w:rPr>
                <w:rFonts w:ascii="宋体" w:hint="eastAsia"/>
                <w:szCs w:val="21"/>
              </w:rPr>
              <w:t>软装设计</w:t>
            </w:r>
          </w:p>
        </w:tc>
        <w:tc>
          <w:tcPr>
            <w:tcW w:w="1935" w:type="dxa"/>
            <w:tcBorders>
              <w:top w:val="nil"/>
              <w:left w:val="nil"/>
              <w:bottom w:val="single" w:sz="6" w:space="0" w:color="auto"/>
              <w:right w:val="single" w:sz="6" w:space="0" w:color="auto"/>
            </w:tcBorders>
            <w:tcMar>
              <w:top w:w="0" w:type="dxa"/>
              <w:left w:w="105" w:type="dxa"/>
              <w:bottom w:w="0" w:type="dxa"/>
              <w:right w:w="105" w:type="dxa"/>
            </w:tcMar>
            <w:vAlign w:val="center"/>
          </w:tcPr>
          <w:p w:rsidR="00A03D73" w:rsidRPr="00036E20" w:rsidRDefault="008100E8" w:rsidP="00992EB9">
            <w:pPr>
              <w:adjustRightInd w:val="0"/>
              <w:snapToGrid w:val="0"/>
              <w:jc w:val="left"/>
              <w:rPr>
                <w:rFonts w:ascii="宋体"/>
                <w:szCs w:val="21"/>
              </w:rPr>
            </w:pPr>
            <w:r w:rsidRPr="00036E20">
              <w:rPr>
                <w:rFonts w:ascii="宋体" w:hint="eastAsia"/>
                <w:szCs w:val="21"/>
              </w:rPr>
              <w:t>室内设计（中级）</w:t>
            </w:r>
            <w:r>
              <w:rPr>
                <w:rFonts w:ascii="宋体" w:hint="eastAsia"/>
                <w:szCs w:val="21"/>
              </w:rPr>
              <w:t>、</w:t>
            </w:r>
            <w:r w:rsidR="00A03D73">
              <w:rPr>
                <w:rFonts w:ascii="宋体" w:hint="eastAsia"/>
                <w:szCs w:val="21"/>
              </w:rPr>
              <w:t>建筑工程制图识图（</w:t>
            </w:r>
            <w:r w:rsidR="00A03D73" w:rsidRPr="00036E20">
              <w:rPr>
                <w:rFonts w:ascii="宋体" w:hint="eastAsia"/>
                <w:szCs w:val="21"/>
              </w:rPr>
              <w:t>中级）</w:t>
            </w:r>
            <w:r w:rsidR="00A03D73">
              <w:rPr>
                <w:rFonts w:ascii="宋体" w:hint="eastAsia"/>
                <w:szCs w:val="21"/>
              </w:rPr>
              <w:t>、</w:t>
            </w:r>
            <w:r w:rsidR="00A03D73" w:rsidRPr="00A03D73">
              <w:rPr>
                <w:rFonts w:ascii="宋体" w:hint="eastAsia"/>
                <w:szCs w:val="21"/>
              </w:rPr>
              <w:t>建筑装饰装修数字化设计</w:t>
            </w:r>
            <w:r w:rsidR="00AC511D">
              <w:rPr>
                <w:rFonts w:ascii="宋体" w:hint="eastAsia"/>
                <w:szCs w:val="21"/>
              </w:rPr>
              <w:t>(中级)、</w:t>
            </w:r>
            <w:r w:rsidR="00A03D73">
              <w:rPr>
                <w:rFonts w:ascii="宋体" w:hint="eastAsia"/>
                <w:szCs w:val="21"/>
              </w:rPr>
              <w:t>室内装饰设计员（国家职业资格三级）</w:t>
            </w:r>
          </w:p>
        </w:tc>
      </w:tr>
    </w:tbl>
    <w:p w:rsidR="008577D8" w:rsidRDefault="008577D8">
      <w:pPr>
        <w:adjustRightInd w:val="0"/>
        <w:snapToGrid w:val="0"/>
        <w:spacing w:line="360" w:lineRule="auto"/>
        <w:ind w:firstLineChars="200" w:firstLine="480"/>
        <w:rPr>
          <w:rFonts w:ascii="宋体" w:cs="Angsana New"/>
          <w:color w:val="FF0000"/>
          <w:sz w:val="24"/>
          <w:szCs w:val="24"/>
          <w:lang w:bidi="th-TH"/>
        </w:rPr>
      </w:pPr>
    </w:p>
    <w:p w:rsidR="008577D8" w:rsidRDefault="00A03D73">
      <w:pPr>
        <w:adjustRightInd w:val="0"/>
        <w:snapToGrid w:val="0"/>
        <w:spacing w:line="360" w:lineRule="auto"/>
        <w:ind w:firstLineChars="200" w:firstLine="560"/>
        <w:rPr>
          <w:rFonts w:ascii="宋体" w:cs="Angsana New"/>
          <w:color w:val="FF0000"/>
          <w:sz w:val="24"/>
          <w:szCs w:val="24"/>
          <w:lang w:bidi="th-TH"/>
        </w:rPr>
      </w:pPr>
      <w:r>
        <w:rPr>
          <w:rFonts w:ascii="黑体" w:eastAsia="黑体" w:hAnsi="黑体" w:cs="Angsana New" w:hint="eastAsia"/>
          <w:bCs/>
          <w:sz w:val="28"/>
          <w:szCs w:val="28"/>
          <w:lang w:bidi="th-TH"/>
        </w:rPr>
        <w:t>四、培养目标与</w:t>
      </w:r>
      <w:r>
        <w:rPr>
          <w:rFonts w:ascii="黑体" w:eastAsia="黑体" w:hAnsi="黑体" w:cs="Angsana New"/>
          <w:bCs/>
          <w:sz w:val="28"/>
          <w:szCs w:val="28"/>
          <w:lang w:bidi="th-TH"/>
        </w:rPr>
        <w:t>培养规格</w:t>
      </w:r>
    </w:p>
    <w:p w:rsidR="008577D8" w:rsidRDefault="00A03D73">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t>（一</w:t>
      </w:r>
      <w:r>
        <w:rPr>
          <w:rFonts w:ascii="宋体" w:hAnsi="宋体" w:cs="Angsana New"/>
          <w:b/>
          <w:bCs/>
          <w:sz w:val="24"/>
          <w:szCs w:val="24"/>
          <w:lang w:bidi="th-TH"/>
        </w:rPr>
        <w:t>）</w:t>
      </w:r>
      <w:r>
        <w:rPr>
          <w:rFonts w:ascii="宋体" w:hAnsi="宋体" w:cs="Angsana New" w:hint="eastAsia"/>
          <w:b/>
          <w:bCs/>
          <w:sz w:val="24"/>
          <w:szCs w:val="24"/>
          <w:lang w:bidi="th-TH"/>
        </w:rPr>
        <w:t>培养</w:t>
      </w:r>
      <w:r>
        <w:rPr>
          <w:rFonts w:ascii="宋体" w:hAnsi="宋体" w:cs="Angsana New"/>
          <w:b/>
          <w:bCs/>
          <w:sz w:val="24"/>
          <w:szCs w:val="24"/>
          <w:lang w:bidi="th-TH"/>
        </w:rPr>
        <w:t>目标</w:t>
      </w:r>
    </w:p>
    <w:p w:rsidR="00DE0431" w:rsidRPr="00DE0431" w:rsidRDefault="00DE0431" w:rsidP="00DE0431">
      <w:pPr>
        <w:adjustRightInd w:val="0"/>
        <w:snapToGrid w:val="0"/>
        <w:spacing w:line="360" w:lineRule="auto"/>
        <w:ind w:firstLineChars="200" w:firstLine="480"/>
        <w:rPr>
          <w:rFonts w:ascii="宋体" w:hAnsi="宋体" w:cs="Angsana New"/>
          <w:sz w:val="24"/>
          <w:szCs w:val="24"/>
          <w:lang w:bidi="th-TH"/>
        </w:rPr>
      </w:pPr>
      <w:r w:rsidRPr="00DE0431">
        <w:rPr>
          <w:rFonts w:ascii="宋体" w:hAnsi="宋体" w:cs="Angsana New" w:hint="eastAsia"/>
          <w:sz w:val="24"/>
          <w:szCs w:val="24"/>
          <w:lang w:bidi="th-TH"/>
        </w:rPr>
        <w:t>本专业培养德、智、体、美、劳全面发展，践行社会主义核心价值观，具有一定的文化水平、良好的职业道德、人文素养和数字素养，掌握本专业的基本知</w:t>
      </w:r>
      <w:r w:rsidRPr="00DE0431">
        <w:rPr>
          <w:rFonts w:ascii="宋体" w:hAnsi="宋体" w:cs="Angsana New" w:hint="eastAsia"/>
          <w:sz w:val="24"/>
          <w:szCs w:val="24"/>
          <w:lang w:bidi="th-TH"/>
        </w:rPr>
        <w:lastRenderedPageBreak/>
        <w:t>识和主要技术技能，面向建筑装饰</w:t>
      </w:r>
      <w:r w:rsidR="00832776">
        <w:rPr>
          <w:rFonts w:ascii="宋体" w:hAnsi="宋体" w:cs="Angsana New" w:hint="eastAsia"/>
          <w:sz w:val="24"/>
          <w:szCs w:val="24"/>
          <w:lang w:bidi="th-TH"/>
        </w:rPr>
        <w:t>和</w:t>
      </w:r>
      <w:r w:rsidRPr="00DE0431">
        <w:rPr>
          <w:rFonts w:ascii="宋体" w:hAnsi="宋体" w:cs="Angsana New" w:hint="eastAsia"/>
          <w:sz w:val="24"/>
          <w:szCs w:val="24"/>
          <w:lang w:bidi="th-TH"/>
        </w:rPr>
        <w:t>装修行业，能够从事住宅和中小型公共建筑室内方案设计、室内施工图深化设计、室内装饰工程施工指导、软装设计与搭配、项目营销等专业工作的高素质技术技能人才。</w:t>
      </w:r>
    </w:p>
    <w:p w:rsidR="008577D8" w:rsidRDefault="00A03D73">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t>（二）培养规格</w:t>
      </w:r>
    </w:p>
    <w:p w:rsidR="008577D8" w:rsidRDefault="00A03D73">
      <w:pPr>
        <w:adjustRightInd w:val="0"/>
        <w:snapToGrid w:val="0"/>
        <w:spacing w:line="360" w:lineRule="auto"/>
        <w:ind w:firstLineChars="200" w:firstLine="480"/>
        <w:rPr>
          <w:rFonts w:ascii="宋体" w:cs="Angsana New"/>
          <w:color w:val="FF0000"/>
          <w:sz w:val="24"/>
          <w:szCs w:val="24"/>
          <w:lang w:bidi="th-TH"/>
        </w:rPr>
      </w:pPr>
      <w:r>
        <w:rPr>
          <w:rFonts w:ascii="宋体" w:hAnsi="宋体" w:cs="Angsana New" w:hint="eastAsia"/>
          <w:sz w:val="24"/>
          <w:szCs w:val="24"/>
          <w:lang w:bidi="th-TH"/>
        </w:rPr>
        <w:t>本专业毕业生应在素质、知识和能力等方面达到以下要求。</w:t>
      </w:r>
    </w:p>
    <w:p w:rsidR="008577D8" w:rsidRDefault="00A03D73">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hint="eastAsia"/>
          <w:sz w:val="24"/>
          <w:szCs w:val="24"/>
          <w:lang w:bidi="th-TH"/>
        </w:rPr>
        <w:t>1</w:t>
      </w:r>
      <w:r>
        <w:rPr>
          <w:rFonts w:ascii="宋体" w:hAnsi="宋体" w:cs="Angsana New"/>
          <w:sz w:val="24"/>
          <w:szCs w:val="24"/>
          <w:lang w:bidi="th-TH"/>
        </w:rPr>
        <w:t>.</w:t>
      </w:r>
      <w:r>
        <w:rPr>
          <w:rFonts w:ascii="宋体" w:hAnsi="宋体" w:cs="Angsana New" w:hint="eastAsia"/>
          <w:sz w:val="24"/>
          <w:szCs w:val="24"/>
          <w:lang w:bidi="th-TH"/>
        </w:rPr>
        <w:t>素质要求</w:t>
      </w:r>
    </w:p>
    <w:p w:rsidR="008577D8" w:rsidRDefault="00A03D73">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（1）思想政治素质：热爱社会主义祖国，能够准确理解和把握社会主义核心价值观的深刻内涵和实践要求，具有正确的世界观、人生观、价值观。</w:t>
      </w:r>
    </w:p>
    <w:p w:rsidR="00AC511D" w:rsidRPr="00036E20" w:rsidRDefault="00AC511D" w:rsidP="00AC511D">
      <w:pPr>
        <w:adjustRightInd w:val="0"/>
        <w:snapToGrid w:val="0"/>
        <w:spacing w:line="360" w:lineRule="auto"/>
        <w:ind w:firstLineChars="200" w:firstLine="480"/>
        <w:rPr>
          <w:rFonts w:ascii="宋体" w:cs="Angsana New"/>
          <w:sz w:val="24"/>
          <w:szCs w:val="24"/>
          <w:lang w:bidi="th-TH"/>
        </w:rPr>
      </w:pPr>
      <w:r w:rsidRPr="00036E20">
        <w:rPr>
          <w:rFonts w:ascii="宋体" w:hAnsi="宋体" w:cs="Angsana New" w:hint="eastAsia"/>
          <w:sz w:val="24"/>
          <w:szCs w:val="24"/>
          <w:lang w:bidi="th-TH"/>
        </w:rPr>
        <w:t>（2）文化素质：掌握一定学习方法；具有感受美、表现美、鉴赏美、创造美的能力，具有一定的审美和人文素养，能够形成</w:t>
      </w:r>
      <w:r w:rsidRPr="00036E20">
        <w:rPr>
          <w:rFonts w:ascii="宋体" w:hAnsi="宋体" w:cs="Angsana New"/>
          <w:sz w:val="24"/>
          <w:szCs w:val="24"/>
          <w:lang w:bidi="th-TH"/>
        </w:rPr>
        <w:t>1-2</w:t>
      </w:r>
      <w:r w:rsidRPr="00036E20">
        <w:rPr>
          <w:rFonts w:ascii="宋体" w:hAnsi="宋体" w:cs="Angsana New" w:hint="eastAsia"/>
          <w:sz w:val="24"/>
          <w:szCs w:val="24"/>
          <w:lang w:bidi="th-TH"/>
        </w:rPr>
        <w:t>项艺术特长或爱好。</w:t>
      </w:r>
    </w:p>
    <w:p w:rsidR="00AC511D" w:rsidRPr="00D46497" w:rsidRDefault="00AC511D" w:rsidP="00D46497">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3）职业素质：具有良好的职业道德和职业素养。崇德向善、诚实守信、爱岗敬业，具有精益求精的工匠精神；具有质量意识、绿色环保意识、安全意识、信息素养、创新精神；具有较强的集体意识和团队合作精神，能够进行有效的人际沟通和协作；具有职业生涯规划意识和自我管理意识。</w:t>
      </w:r>
      <w:r w:rsidR="00D46497" w:rsidRPr="00D46497">
        <w:rPr>
          <w:rFonts w:ascii="宋体" w:hAnsi="宋体" w:cs="Angsana New" w:hint="eastAsia"/>
          <w:sz w:val="24"/>
          <w:szCs w:val="24"/>
          <w:lang w:bidi="th-TH"/>
        </w:rPr>
        <w:t>树立正确的劳动观，尊重劳动，热爱劳动，具备与本专业职业发展相适应的劳动素养，弘扬劳模精神、劳动精神、工匠精神，弘扬劳动光荣、技能宝贵、创造伟大的时代风尚。</w:t>
      </w:r>
    </w:p>
    <w:p w:rsidR="00AC511D" w:rsidRPr="00036E20" w:rsidRDefault="00AC511D" w:rsidP="00AC511D">
      <w:pPr>
        <w:adjustRightInd w:val="0"/>
        <w:snapToGrid w:val="0"/>
        <w:spacing w:line="360" w:lineRule="auto"/>
        <w:ind w:firstLineChars="200" w:firstLine="480"/>
        <w:rPr>
          <w:rFonts w:ascii="宋体" w:cs="Angsana New"/>
          <w:sz w:val="24"/>
          <w:szCs w:val="24"/>
          <w:lang w:bidi="th-TH"/>
        </w:rPr>
      </w:pPr>
      <w:r w:rsidRPr="00036E20">
        <w:rPr>
          <w:rFonts w:ascii="宋体" w:hAnsi="宋体" w:cs="Angsana New" w:hint="eastAsia"/>
          <w:sz w:val="24"/>
          <w:szCs w:val="24"/>
          <w:lang w:bidi="th-TH"/>
        </w:rPr>
        <w:t>（4）身心素质：具有健康的体魄和心理健全的人格，能够掌握基本运动知识和</w:t>
      </w:r>
      <w:r w:rsidRPr="00036E20">
        <w:rPr>
          <w:rFonts w:ascii="宋体" w:hAnsi="宋体" w:cs="Angsana New"/>
          <w:sz w:val="24"/>
          <w:szCs w:val="24"/>
          <w:lang w:bidi="th-TH"/>
        </w:rPr>
        <w:t>1-2</w:t>
      </w:r>
      <w:r w:rsidRPr="00036E20">
        <w:rPr>
          <w:rFonts w:ascii="宋体" w:hAnsi="宋体" w:cs="Angsana New" w:hint="eastAsia"/>
          <w:sz w:val="24"/>
          <w:szCs w:val="24"/>
          <w:lang w:bidi="th-TH"/>
        </w:rPr>
        <w:t>项运动技能；养成良好的健康与卫生习惯，具有良好的生活习惯、行为习惯和自我管理能力。</w:t>
      </w:r>
      <w:r w:rsidRPr="00036E20">
        <w:rPr>
          <w:rFonts w:ascii="宋体" w:hAnsi="宋体" w:cs="Angsana New"/>
          <w:sz w:val="24"/>
          <w:szCs w:val="24"/>
          <w:lang w:bidi="th-TH"/>
        </w:rPr>
        <w:t xml:space="preserve"> </w:t>
      </w:r>
    </w:p>
    <w:p w:rsidR="008577D8" w:rsidRDefault="00A03D73">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2</w:t>
      </w:r>
      <w:r>
        <w:rPr>
          <w:rFonts w:ascii="宋体" w:hAnsi="宋体" w:cs="Angsana New"/>
          <w:sz w:val="24"/>
          <w:szCs w:val="24"/>
          <w:lang w:bidi="th-TH"/>
        </w:rPr>
        <w:t>.</w:t>
      </w:r>
      <w:r>
        <w:rPr>
          <w:rFonts w:ascii="宋体" w:hAnsi="宋体" w:cs="Angsana New" w:hint="eastAsia"/>
          <w:sz w:val="24"/>
          <w:szCs w:val="24"/>
          <w:lang w:bidi="th-TH"/>
        </w:rPr>
        <w:t>知识要求</w:t>
      </w:r>
    </w:p>
    <w:p w:rsidR="00AC511D" w:rsidRPr="00036E20" w:rsidRDefault="00AC511D" w:rsidP="00D46497">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（1）</w:t>
      </w:r>
      <w:r w:rsidR="00D46497">
        <w:rPr>
          <w:rFonts w:ascii="宋体" w:hAnsi="宋体" w:cs="Angsana New" w:hint="eastAsia"/>
          <w:sz w:val="24"/>
          <w:szCs w:val="24"/>
          <w:lang w:bidi="th-TH"/>
        </w:rPr>
        <w:t>掌握</w:t>
      </w:r>
      <w:r w:rsidR="00D46497" w:rsidRPr="00D46497">
        <w:rPr>
          <w:rFonts w:ascii="宋体" w:hAnsi="宋体" w:cs="Angsana New" w:hint="eastAsia"/>
          <w:sz w:val="24"/>
          <w:szCs w:val="24"/>
          <w:lang w:bidi="th-TH"/>
        </w:rPr>
        <w:t>支撑本专业学习和可持续发展必备的语文、外语（英语等）、信息技术</w:t>
      </w:r>
      <w:r w:rsidR="00D46497">
        <w:rPr>
          <w:rFonts w:ascii="宋体" w:hAnsi="宋体" w:cs="Angsana New" w:hint="eastAsia"/>
          <w:sz w:val="24"/>
          <w:szCs w:val="24"/>
          <w:lang w:bidi="th-TH"/>
        </w:rPr>
        <w:t>、美育</w:t>
      </w:r>
      <w:r w:rsidR="00D46497" w:rsidRPr="00D46497">
        <w:rPr>
          <w:rFonts w:ascii="宋体" w:hAnsi="宋体" w:cs="Angsana New" w:hint="eastAsia"/>
          <w:sz w:val="24"/>
          <w:szCs w:val="24"/>
          <w:lang w:bidi="th-TH"/>
        </w:rPr>
        <w:t>等文化基础知识</w:t>
      </w:r>
      <w:r w:rsidRPr="00036E20">
        <w:rPr>
          <w:rFonts w:ascii="宋体" w:hAnsi="宋体" w:cs="Angsana New" w:hint="eastAsia"/>
          <w:sz w:val="24"/>
          <w:szCs w:val="24"/>
          <w:lang w:bidi="th-TH"/>
        </w:rPr>
        <w:t>；</w:t>
      </w:r>
    </w:p>
    <w:p w:rsidR="00AC511D" w:rsidRPr="00036E20" w:rsidRDefault="00AC511D" w:rsidP="00AC511D">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w:t>
      </w:r>
      <w:r w:rsidR="00D46497">
        <w:rPr>
          <w:rFonts w:ascii="宋体" w:hAnsi="宋体" w:cs="Angsana New"/>
          <w:sz w:val="24"/>
          <w:szCs w:val="24"/>
          <w:lang w:bidi="th-TH"/>
        </w:rPr>
        <w:t>2</w:t>
      </w:r>
      <w:r w:rsidRPr="00036E20">
        <w:rPr>
          <w:rFonts w:ascii="宋体" w:hAnsi="宋体" w:cs="Angsana New" w:hint="eastAsia"/>
          <w:sz w:val="24"/>
          <w:szCs w:val="24"/>
          <w:lang w:bidi="th-TH"/>
        </w:rPr>
        <w:t>）掌握必备的思想政治理论、科学文化基础知识和中华优秀传统文化知识；</w:t>
      </w:r>
    </w:p>
    <w:p w:rsidR="00AC511D" w:rsidRPr="00AC511D" w:rsidRDefault="00AC511D" w:rsidP="00AC511D">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w:t>
      </w:r>
      <w:r w:rsidR="00D46497">
        <w:rPr>
          <w:rFonts w:ascii="宋体" w:hAnsi="宋体" w:cs="Angsana New"/>
          <w:sz w:val="24"/>
          <w:szCs w:val="24"/>
          <w:lang w:bidi="th-TH"/>
        </w:rPr>
        <w:t>3</w:t>
      </w:r>
      <w:r w:rsidRPr="00036E20">
        <w:rPr>
          <w:rFonts w:ascii="宋体" w:hAnsi="宋体" w:cs="Angsana New" w:hint="eastAsia"/>
          <w:sz w:val="24"/>
          <w:szCs w:val="24"/>
          <w:lang w:bidi="th-TH"/>
        </w:rPr>
        <w:t>）掌握</w:t>
      </w:r>
      <w:r w:rsidRPr="00AC511D">
        <w:rPr>
          <w:rFonts w:ascii="宋体" w:hAnsi="宋体" w:cs="Angsana New" w:hint="eastAsia"/>
          <w:sz w:val="24"/>
          <w:szCs w:val="24"/>
          <w:lang w:bidi="th-TH"/>
        </w:rPr>
        <w:t>美术与构成、室内设计原理、中外设计简史等艺术范畴的专业基础理论知识；</w:t>
      </w:r>
    </w:p>
    <w:p w:rsidR="00AC511D" w:rsidRPr="00036E20" w:rsidRDefault="003523E8" w:rsidP="003523E8">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w:t>
      </w:r>
      <w:r w:rsidR="00D46497">
        <w:rPr>
          <w:rFonts w:ascii="宋体" w:hAnsi="宋体" w:cs="Angsana New"/>
          <w:sz w:val="24"/>
          <w:szCs w:val="24"/>
          <w:lang w:bidi="th-TH"/>
        </w:rPr>
        <w:t>4</w:t>
      </w:r>
      <w:r>
        <w:rPr>
          <w:rFonts w:ascii="宋体" w:hAnsi="宋体" w:cs="Angsana New" w:hint="eastAsia"/>
          <w:sz w:val="24"/>
          <w:szCs w:val="24"/>
          <w:lang w:bidi="th-TH"/>
        </w:rPr>
        <w:t>）</w:t>
      </w:r>
      <w:r w:rsidR="00AC511D" w:rsidRPr="00AC511D">
        <w:rPr>
          <w:rFonts w:ascii="宋体" w:hAnsi="宋体" w:cs="Angsana New" w:hint="eastAsia"/>
          <w:sz w:val="24"/>
          <w:szCs w:val="24"/>
          <w:lang w:bidi="th-TH"/>
        </w:rPr>
        <w:t>掌握人体工程学、室内装饰工程识图与制图、室内装饰材料与构造、建筑物理与设备、建设法规、室内装饰工程施工技术等技术范畴的专业基础理论知识</w:t>
      </w:r>
      <w:r w:rsidR="00D46497">
        <w:rPr>
          <w:rFonts w:ascii="宋体" w:hAnsi="宋体" w:cs="Angsana New" w:hint="eastAsia"/>
          <w:sz w:val="24"/>
          <w:szCs w:val="24"/>
          <w:lang w:bidi="th-TH"/>
        </w:rPr>
        <w:t>。</w:t>
      </w:r>
    </w:p>
    <w:p w:rsidR="008577D8" w:rsidRDefault="00A03D73">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hint="eastAsia"/>
          <w:sz w:val="24"/>
          <w:szCs w:val="24"/>
          <w:lang w:bidi="th-TH"/>
        </w:rPr>
        <w:t>3</w:t>
      </w:r>
      <w:r>
        <w:rPr>
          <w:rFonts w:ascii="宋体" w:hAnsi="宋体" w:cs="Angsana New"/>
          <w:sz w:val="24"/>
          <w:szCs w:val="24"/>
          <w:lang w:bidi="th-TH"/>
        </w:rPr>
        <w:t>.</w:t>
      </w:r>
      <w:r>
        <w:rPr>
          <w:rFonts w:ascii="宋体" w:hAnsi="宋体" w:cs="Angsana New" w:hint="eastAsia"/>
          <w:sz w:val="24"/>
          <w:szCs w:val="24"/>
          <w:lang w:bidi="th-TH"/>
        </w:rPr>
        <w:t>能力要求</w:t>
      </w:r>
    </w:p>
    <w:p w:rsidR="008577D8" w:rsidRDefault="00A03D73">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（1）职业基本能力</w:t>
      </w:r>
    </w:p>
    <w:p w:rsidR="003523E8" w:rsidRDefault="003523E8" w:rsidP="003523E8">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lastRenderedPageBreak/>
        <w:t>①</w:t>
      </w:r>
      <w:r w:rsidRPr="008E3441">
        <w:rPr>
          <w:rFonts w:ascii="宋体" w:hAnsi="宋体" w:cs="Angsana New" w:hint="eastAsia"/>
          <w:sz w:val="24"/>
          <w:szCs w:val="24"/>
          <w:lang w:bidi="th-TH"/>
        </w:rPr>
        <w:t>具有较强的造型设计、</w:t>
      </w:r>
      <w:r>
        <w:rPr>
          <w:rFonts w:ascii="宋体" w:hAnsi="宋体" w:cs="Angsana New" w:hint="eastAsia"/>
          <w:sz w:val="24"/>
          <w:szCs w:val="24"/>
          <w:lang w:bidi="th-TH"/>
        </w:rPr>
        <w:t>艺术</w:t>
      </w:r>
      <w:r w:rsidRPr="008E3441">
        <w:rPr>
          <w:rFonts w:ascii="宋体" w:hAnsi="宋体" w:cs="Angsana New" w:hint="eastAsia"/>
          <w:sz w:val="24"/>
          <w:szCs w:val="24"/>
          <w:lang w:bidi="th-TH"/>
        </w:rPr>
        <w:t>审美与空间想象能力</w:t>
      </w:r>
      <w:r w:rsidRPr="00036E20">
        <w:rPr>
          <w:rFonts w:ascii="宋体" w:hAnsi="宋体" w:cs="Angsana New" w:hint="eastAsia"/>
          <w:sz w:val="24"/>
          <w:szCs w:val="24"/>
          <w:lang w:bidi="th-TH"/>
        </w:rPr>
        <w:t>；</w:t>
      </w:r>
    </w:p>
    <w:p w:rsidR="003523E8" w:rsidRPr="008E3441" w:rsidRDefault="003523E8" w:rsidP="003523E8">
      <w:pPr>
        <w:adjustRightInd w:val="0"/>
        <w:snapToGrid w:val="0"/>
        <w:spacing w:line="360" w:lineRule="auto"/>
        <w:ind w:firstLineChars="200" w:firstLine="480"/>
        <w:rPr>
          <w:rFonts w:ascii="宋体" w:cs="Angsana New"/>
          <w:sz w:val="24"/>
          <w:szCs w:val="24"/>
          <w:lang w:bidi="th-TH"/>
        </w:rPr>
      </w:pPr>
      <w:r w:rsidRPr="00036E20">
        <w:rPr>
          <w:rFonts w:ascii="宋体" w:hAnsi="宋体" w:cs="Angsana New" w:hint="eastAsia"/>
          <w:sz w:val="24"/>
          <w:szCs w:val="24"/>
          <w:lang w:bidi="th-TH"/>
        </w:rPr>
        <w:t>②</w:t>
      </w:r>
      <w:r w:rsidRPr="008E3441">
        <w:rPr>
          <w:rFonts w:ascii="宋体" w:cs="Angsana New" w:hint="eastAsia"/>
          <w:sz w:val="24"/>
          <w:szCs w:val="24"/>
          <w:lang w:bidi="th-TH"/>
        </w:rPr>
        <w:t>具有基础的绘画技能和进行各类空间环境速写的技能</w:t>
      </w:r>
      <w:r>
        <w:rPr>
          <w:rFonts w:ascii="宋体" w:cs="Angsana New" w:hint="eastAsia"/>
          <w:sz w:val="24"/>
          <w:szCs w:val="24"/>
          <w:lang w:bidi="th-TH"/>
        </w:rPr>
        <w:t>；</w:t>
      </w:r>
    </w:p>
    <w:p w:rsidR="003523E8" w:rsidRPr="00D46497" w:rsidRDefault="003523E8" w:rsidP="00D46497">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③</w:t>
      </w:r>
      <w:r w:rsidR="00D46497" w:rsidRPr="00D46497">
        <w:rPr>
          <w:rFonts w:ascii="宋体" w:hAnsi="宋体" w:cs="Angsana New" w:hint="eastAsia"/>
          <w:sz w:val="24"/>
          <w:szCs w:val="24"/>
          <w:lang w:bidi="th-TH"/>
        </w:rPr>
        <w:t>具有探究学习、终身学习和可持续发展的能力，具有整合知识和综合运用知识分析问题和解决问题的能力</w:t>
      </w:r>
      <w:r w:rsidRPr="00036E20">
        <w:rPr>
          <w:rFonts w:ascii="宋体" w:hAnsi="宋体" w:cs="Angsana New" w:hint="eastAsia"/>
          <w:sz w:val="24"/>
          <w:szCs w:val="24"/>
          <w:lang w:bidi="th-TH"/>
        </w:rPr>
        <w:t>；</w:t>
      </w:r>
    </w:p>
    <w:p w:rsidR="003523E8" w:rsidRPr="00036E20" w:rsidRDefault="003523E8" w:rsidP="003523E8">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④具有良好的语言、文字表达能力和沟通能力；</w:t>
      </w:r>
    </w:p>
    <w:p w:rsidR="003523E8" w:rsidRPr="00036E20" w:rsidRDefault="003523E8" w:rsidP="003523E8">
      <w:pPr>
        <w:adjustRightInd w:val="0"/>
        <w:snapToGrid w:val="0"/>
        <w:spacing w:line="360" w:lineRule="auto"/>
        <w:ind w:firstLineChars="200" w:firstLine="480"/>
        <w:rPr>
          <w:rFonts w:ascii="宋体" w:hAnsi="宋体" w:cs="Angsana New"/>
          <w:sz w:val="24"/>
          <w:szCs w:val="24"/>
          <w:lang w:bidi="th-TH"/>
        </w:rPr>
      </w:pPr>
      <w:r w:rsidRPr="00036E20">
        <w:rPr>
          <w:rFonts w:ascii="宋体" w:cs="Angsana New" w:hint="eastAsia"/>
          <w:sz w:val="24"/>
          <w:szCs w:val="24"/>
          <w:lang w:bidi="th-TH"/>
        </w:rPr>
        <w:t>⑤</w:t>
      </w:r>
      <w:r w:rsidRPr="00036E20">
        <w:rPr>
          <w:rFonts w:ascii="宋体" w:hAnsi="宋体" w:cs="Angsana New" w:hint="eastAsia"/>
          <w:sz w:val="24"/>
          <w:szCs w:val="24"/>
          <w:lang w:bidi="th-TH"/>
        </w:rPr>
        <w:t>具有较强的设计文件编制能力并能展示说明；</w:t>
      </w:r>
    </w:p>
    <w:p w:rsidR="003523E8" w:rsidRPr="00036E20" w:rsidRDefault="003523E8" w:rsidP="003523E8">
      <w:pPr>
        <w:adjustRightInd w:val="0"/>
        <w:snapToGrid w:val="0"/>
        <w:spacing w:line="360" w:lineRule="auto"/>
        <w:ind w:firstLineChars="200" w:firstLine="480"/>
        <w:rPr>
          <w:rFonts w:ascii="宋体" w:cs="Angsana New"/>
          <w:sz w:val="24"/>
          <w:szCs w:val="24"/>
          <w:lang w:bidi="th-TH"/>
        </w:rPr>
      </w:pPr>
      <w:r>
        <w:rPr>
          <w:rFonts w:ascii="宋体" w:hAnsi="宋体" w:cs="宋体" w:hint="eastAsia"/>
          <w:sz w:val="24"/>
          <w:szCs w:val="24"/>
          <w:lang w:bidi="th-TH"/>
        </w:rPr>
        <w:t>⑥</w:t>
      </w:r>
      <w:r w:rsidRPr="00036E20">
        <w:rPr>
          <w:rFonts w:ascii="宋体" w:cs="Angsana New" w:hint="eastAsia"/>
          <w:sz w:val="24"/>
          <w:szCs w:val="24"/>
          <w:lang w:bidi="th-TH"/>
        </w:rPr>
        <w:t>具有一定的室内装饰工程</w:t>
      </w:r>
      <w:r w:rsidR="008C5423">
        <w:rPr>
          <w:rFonts w:ascii="宋体" w:cs="Angsana New" w:hint="eastAsia"/>
          <w:sz w:val="24"/>
          <w:szCs w:val="24"/>
          <w:lang w:bidi="th-TH"/>
        </w:rPr>
        <w:t>营销</w:t>
      </w:r>
      <w:r w:rsidRPr="00036E20">
        <w:rPr>
          <w:rFonts w:ascii="宋体" w:cs="Angsana New" w:hint="eastAsia"/>
          <w:sz w:val="24"/>
          <w:szCs w:val="24"/>
          <w:lang w:bidi="th-TH"/>
        </w:rPr>
        <w:t>管理能力；</w:t>
      </w:r>
    </w:p>
    <w:p w:rsidR="008577D8" w:rsidRDefault="00A03D73">
      <w:pPr>
        <w:adjustRightInd w:val="0"/>
        <w:snapToGrid w:val="0"/>
        <w:spacing w:line="360" w:lineRule="auto"/>
        <w:ind w:firstLineChars="200" w:firstLine="480"/>
        <w:rPr>
          <w:rFonts w:ascii="宋体" w:cs="Angsana New"/>
          <w:sz w:val="24"/>
          <w:szCs w:val="24"/>
          <w:lang w:bidi="th-TH"/>
        </w:rPr>
      </w:pPr>
      <w:r>
        <w:rPr>
          <w:rFonts w:ascii="宋体" w:hAnsi="宋体" w:cs="Angsana New" w:hint="eastAsia"/>
          <w:sz w:val="24"/>
          <w:szCs w:val="24"/>
          <w:lang w:bidi="th-TH"/>
        </w:rPr>
        <w:t>（2）职业核心能力</w:t>
      </w:r>
    </w:p>
    <w:p w:rsidR="003523E8" w:rsidRPr="003523E8" w:rsidRDefault="003523E8" w:rsidP="003523E8">
      <w:pPr>
        <w:adjustRightInd w:val="0"/>
        <w:snapToGrid w:val="0"/>
        <w:spacing w:line="360" w:lineRule="auto"/>
        <w:ind w:firstLineChars="200" w:firstLine="480"/>
        <w:rPr>
          <w:rFonts w:ascii="宋体" w:hAnsi="宋体" w:cs="Angsana New"/>
          <w:sz w:val="24"/>
          <w:szCs w:val="24"/>
          <w:lang w:bidi="th-TH"/>
        </w:rPr>
      </w:pPr>
      <w:r>
        <w:rPr>
          <w:rFonts w:ascii="宋体" w:hAnsi="宋体" w:cs="宋体" w:hint="eastAsia"/>
          <w:sz w:val="24"/>
          <w:szCs w:val="24"/>
          <w:lang w:bidi="th-TH"/>
        </w:rPr>
        <w:t>①</w:t>
      </w:r>
      <w:r w:rsidRPr="003523E8">
        <w:rPr>
          <w:rFonts w:ascii="宋体" w:hAnsi="宋体" w:cs="Angsana New" w:hint="eastAsia"/>
          <w:sz w:val="24"/>
          <w:szCs w:val="24"/>
          <w:lang w:bidi="th-TH"/>
        </w:rPr>
        <w:t>具有运用室内装饰材料与构造、建筑物理与设备等物质技术手段和空间、形态、色彩、质感等艺术手段对住宅和中小型公共建筑室内进行方案设计的能力</w:t>
      </w:r>
      <w:r w:rsidRPr="00036E20">
        <w:rPr>
          <w:rFonts w:ascii="宋体" w:hAnsi="宋体" w:cs="Angsana New" w:hint="eastAsia"/>
          <w:sz w:val="24"/>
          <w:szCs w:val="24"/>
          <w:lang w:bidi="th-TH"/>
        </w:rPr>
        <w:t>；</w:t>
      </w:r>
    </w:p>
    <w:p w:rsidR="003523E8" w:rsidRPr="00036E20" w:rsidRDefault="003523E8" w:rsidP="003523E8">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②</w:t>
      </w:r>
      <w:r w:rsidRPr="003523E8">
        <w:rPr>
          <w:rFonts w:ascii="宋体" w:hAnsi="宋体" w:cs="Angsana New" w:hint="eastAsia"/>
          <w:sz w:val="24"/>
          <w:szCs w:val="24"/>
          <w:lang w:bidi="th-TH"/>
        </w:rPr>
        <w:t>掌握家具与陈设设计的技能，能够对住宅和中小型公共建筑室内进行软装设计与照明设计</w:t>
      </w:r>
      <w:r w:rsidRPr="00036E20">
        <w:rPr>
          <w:rFonts w:ascii="宋体" w:hAnsi="宋体" w:cs="Angsana New" w:hint="eastAsia"/>
          <w:sz w:val="24"/>
          <w:szCs w:val="24"/>
          <w:lang w:bidi="th-TH"/>
        </w:rPr>
        <w:t>；</w:t>
      </w:r>
    </w:p>
    <w:p w:rsidR="003523E8" w:rsidRPr="00036E20" w:rsidRDefault="003523E8" w:rsidP="003523E8">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③</w:t>
      </w:r>
      <w:r w:rsidRPr="003523E8">
        <w:rPr>
          <w:rFonts w:ascii="宋体" w:hAnsi="宋体" w:cs="Angsana New" w:hint="eastAsia"/>
          <w:sz w:val="24"/>
          <w:szCs w:val="24"/>
          <w:lang w:bidi="th-TH"/>
        </w:rPr>
        <w:t>掌握室内装饰工程识图及施工现场勘测的技能，能够规范绘制住宅和中小型公共建筑室内装饰工程施工图并完成深化设计</w:t>
      </w:r>
      <w:r w:rsidRPr="00036E20">
        <w:rPr>
          <w:rFonts w:ascii="宋体" w:hAnsi="宋体" w:cs="Angsana New" w:hint="eastAsia"/>
          <w:sz w:val="24"/>
          <w:szCs w:val="24"/>
          <w:lang w:bidi="th-TH"/>
        </w:rPr>
        <w:t>；</w:t>
      </w:r>
    </w:p>
    <w:p w:rsidR="003523E8" w:rsidRPr="00036E20" w:rsidRDefault="003523E8" w:rsidP="003523E8">
      <w:pPr>
        <w:adjustRightInd w:val="0"/>
        <w:snapToGrid w:val="0"/>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④</w:t>
      </w:r>
      <w:r w:rsidRPr="003523E8">
        <w:rPr>
          <w:rFonts w:ascii="宋体" w:hAnsi="宋体" w:cs="Angsana New" w:hint="eastAsia"/>
          <w:sz w:val="24"/>
          <w:szCs w:val="24"/>
          <w:lang w:bidi="th-TH"/>
        </w:rPr>
        <w:t>掌握手绘表现和数字化设计的技能，能够设计与制作住宅和中小型公共建筑的室内计算机效果图</w:t>
      </w:r>
      <w:r w:rsidRPr="00036E20">
        <w:rPr>
          <w:rFonts w:ascii="宋体" w:hAnsi="宋体" w:cs="Angsana New" w:hint="eastAsia"/>
          <w:sz w:val="24"/>
          <w:szCs w:val="24"/>
          <w:lang w:bidi="th-TH"/>
        </w:rPr>
        <w:t>；</w:t>
      </w:r>
    </w:p>
    <w:p w:rsidR="003523E8" w:rsidRDefault="009700D9" w:rsidP="003523E8">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⑤</w:t>
      </w:r>
      <w:r w:rsidR="003523E8" w:rsidRPr="003523E8">
        <w:rPr>
          <w:rFonts w:ascii="宋体" w:hAnsi="宋体" w:cs="Angsana New" w:hint="eastAsia"/>
          <w:sz w:val="24"/>
          <w:szCs w:val="24"/>
          <w:lang w:bidi="th-TH"/>
        </w:rPr>
        <w:t>掌握智能家居应用、适老化设计</w:t>
      </w:r>
      <w:r w:rsidR="0097651D">
        <w:rPr>
          <w:rFonts w:ascii="宋体" w:hAnsi="宋体" w:cs="Angsana New" w:hint="eastAsia"/>
          <w:sz w:val="24"/>
          <w:szCs w:val="24"/>
          <w:lang w:bidi="th-TH"/>
        </w:rPr>
        <w:t>、A</w:t>
      </w:r>
      <w:r w:rsidR="0097651D">
        <w:rPr>
          <w:rFonts w:ascii="宋体" w:hAnsi="宋体" w:cs="Angsana New"/>
          <w:sz w:val="24"/>
          <w:szCs w:val="24"/>
          <w:lang w:bidi="th-TH"/>
        </w:rPr>
        <w:t>I</w:t>
      </w:r>
      <w:r w:rsidR="0097651D">
        <w:rPr>
          <w:rFonts w:ascii="宋体" w:hAnsi="宋体" w:cs="Angsana New" w:hint="eastAsia"/>
          <w:sz w:val="24"/>
          <w:szCs w:val="24"/>
          <w:lang w:bidi="th-TH"/>
        </w:rPr>
        <w:t>辅助设计、个性化家居整装定制</w:t>
      </w:r>
      <w:r w:rsidR="003523E8" w:rsidRPr="003523E8">
        <w:rPr>
          <w:rFonts w:ascii="宋体" w:hAnsi="宋体" w:cs="Angsana New" w:hint="eastAsia"/>
          <w:sz w:val="24"/>
          <w:szCs w:val="24"/>
          <w:lang w:bidi="th-TH"/>
        </w:rPr>
        <w:t>等拓展技术技能，能够适应行业的转型升级和可持续发展</w:t>
      </w:r>
      <w:r w:rsidR="00D46497">
        <w:rPr>
          <w:rFonts w:ascii="宋体" w:hAnsi="宋体" w:cs="Angsana New" w:hint="eastAsia"/>
          <w:sz w:val="24"/>
          <w:szCs w:val="24"/>
          <w:lang w:bidi="th-TH"/>
        </w:rPr>
        <w:t>；</w:t>
      </w:r>
    </w:p>
    <w:p w:rsidR="00D46497" w:rsidRPr="00036E20" w:rsidRDefault="009700D9" w:rsidP="003523E8">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⑥</w:t>
      </w:r>
      <w:r w:rsidR="00D46497" w:rsidRPr="00D46497">
        <w:rPr>
          <w:rFonts w:ascii="宋体" w:hAnsi="宋体" w:cs="Angsana New" w:hint="eastAsia"/>
          <w:sz w:val="24"/>
          <w:szCs w:val="24"/>
          <w:lang w:bidi="th-TH"/>
        </w:rPr>
        <w:t>具有适应本行业数字化和智能化发展需求的数字技能</w:t>
      </w:r>
      <w:r w:rsidR="00D46497">
        <w:rPr>
          <w:rFonts w:ascii="宋体" w:hAnsi="宋体" w:cs="Angsana New" w:hint="eastAsia"/>
          <w:sz w:val="24"/>
          <w:szCs w:val="24"/>
          <w:lang w:bidi="th-TH"/>
        </w:rPr>
        <w:t>。</w:t>
      </w:r>
    </w:p>
    <w:p w:rsidR="008577D8" w:rsidRDefault="00A03D73">
      <w:pPr>
        <w:adjustRightInd w:val="0"/>
        <w:snapToGrid w:val="0"/>
        <w:spacing w:line="360" w:lineRule="auto"/>
        <w:ind w:firstLineChars="200" w:firstLine="560"/>
        <w:rPr>
          <w:rFonts w:ascii="宋体" w:cs="Angsana New"/>
          <w:sz w:val="24"/>
          <w:szCs w:val="24"/>
          <w:lang w:bidi="th-TH"/>
        </w:rPr>
      </w:pPr>
      <w:r>
        <w:rPr>
          <w:rFonts w:ascii="黑体" w:eastAsia="黑体" w:hAnsi="黑体" w:cs="Angsana New" w:hint="eastAsia"/>
          <w:bCs/>
          <w:sz w:val="28"/>
          <w:szCs w:val="28"/>
          <w:lang w:bidi="th-TH"/>
        </w:rPr>
        <w:t>五、职业岗位能力分析</w:t>
      </w:r>
    </w:p>
    <w:p w:rsidR="008577D8" w:rsidRDefault="00A03D73">
      <w:pPr>
        <w:pStyle w:val="af3"/>
        <w:numPr>
          <w:ilvl w:val="0"/>
          <w:numId w:val="1"/>
        </w:numPr>
        <w:adjustRightInd w:val="0"/>
        <w:snapToGrid w:val="0"/>
        <w:spacing w:line="360" w:lineRule="auto"/>
        <w:ind w:firstLineChars="0"/>
        <w:rPr>
          <w:rFonts w:ascii="宋体" w:hAnsi="宋体" w:cs="Angsana New"/>
          <w:b/>
          <w:sz w:val="24"/>
          <w:szCs w:val="24"/>
          <w:lang w:bidi="th-TH"/>
        </w:rPr>
      </w:pPr>
      <w:r>
        <w:rPr>
          <w:rFonts w:ascii="宋体" w:hAnsi="宋体" w:cs="Angsana New" w:hint="eastAsia"/>
          <w:b/>
          <w:sz w:val="24"/>
          <w:szCs w:val="24"/>
          <w:lang w:bidi="th-TH"/>
        </w:rPr>
        <w:t>岗位分析</w:t>
      </w:r>
    </w:p>
    <w:p w:rsidR="008577D8" w:rsidRDefault="00A03D73">
      <w:pPr>
        <w:adjustRightInd w:val="0"/>
        <w:snapToGrid w:val="0"/>
        <w:spacing w:line="360" w:lineRule="auto"/>
        <w:jc w:val="center"/>
        <w:rPr>
          <w:rFonts w:ascii="宋体" w:cs="Angsana New"/>
          <w:b/>
          <w:szCs w:val="21"/>
          <w:lang w:bidi="th-TH"/>
        </w:rPr>
      </w:pPr>
      <w:r>
        <w:rPr>
          <w:rFonts w:ascii="宋体" w:hAnsi="宋体" w:cs="Angsana New" w:hint="eastAsia"/>
          <w:b/>
          <w:sz w:val="24"/>
          <w:szCs w:val="24"/>
          <w:lang w:bidi="th-TH"/>
        </w:rPr>
        <w:t>表</w:t>
      </w:r>
      <w:r>
        <w:rPr>
          <w:rFonts w:ascii="宋体" w:hAnsi="宋体" w:cs="Angsana New"/>
          <w:b/>
          <w:sz w:val="24"/>
          <w:szCs w:val="24"/>
          <w:lang w:bidi="th-TH"/>
        </w:rPr>
        <w:t>2</w:t>
      </w:r>
      <w:r>
        <w:rPr>
          <w:rFonts w:ascii="宋体" w:hAnsi="宋体" w:cs="Angsana New" w:hint="eastAsia"/>
          <w:b/>
          <w:sz w:val="24"/>
          <w:szCs w:val="24"/>
          <w:lang w:bidi="th-TH"/>
        </w:rPr>
        <w:t xml:space="preserve">  职业岗位和工作</w:t>
      </w:r>
      <w:r w:rsidR="003944B9">
        <w:rPr>
          <w:rFonts w:ascii="宋体" w:hAnsi="宋体" w:cs="Angsana New" w:hint="eastAsia"/>
          <w:b/>
          <w:sz w:val="24"/>
          <w:szCs w:val="24"/>
          <w:lang w:bidi="th-TH"/>
        </w:rPr>
        <w:t>任务</w:t>
      </w:r>
      <w:r>
        <w:rPr>
          <w:rFonts w:ascii="宋体" w:hAnsi="宋体" w:cs="Angsana New" w:hint="eastAsia"/>
          <w:b/>
          <w:sz w:val="24"/>
          <w:szCs w:val="24"/>
          <w:lang w:bidi="th-TH"/>
        </w:rPr>
        <w:t>表</w:t>
      </w:r>
    </w:p>
    <w:tbl>
      <w:tblPr>
        <w:tblStyle w:val="af0"/>
        <w:tblW w:w="8801" w:type="dxa"/>
        <w:jc w:val="center"/>
        <w:tblLayout w:type="fixed"/>
        <w:tblLook w:val="04A0" w:firstRow="1" w:lastRow="0" w:firstColumn="1" w:lastColumn="0" w:noHBand="0" w:noVBand="1"/>
      </w:tblPr>
      <w:tblGrid>
        <w:gridCol w:w="505"/>
        <w:gridCol w:w="1586"/>
        <w:gridCol w:w="2126"/>
        <w:gridCol w:w="2694"/>
        <w:gridCol w:w="1890"/>
      </w:tblGrid>
      <w:tr w:rsidR="008577D8" w:rsidTr="00BB0CF5">
        <w:trPr>
          <w:trHeight w:val="680"/>
          <w:jc w:val="center"/>
        </w:trPr>
        <w:tc>
          <w:tcPr>
            <w:tcW w:w="505" w:type="dxa"/>
            <w:vAlign w:val="center"/>
          </w:tcPr>
          <w:p w:rsidR="008577D8" w:rsidRDefault="00A03D73">
            <w:pPr>
              <w:adjustRightInd w:val="0"/>
              <w:snapToGrid w:val="0"/>
              <w:jc w:val="center"/>
              <w:rPr>
                <w:rFonts w:ascii="宋体"/>
                <w:kern w:val="0"/>
                <w:szCs w:val="21"/>
              </w:rPr>
            </w:pPr>
            <w:r>
              <w:rPr>
                <w:rFonts w:ascii="宋体" w:hAnsi="宋体" w:hint="eastAsia"/>
                <w:kern w:val="0"/>
                <w:szCs w:val="21"/>
              </w:rPr>
              <w:t>序号</w:t>
            </w:r>
          </w:p>
        </w:tc>
        <w:tc>
          <w:tcPr>
            <w:tcW w:w="1586" w:type="dxa"/>
            <w:vAlign w:val="center"/>
          </w:tcPr>
          <w:p w:rsidR="008577D8" w:rsidRDefault="00A03D73">
            <w:pPr>
              <w:adjustRightInd w:val="0"/>
              <w:snapToGrid w:val="0"/>
              <w:jc w:val="center"/>
              <w:rPr>
                <w:rFonts w:ascii="宋体"/>
                <w:szCs w:val="21"/>
              </w:rPr>
            </w:pPr>
            <w:r>
              <w:rPr>
                <w:rFonts w:ascii="宋体" w:hAnsi="宋体" w:hint="eastAsia"/>
                <w:szCs w:val="21"/>
              </w:rPr>
              <w:t>职业岗位</w:t>
            </w:r>
          </w:p>
          <w:p w:rsidR="008577D8" w:rsidRDefault="00A03D73">
            <w:pPr>
              <w:adjustRightInd w:val="0"/>
              <w:snapToGrid w:val="0"/>
              <w:jc w:val="center"/>
              <w:rPr>
                <w:rFonts w:ascii="宋体"/>
                <w:szCs w:val="21"/>
              </w:rPr>
            </w:pPr>
            <w:r>
              <w:rPr>
                <w:rFonts w:ascii="宋体" w:hAnsi="宋体" w:hint="eastAsia"/>
                <w:szCs w:val="21"/>
              </w:rPr>
              <w:t>（核心岗位及相关岗位）</w:t>
            </w:r>
          </w:p>
        </w:tc>
        <w:tc>
          <w:tcPr>
            <w:tcW w:w="2126" w:type="dxa"/>
            <w:vAlign w:val="center"/>
          </w:tcPr>
          <w:p w:rsidR="008577D8" w:rsidRDefault="00A03D73">
            <w:pPr>
              <w:adjustRightInd w:val="0"/>
              <w:snapToGrid w:val="0"/>
              <w:jc w:val="center"/>
              <w:rPr>
                <w:rFonts w:ascii="宋体"/>
                <w:kern w:val="0"/>
                <w:szCs w:val="21"/>
              </w:rPr>
            </w:pPr>
            <w:r>
              <w:rPr>
                <w:rFonts w:ascii="宋体" w:hAnsi="宋体" w:hint="eastAsia"/>
                <w:kern w:val="0"/>
                <w:szCs w:val="21"/>
              </w:rPr>
              <w:t>典型工作任务</w:t>
            </w:r>
          </w:p>
        </w:tc>
        <w:tc>
          <w:tcPr>
            <w:tcW w:w="2694" w:type="dxa"/>
            <w:vAlign w:val="center"/>
          </w:tcPr>
          <w:p w:rsidR="008577D8" w:rsidRDefault="00A03D73">
            <w:pPr>
              <w:adjustRightInd w:val="0"/>
              <w:snapToGrid w:val="0"/>
              <w:jc w:val="center"/>
              <w:rPr>
                <w:rFonts w:ascii="宋体"/>
                <w:szCs w:val="21"/>
              </w:rPr>
            </w:pPr>
            <w:r>
              <w:rPr>
                <w:rFonts w:ascii="宋体" w:hAnsi="宋体" w:hint="eastAsia"/>
                <w:szCs w:val="21"/>
              </w:rPr>
              <w:t>核心技能</w:t>
            </w:r>
          </w:p>
        </w:tc>
        <w:tc>
          <w:tcPr>
            <w:tcW w:w="1890" w:type="dxa"/>
            <w:vAlign w:val="center"/>
          </w:tcPr>
          <w:p w:rsidR="008577D8" w:rsidRDefault="00A03D73">
            <w:pPr>
              <w:adjustRightInd w:val="0"/>
              <w:snapToGrid w:val="0"/>
              <w:jc w:val="center"/>
              <w:rPr>
                <w:rFonts w:ascii="宋体"/>
                <w:szCs w:val="21"/>
              </w:rPr>
            </w:pPr>
            <w:r>
              <w:rPr>
                <w:rFonts w:ascii="宋体" w:hAnsi="宋体" w:hint="eastAsia"/>
                <w:szCs w:val="21"/>
              </w:rPr>
              <w:t>主要教学内容</w:t>
            </w:r>
          </w:p>
        </w:tc>
      </w:tr>
      <w:tr w:rsidR="00210766" w:rsidTr="00BB0CF5">
        <w:trPr>
          <w:trHeight w:val="454"/>
          <w:jc w:val="center"/>
        </w:trPr>
        <w:tc>
          <w:tcPr>
            <w:tcW w:w="505" w:type="dxa"/>
            <w:vAlign w:val="center"/>
          </w:tcPr>
          <w:p w:rsidR="00210766" w:rsidRPr="00036E20" w:rsidRDefault="00210766" w:rsidP="00210766">
            <w:pPr>
              <w:adjustRightInd w:val="0"/>
              <w:snapToGrid w:val="0"/>
              <w:jc w:val="center"/>
              <w:rPr>
                <w:rFonts w:ascii="宋体" w:hAnsi="宋体"/>
                <w:szCs w:val="21"/>
              </w:rPr>
            </w:pPr>
            <w:r w:rsidRPr="00036E20">
              <w:rPr>
                <w:rFonts w:ascii="宋体" w:hAnsi="宋体"/>
                <w:szCs w:val="21"/>
              </w:rPr>
              <w:t>1</w:t>
            </w:r>
          </w:p>
        </w:tc>
        <w:tc>
          <w:tcPr>
            <w:tcW w:w="1586" w:type="dxa"/>
            <w:vAlign w:val="center"/>
          </w:tcPr>
          <w:p w:rsidR="00210766" w:rsidRPr="00036E20" w:rsidRDefault="00210766" w:rsidP="00210766">
            <w:pPr>
              <w:adjustRightInd w:val="0"/>
              <w:snapToGrid w:val="0"/>
              <w:spacing w:line="260" w:lineRule="exact"/>
              <w:rPr>
                <w:rFonts w:ascii="宋体" w:hAnsi="宋体"/>
                <w:szCs w:val="21"/>
              </w:rPr>
            </w:pPr>
            <w:r>
              <w:rPr>
                <w:rFonts w:ascii="宋体" w:hAnsi="宋体" w:hint="eastAsia"/>
                <w:szCs w:val="21"/>
              </w:rPr>
              <w:t>室内设计师</w:t>
            </w:r>
            <w:r w:rsidR="00FA144D">
              <w:rPr>
                <w:rFonts w:ascii="宋体" w:hAnsi="宋体" w:hint="eastAsia"/>
                <w:szCs w:val="21"/>
              </w:rPr>
              <w:t>/</w:t>
            </w:r>
            <w:r>
              <w:rPr>
                <w:rFonts w:ascii="宋体" w:hAnsi="宋体" w:hint="eastAsia"/>
                <w:szCs w:val="21"/>
              </w:rPr>
              <w:t>助理（核心岗位）</w:t>
            </w:r>
          </w:p>
        </w:tc>
        <w:tc>
          <w:tcPr>
            <w:tcW w:w="2126" w:type="dxa"/>
            <w:vAlign w:val="center"/>
          </w:tcPr>
          <w:p w:rsidR="00992EB9" w:rsidRDefault="00992EB9" w:rsidP="0076365B">
            <w:pPr>
              <w:adjustRightInd w:val="0"/>
              <w:snapToGrid w:val="0"/>
              <w:spacing w:line="260" w:lineRule="exact"/>
              <w:rPr>
                <w:rFonts w:ascii="宋体" w:hAnsi="宋体"/>
                <w:szCs w:val="21"/>
              </w:rPr>
            </w:pPr>
            <w:r>
              <w:rPr>
                <w:rFonts w:ascii="宋体" w:hAnsi="宋体"/>
                <w:szCs w:val="21"/>
              </w:rPr>
              <w:t>1.</w:t>
            </w:r>
            <w:r>
              <w:rPr>
                <w:rFonts w:ascii="宋体" w:hAnsi="宋体" w:hint="eastAsia"/>
                <w:szCs w:val="21"/>
              </w:rPr>
              <w:t>项目调研及收资，项目分析；</w:t>
            </w:r>
          </w:p>
          <w:p w:rsidR="00992EB9" w:rsidRDefault="00992EB9" w:rsidP="0076365B">
            <w:pPr>
              <w:adjustRightInd w:val="0"/>
              <w:snapToGrid w:val="0"/>
              <w:spacing w:line="260" w:lineRule="exact"/>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项目测绘；</w:t>
            </w:r>
          </w:p>
          <w:p w:rsidR="00992EB9" w:rsidRPr="00992EB9" w:rsidRDefault="00992EB9" w:rsidP="0076365B">
            <w:pPr>
              <w:adjustRightInd w:val="0"/>
              <w:snapToGrid w:val="0"/>
              <w:spacing w:line="260" w:lineRule="exact"/>
              <w:rPr>
                <w:rFonts w:ascii="宋体" w:hAnsi="宋体"/>
                <w:szCs w:val="21"/>
              </w:rPr>
            </w:pPr>
            <w:r>
              <w:rPr>
                <w:rFonts w:ascii="宋体" w:hAnsi="宋体" w:hint="eastAsia"/>
                <w:szCs w:val="21"/>
              </w:rPr>
              <w:t>3</w:t>
            </w:r>
            <w:r>
              <w:rPr>
                <w:rFonts w:ascii="宋体" w:hAnsi="宋体"/>
                <w:szCs w:val="21"/>
              </w:rPr>
              <w:t>.</w:t>
            </w:r>
            <w:r w:rsidRPr="0076365B">
              <w:rPr>
                <w:rFonts w:ascii="宋体" w:hAnsi="宋体" w:hint="eastAsia"/>
                <w:szCs w:val="21"/>
              </w:rPr>
              <w:t>进行</w:t>
            </w:r>
            <w:r>
              <w:rPr>
                <w:rFonts w:ascii="宋体" w:hAnsi="宋体" w:hint="eastAsia"/>
                <w:szCs w:val="21"/>
              </w:rPr>
              <w:t>方案设计</w:t>
            </w:r>
            <w:r w:rsidRPr="0076365B">
              <w:rPr>
                <w:rFonts w:ascii="宋体" w:hAnsi="宋体" w:hint="eastAsia"/>
                <w:szCs w:val="21"/>
              </w:rPr>
              <w:t>；</w:t>
            </w:r>
          </w:p>
          <w:p w:rsidR="0076365B" w:rsidRPr="0076365B" w:rsidRDefault="00992EB9" w:rsidP="0076365B">
            <w:pPr>
              <w:adjustRightInd w:val="0"/>
              <w:snapToGrid w:val="0"/>
              <w:spacing w:line="260" w:lineRule="exact"/>
              <w:rPr>
                <w:rFonts w:ascii="宋体" w:hAnsi="宋体"/>
                <w:szCs w:val="21"/>
              </w:rPr>
            </w:pPr>
            <w:r>
              <w:rPr>
                <w:rFonts w:ascii="宋体" w:hAnsi="宋体"/>
                <w:szCs w:val="21"/>
              </w:rPr>
              <w:t>4</w:t>
            </w:r>
            <w:r w:rsidR="0076365B">
              <w:rPr>
                <w:rFonts w:ascii="宋体" w:hAnsi="宋体"/>
                <w:szCs w:val="21"/>
              </w:rPr>
              <w:t>.</w:t>
            </w:r>
            <w:r w:rsidR="0076365B" w:rsidRPr="0076365B">
              <w:rPr>
                <w:rFonts w:ascii="宋体" w:hAnsi="宋体" w:hint="eastAsia"/>
                <w:szCs w:val="21"/>
              </w:rPr>
              <w:t>与设计委托方对项目现状及意向设计方案进行沟通；</w:t>
            </w:r>
            <w:r>
              <w:rPr>
                <w:rFonts w:ascii="宋体" w:hAnsi="宋体" w:hint="eastAsia"/>
                <w:szCs w:val="21"/>
              </w:rPr>
              <w:t>与施工方进行现场设计交底</w:t>
            </w:r>
          </w:p>
          <w:p w:rsidR="0076365B" w:rsidRPr="0076365B" w:rsidRDefault="00992EB9" w:rsidP="0076365B">
            <w:pPr>
              <w:adjustRightInd w:val="0"/>
              <w:snapToGrid w:val="0"/>
              <w:spacing w:line="260" w:lineRule="exact"/>
              <w:rPr>
                <w:rFonts w:ascii="宋体" w:hAnsi="宋体"/>
                <w:szCs w:val="21"/>
              </w:rPr>
            </w:pPr>
            <w:r>
              <w:rPr>
                <w:rFonts w:ascii="宋体" w:hAnsi="宋体"/>
                <w:szCs w:val="21"/>
              </w:rPr>
              <w:t>5</w:t>
            </w:r>
            <w:r w:rsidR="0076365B">
              <w:rPr>
                <w:rFonts w:ascii="宋体" w:hAnsi="宋体"/>
                <w:szCs w:val="21"/>
              </w:rPr>
              <w:t>.</w:t>
            </w:r>
            <w:r>
              <w:rPr>
                <w:rFonts w:ascii="宋体" w:hAnsi="宋体" w:hint="eastAsia"/>
                <w:szCs w:val="21"/>
              </w:rPr>
              <w:t>编制设计说明及方案文本</w:t>
            </w:r>
            <w:r w:rsidR="0076365B" w:rsidRPr="0076365B">
              <w:rPr>
                <w:rFonts w:ascii="宋体" w:hAnsi="宋体" w:hint="eastAsia"/>
                <w:szCs w:val="21"/>
              </w:rPr>
              <w:t>；</w:t>
            </w:r>
          </w:p>
          <w:p w:rsidR="00210766" w:rsidRPr="00036E20" w:rsidRDefault="00992EB9" w:rsidP="00FA144D">
            <w:pPr>
              <w:adjustRightInd w:val="0"/>
              <w:snapToGrid w:val="0"/>
              <w:spacing w:line="260" w:lineRule="exact"/>
              <w:rPr>
                <w:rFonts w:ascii="宋体" w:hAnsi="宋体"/>
                <w:szCs w:val="21"/>
              </w:rPr>
            </w:pPr>
            <w:r>
              <w:rPr>
                <w:rFonts w:ascii="宋体" w:hAnsi="宋体"/>
                <w:szCs w:val="21"/>
              </w:rPr>
              <w:lastRenderedPageBreak/>
              <w:t>6</w:t>
            </w:r>
            <w:r w:rsidR="0076365B">
              <w:rPr>
                <w:rFonts w:ascii="宋体" w:hAnsi="宋体"/>
                <w:szCs w:val="21"/>
              </w:rPr>
              <w:t>.</w:t>
            </w:r>
            <w:r w:rsidR="0076365B" w:rsidRPr="0076365B">
              <w:rPr>
                <w:rFonts w:ascii="宋体" w:hAnsi="宋体" w:hint="eastAsia"/>
                <w:szCs w:val="21"/>
              </w:rPr>
              <w:t>依据确定的设计方案，与方案深化设计人员对接</w:t>
            </w:r>
            <w:r w:rsidR="0076365B">
              <w:rPr>
                <w:rFonts w:ascii="宋体" w:hAnsi="宋体" w:hint="eastAsia"/>
                <w:szCs w:val="21"/>
              </w:rPr>
              <w:t>。</w:t>
            </w:r>
          </w:p>
        </w:tc>
        <w:tc>
          <w:tcPr>
            <w:tcW w:w="2694" w:type="dxa"/>
            <w:vAlign w:val="center"/>
          </w:tcPr>
          <w:p w:rsidR="0034408F" w:rsidRPr="0034408F" w:rsidRDefault="0034408F" w:rsidP="0076365B">
            <w:pPr>
              <w:adjustRightInd w:val="0"/>
              <w:snapToGrid w:val="0"/>
              <w:spacing w:line="260" w:lineRule="exact"/>
              <w:rPr>
                <w:rFonts w:ascii="宋体" w:hAnsi="宋体"/>
                <w:szCs w:val="21"/>
              </w:rPr>
            </w:pPr>
            <w:r>
              <w:rPr>
                <w:rFonts w:ascii="宋体" w:hAnsi="宋体"/>
                <w:szCs w:val="21"/>
              </w:rPr>
              <w:lastRenderedPageBreak/>
              <w:t>1</w:t>
            </w:r>
            <w:r w:rsidR="0076365B">
              <w:rPr>
                <w:rFonts w:ascii="宋体" w:hAnsi="宋体"/>
                <w:szCs w:val="21"/>
              </w:rPr>
              <w:t>.</w:t>
            </w:r>
            <w:r>
              <w:rPr>
                <w:rFonts w:ascii="宋体" w:hAnsi="宋体" w:hint="eastAsia"/>
                <w:szCs w:val="21"/>
              </w:rPr>
              <w:t>利用问卷、访谈、实地、互联网、文献</w:t>
            </w:r>
            <w:r w:rsidRPr="0076365B">
              <w:rPr>
                <w:rFonts w:ascii="宋体" w:hAnsi="宋体" w:hint="eastAsia"/>
                <w:szCs w:val="21"/>
              </w:rPr>
              <w:t>调研等各种</w:t>
            </w:r>
            <w:r>
              <w:rPr>
                <w:rFonts w:ascii="宋体" w:hAnsi="宋体" w:hint="eastAsia"/>
                <w:szCs w:val="21"/>
              </w:rPr>
              <w:t>方法</w:t>
            </w:r>
            <w:r w:rsidRPr="0076365B">
              <w:rPr>
                <w:rFonts w:ascii="宋体" w:hAnsi="宋体" w:hint="eastAsia"/>
                <w:szCs w:val="21"/>
              </w:rPr>
              <w:t>广泛收集设计资源并进行资料整理</w:t>
            </w:r>
            <w:r>
              <w:rPr>
                <w:rFonts w:ascii="宋体" w:hAnsi="宋体" w:hint="eastAsia"/>
                <w:szCs w:val="21"/>
              </w:rPr>
              <w:t>；</w:t>
            </w:r>
          </w:p>
          <w:p w:rsidR="0076365B" w:rsidRPr="0076365B" w:rsidRDefault="0034408F" w:rsidP="0076365B">
            <w:pPr>
              <w:adjustRightInd w:val="0"/>
              <w:snapToGrid w:val="0"/>
              <w:spacing w:line="260" w:lineRule="exact"/>
              <w:rPr>
                <w:rFonts w:ascii="宋体" w:hAnsi="宋体"/>
                <w:szCs w:val="21"/>
              </w:rPr>
            </w:pPr>
            <w:r>
              <w:rPr>
                <w:rFonts w:ascii="宋体" w:hAnsi="宋体"/>
                <w:szCs w:val="21"/>
              </w:rPr>
              <w:t>2.</w:t>
            </w:r>
            <w:r w:rsidR="00C9789F">
              <w:rPr>
                <w:rFonts w:ascii="宋体" w:hAnsi="宋体" w:hint="eastAsia"/>
                <w:szCs w:val="21"/>
              </w:rPr>
              <w:t>准确</w:t>
            </w:r>
            <w:r w:rsidR="0076365B" w:rsidRPr="0076365B">
              <w:rPr>
                <w:rFonts w:ascii="宋体" w:hAnsi="宋体" w:hint="eastAsia"/>
                <w:szCs w:val="21"/>
              </w:rPr>
              <w:t>识读施工图和其他工程设计、施工等文件；</w:t>
            </w:r>
          </w:p>
          <w:p w:rsidR="0076365B" w:rsidRPr="0076365B" w:rsidRDefault="0034408F" w:rsidP="0076365B">
            <w:pPr>
              <w:adjustRightInd w:val="0"/>
              <w:snapToGrid w:val="0"/>
              <w:spacing w:line="260" w:lineRule="exact"/>
              <w:rPr>
                <w:rFonts w:ascii="宋体" w:hAnsi="宋体"/>
                <w:szCs w:val="21"/>
              </w:rPr>
            </w:pPr>
            <w:r>
              <w:rPr>
                <w:rFonts w:ascii="宋体" w:hAnsi="宋体"/>
                <w:szCs w:val="21"/>
              </w:rPr>
              <w:t>3</w:t>
            </w:r>
            <w:r w:rsidR="0076365B">
              <w:rPr>
                <w:rFonts w:ascii="宋体" w:hAnsi="宋体"/>
                <w:szCs w:val="21"/>
              </w:rPr>
              <w:t>.</w:t>
            </w:r>
            <w:r>
              <w:rPr>
                <w:rFonts w:ascii="宋体" w:hAnsi="宋体" w:hint="eastAsia"/>
                <w:szCs w:val="21"/>
              </w:rPr>
              <w:t>现场测绘与空间</w:t>
            </w:r>
            <w:r w:rsidR="0076365B" w:rsidRPr="0076365B">
              <w:rPr>
                <w:rFonts w:ascii="宋体" w:hAnsi="宋体" w:hint="eastAsia"/>
                <w:szCs w:val="21"/>
              </w:rPr>
              <w:t>分析处理；</w:t>
            </w:r>
          </w:p>
          <w:p w:rsidR="0076365B" w:rsidRPr="0076365B" w:rsidRDefault="0034408F" w:rsidP="0076365B">
            <w:pPr>
              <w:adjustRightInd w:val="0"/>
              <w:snapToGrid w:val="0"/>
              <w:spacing w:line="260" w:lineRule="exact"/>
              <w:rPr>
                <w:rFonts w:ascii="宋体" w:hAnsi="宋体"/>
                <w:szCs w:val="21"/>
              </w:rPr>
            </w:pPr>
            <w:r>
              <w:rPr>
                <w:rFonts w:ascii="宋体" w:hAnsi="宋体"/>
                <w:szCs w:val="21"/>
              </w:rPr>
              <w:t>4</w:t>
            </w:r>
            <w:r w:rsidR="0076365B">
              <w:rPr>
                <w:rFonts w:ascii="宋体" w:hAnsi="宋体"/>
                <w:szCs w:val="21"/>
              </w:rPr>
              <w:t>.</w:t>
            </w:r>
            <w:r>
              <w:rPr>
                <w:rFonts w:ascii="宋体" w:hAnsi="宋体" w:hint="eastAsia"/>
                <w:szCs w:val="21"/>
              </w:rPr>
              <w:t>设计软件操作技能；</w:t>
            </w:r>
          </w:p>
          <w:p w:rsidR="0076365B" w:rsidRPr="0076365B" w:rsidRDefault="0034408F" w:rsidP="0076365B">
            <w:pPr>
              <w:adjustRightInd w:val="0"/>
              <w:snapToGrid w:val="0"/>
              <w:spacing w:line="260" w:lineRule="exact"/>
              <w:rPr>
                <w:rFonts w:ascii="宋体" w:hAnsi="宋体"/>
                <w:szCs w:val="21"/>
              </w:rPr>
            </w:pPr>
            <w:r>
              <w:rPr>
                <w:rFonts w:ascii="宋体" w:hAnsi="宋体"/>
                <w:szCs w:val="21"/>
              </w:rPr>
              <w:t>5.</w:t>
            </w:r>
            <w:r>
              <w:rPr>
                <w:rFonts w:ascii="宋体" w:hAnsi="宋体" w:hint="eastAsia"/>
                <w:szCs w:val="21"/>
              </w:rPr>
              <w:t>方案设计图纸绘制与效</w:t>
            </w:r>
            <w:r>
              <w:rPr>
                <w:rFonts w:ascii="宋体" w:hAnsi="宋体" w:hint="eastAsia"/>
                <w:szCs w:val="21"/>
              </w:rPr>
              <w:lastRenderedPageBreak/>
              <w:t>果快速表现</w:t>
            </w:r>
            <w:r w:rsidR="0076365B" w:rsidRPr="0076365B">
              <w:rPr>
                <w:rFonts w:ascii="宋体" w:hAnsi="宋体" w:hint="eastAsia"/>
                <w:szCs w:val="21"/>
              </w:rPr>
              <w:t>；</w:t>
            </w:r>
          </w:p>
          <w:p w:rsidR="0076365B" w:rsidRPr="007B7E38" w:rsidRDefault="0034408F" w:rsidP="00992304">
            <w:pPr>
              <w:adjustRightInd w:val="0"/>
              <w:snapToGrid w:val="0"/>
              <w:spacing w:line="260" w:lineRule="exact"/>
              <w:rPr>
                <w:rFonts w:ascii="宋体" w:hAnsi="宋体"/>
                <w:szCs w:val="21"/>
              </w:rPr>
            </w:pPr>
            <w:r>
              <w:rPr>
                <w:rFonts w:ascii="宋体" w:hAnsi="宋体"/>
                <w:szCs w:val="21"/>
              </w:rPr>
              <w:t>6</w:t>
            </w:r>
            <w:r w:rsidR="0076365B">
              <w:rPr>
                <w:rFonts w:ascii="宋体" w:hAnsi="宋体"/>
                <w:szCs w:val="21"/>
              </w:rPr>
              <w:t>.</w:t>
            </w:r>
            <w:r w:rsidR="0076365B" w:rsidRPr="0076365B">
              <w:rPr>
                <w:rFonts w:ascii="宋体" w:hAnsi="宋体" w:hint="eastAsia"/>
                <w:szCs w:val="21"/>
              </w:rPr>
              <w:t>方案交流</w:t>
            </w:r>
            <w:r w:rsidR="009C7A4B">
              <w:rPr>
                <w:rFonts w:ascii="宋体" w:hAnsi="宋体" w:hint="eastAsia"/>
                <w:szCs w:val="21"/>
              </w:rPr>
              <w:t>表达</w:t>
            </w:r>
            <w:r w:rsidR="0076365B">
              <w:rPr>
                <w:rFonts w:ascii="宋体" w:hAnsi="宋体" w:hint="eastAsia"/>
                <w:szCs w:val="21"/>
              </w:rPr>
              <w:t>。</w:t>
            </w:r>
          </w:p>
        </w:tc>
        <w:tc>
          <w:tcPr>
            <w:tcW w:w="1890" w:type="dxa"/>
            <w:vAlign w:val="center"/>
          </w:tcPr>
          <w:p w:rsidR="00210766" w:rsidRPr="00036E20" w:rsidRDefault="009C7A4B" w:rsidP="00210766">
            <w:pPr>
              <w:adjustRightInd w:val="0"/>
              <w:snapToGrid w:val="0"/>
              <w:spacing w:line="260" w:lineRule="exact"/>
              <w:rPr>
                <w:rFonts w:ascii="宋体" w:hAnsi="宋体"/>
                <w:szCs w:val="21"/>
              </w:rPr>
            </w:pPr>
            <w:r>
              <w:rPr>
                <w:rFonts w:ascii="宋体" w:hAnsi="宋体" w:hint="eastAsia"/>
                <w:szCs w:val="21"/>
              </w:rPr>
              <w:lastRenderedPageBreak/>
              <w:t>《室内设计初步》《建筑装饰识图与制图》《</w:t>
            </w:r>
            <w:r w:rsidR="00183169">
              <w:rPr>
                <w:rFonts w:ascii="宋体" w:hAnsi="宋体" w:hint="eastAsia"/>
                <w:szCs w:val="21"/>
              </w:rPr>
              <w:t>建筑C</w:t>
            </w:r>
            <w:r w:rsidR="00183169">
              <w:rPr>
                <w:rFonts w:ascii="宋体" w:hAnsi="宋体"/>
                <w:szCs w:val="21"/>
              </w:rPr>
              <w:t>AD</w:t>
            </w:r>
            <w:r>
              <w:rPr>
                <w:rFonts w:ascii="宋体" w:hAnsi="宋体" w:hint="eastAsia"/>
                <w:szCs w:val="21"/>
              </w:rPr>
              <w:t>》《数字手绘效果图表现技法》《室内装饰材料与构造》《室内专项方案设计》《计算机效果图设计与制作》《住宅空</w:t>
            </w:r>
            <w:r>
              <w:rPr>
                <w:rFonts w:ascii="宋体" w:hAnsi="宋体" w:hint="eastAsia"/>
                <w:szCs w:val="21"/>
              </w:rPr>
              <w:lastRenderedPageBreak/>
              <w:t>间设计》《公共空间设计》《毕业设计》</w:t>
            </w:r>
            <w:r w:rsidR="00183169">
              <w:rPr>
                <w:rFonts w:ascii="宋体" w:hAnsi="宋体" w:hint="eastAsia"/>
                <w:szCs w:val="21"/>
              </w:rPr>
              <w:t>《数字设计技术》</w:t>
            </w:r>
          </w:p>
        </w:tc>
      </w:tr>
      <w:tr w:rsidR="007B7E38" w:rsidTr="00BB0CF5">
        <w:trPr>
          <w:trHeight w:val="454"/>
          <w:jc w:val="center"/>
        </w:trPr>
        <w:tc>
          <w:tcPr>
            <w:tcW w:w="505" w:type="dxa"/>
            <w:vAlign w:val="center"/>
          </w:tcPr>
          <w:p w:rsidR="007B7E38" w:rsidRPr="00036E20" w:rsidRDefault="007B7E38" w:rsidP="00210766">
            <w:pPr>
              <w:adjustRightInd w:val="0"/>
              <w:snapToGrid w:val="0"/>
              <w:jc w:val="center"/>
              <w:rPr>
                <w:rFonts w:ascii="宋体" w:hAnsi="宋体"/>
                <w:szCs w:val="21"/>
              </w:rPr>
            </w:pPr>
            <w:r>
              <w:rPr>
                <w:rFonts w:ascii="宋体" w:hAnsi="宋体" w:hint="eastAsia"/>
                <w:szCs w:val="21"/>
              </w:rPr>
              <w:lastRenderedPageBreak/>
              <w:t>2</w:t>
            </w:r>
          </w:p>
        </w:tc>
        <w:tc>
          <w:tcPr>
            <w:tcW w:w="1586" w:type="dxa"/>
            <w:vAlign w:val="center"/>
          </w:tcPr>
          <w:p w:rsidR="007B7E38" w:rsidRDefault="00941105" w:rsidP="00210766">
            <w:pPr>
              <w:adjustRightInd w:val="0"/>
              <w:snapToGrid w:val="0"/>
              <w:spacing w:line="260" w:lineRule="exact"/>
              <w:rPr>
                <w:rFonts w:ascii="宋体" w:hAnsi="宋体"/>
                <w:szCs w:val="21"/>
              </w:rPr>
            </w:pPr>
            <w:r>
              <w:rPr>
                <w:rFonts w:ascii="宋体" w:hAnsi="宋体" w:hint="eastAsia"/>
                <w:szCs w:val="21"/>
              </w:rPr>
              <w:t>施工图深化</w:t>
            </w:r>
            <w:r w:rsidR="00FA144D">
              <w:rPr>
                <w:rFonts w:ascii="宋体" w:hAnsi="宋体" w:hint="eastAsia"/>
                <w:szCs w:val="21"/>
              </w:rPr>
              <w:t>设计师（相关岗位）</w:t>
            </w:r>
          </w:p>
        </w:tc>
        <w:tc>
          <w:tcPr>
            <w:tcW w:w="2126" w:type="dxa"/>
            <w:vAlign w:val="center"/>
          </w:tcPr>
          <w:p w:rsidR="00C9789F" w:rsidRDefault="00C9789F" w:rsidP="00210766">
            <w:pPr>
              <w:adjustRightInd w:val="0"/>
              <w:snapToGrid w:val="0"/>
              <w:spacing w:line="260" w:lineRule="exact"/>
              <w:rPr>
                <w:rFonts w:ascii="宋体" w:hAnsi="宋体"/>
                <w:szCs w:val="21"/>
              </w:rPr>
            </w:pPr>
            <w:r w:rsidRPr="00C9789F">
              <w:rPr>
                <w:rFonts w:ascii="宋体" w:hAnsi="宋体" w:hint="eastAsia"/>
                <w:szCs w:val="21"/>
              </w:rPr>
              <w:t>1.协助配合主案设计师做好深化设计工作，完成全套施工图的绘制；</w:t>
            </w:r>
          </w:p>
          <w:p w:rsidR="00C9789F" w:rsidRDefault="00C9789F" w:rsidP="00210766">
            <w:pPr>
              <w:adjustRightInd w:val="0"/>
              <w:snapToGrid w:val="0"/>
              <w:spacing w:line="260" w:lineRule="exact"/>
              <w:rPr>
                <w:rFonts w:ascii="宋体" w:hAnsi="宋体"/>
                <w:szCs w:val="21"/>
              </w:rPr>
            </w:pPr>
            <w:r w:rsidRPr="00C9789F">
              <w:rPr>
                <w:rFonts w:ascii="宋体" w:hAnsi="宋体" w:hint="eastAsia"/>
                <w:szCs w:val="21"/>
              </w:rPr>
              <w:t>2.充分了解整体方案设计并转换成施工图的各项细节图纸；</w:t>
            </w:r>
          </w:p>
          <w:p w:rsidR="00C9789F" w:rsidRDefault="00C9789F" w:rsidP="00210766">
            <w:pPr>
              <w:adjustRightInd w:val="0"/>
              <w:snapToGrid w:val="0"/>
              <w:spacing w:line="260" w:lineRule="exact"/>
              <w:rPr>
                <w:rFonts w:ascii="宋体" w:hAnsi="宋体"/>
                <w:szCs w:val="21"/>
              </w:rPr>
            </w:pPr>
            <w:r w:rsidRPr="00C9789F">
              <w:rPr>
                <w:rFonts w:ascii="宋体" w:hAnsi="宋体" w:hint="eastAsia"/>
                <w:szCs w:val="21"/>
              </w:rPr>
              <w:t>3.</w:t>
            </w:r>
            <w:r>
              <w:rPr>
                <w:rFonts w:ascii="宋体" w:hAnsi="宋体" w:hint="eastAsia"/>
                <w:szCs w:val="21"/>
              </w:rPr>
              <w:t>参与项目施工现场</w:t>
            </w:r>
            <w:r w:rsidRPr="00C9789F">
              <w:rPr>
                <w:rFonts w:ascii="宋体" w:hAnsi="宋体" w:hint="eastAsia"/>
                <w:szCs w:val="21"/>
              </w:rPr>
              <w:t>配合与</w:t>
            </w:r>
            <w:r>
              <w:rPr>
                <w:rFonts w:ascii="宋体" w:hAnsi="宋体" w:hint="eastAsia"/>
                <w:szCs w:val="21"/>
              </w:rPr>
              <w:t>交底</w:t>
            </w:r>
            <w:r w:rsidRPr="00C9789F">
              <w:rPr>
                <w:rFonts w:ascii="宋体" w:hAnsi="宋体" w:hint="eastAsia"/>
                <w:szCs w:val="21"/>
              </w:rPr>
              <w:t>；</w:t>
            </w:r>
          </w:p>
          <w:p w:rsidR="00C9789F" w:rsidRDefault="00C9789F" w:rsidP="00210766">
            <w:pPr>
              <w:adjustRightInd w:val="0"/>
              <w:snapToGrid w:val="0"/>
              <w:spacing w:line="260" w:lineRule="exact"/>
              <w:rPr>
                <w:rFonts w:ascii="宋体" w:hAnsi="宋体"/>
                <w:szCs w:val="21"/>
              </w:rPr>
            </w:pPr>
            <w:r w:rsidRPr="00C9789F">
              <w:rPr>
                <w:rFonts w:ascii="宋体" w:hAnsi="宋体" w:hint="eastAsia"/>
                <w:szCs w:val="21"/>
              </w:rPr>
              <w:t>4.负责工程项目的施工现场变更及竣工图的制作；</w:t>
            </w:r>
          </w:p>
          <w:p w:rsidR="007B7E38" w:rsidRPr="00036E20" w:rsidRDefault="00C9789F" w:rsidP="00C9789F">
            <w:pPr>
              <w:adjustRightInd w:val="0"/>
              <w:snapToGrid w:val="0"/>
              <w:spacing w:line="260" w:lineRule="exact"/>
              <w:rPr>
                <w:rFonts w:ascii="宋体" w:hAnsi="宋体"/>
                <w:szCs w:val="21"/>
              </w:rPr>
            </w:pPr>
            <w:r w:rsidRPr="00C9789F">
              <w:rPr>
                <w:rFonts w:ascii="宋体" w:hAnsi="宋体" w:hint="eastAsia"/>
                <w:szCs w:val="21"/>
              </w:rPr>
              <w:t>5.跟踪施工现场进行图纸整改及解决施工难点。</w:t>
            </w:r>
          </w:p>
        </w:tc>
        <w:tc>
          <w:tcPr>
            <w:tcW w:w="2694" w:type="dxa"/>
            <w:vAlign w:val="center"/>
          </w:tcPr>
          <w:p w:rsidR="007B7E38" w:rsidRDefault="00C9789F" w:rsidP="00210766">
            <w:pPr>
              <w:adjustRightInd w:val="0"/>
              <w:snapToGrid w:val="0"/>
              <w:spacing w:line="260" w:lineRule="exact"/>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正确识图建筑图纸和设计方案，准确分析委托方的要求，领悟方案设计师的设计意图；</w:t>
            </w:r>
          </w:p>
          <w:p w:rsidR="00C9789F" w:rsidRDefault="00C9789F" w:rsidP="00210766">
            <w:pPr>
              <w:adjustRightInd w:val="0"/>
              <w:snapToGrid w:val="0"/>
              <w:spacing w:line="260" w:lineRule="exact"/>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准确描述建筑结构的大小、结构、装饰造型；</w:t>
            </w:r>
          </w:p>
          <w:p w:rsidR="00C9789F" w:rsidRDefault="00C9789F" w:rsidP="00210766">
            <w:pPr>
              <w:adjustRightInd w:val="0"/>
              <w:snapToGrid w:val="0"/>
              <w:spacing w:line="260" w:lineRule="exact"/>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熟练运用C</w:t>
            </w:r>
            <w:r>
              <w:rPr>
                <w:rFonts w:ascii="宋体" w:hAnsi="宋体"/>
                <w:szCs w:val="21"/>
              </w:rPr>
              <w:t>AD</w:t>
            </w:r>
            <w:r>
              <w:rPr>
                <w:rFonts w:ascii="宋体" w:hAnsi="宋体" w:hint="eastAsia"/>
                <w:szCs w:val="21"/>
              </w:rPr>
              <w:t>软件，按照国家、行业标准绘图、出图；</w:t>
            </w:r>
          </w:p>
          <w:p w:rsidR="00C9789F" w:rsidRDefault="00C9789F" w:rsidP="00210766">
            <w:pPr>
              <w:adjustRightInd w:val="0"/>
              <w:snapToGrid w:val="0"/>
              <w:spacing w:line="260" w:lineRule="exact"/>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正确理解设计、材料、工艺技术之间的关系，合理进行施工图深化设计，使施工图纸达到工艺技术施工要求；</w:t>
            </w:r>
          </w:p>
          <w:p w:rsidR="00C9789F" w:rsidRPr="00036E20" w:rsidRDefault="00C9789F" w:rsidP="00210766">
            <w:pPr>
              <w:adjustRightInd w:val="0"/>
              <w:snapToGrid w:val="0"/>
              <w:spacing w:line="260" w:lineRule="exact"/>
              <w:rPr>
                <w:rFonts w:ascii="宋体" w:hAnsi="宋体"/>
                <w:szCs w:val="21"/>
              </w:rPr>
            </w:pPr>
            <w:r>
              <w:rPr>
                <w:rFonts w:ascii="宋体" w:hAnsi="宋体" w:hint="eastAsia"/>
                <w:szCs w:val="21"/>
              </w:rPr>
              <w:t>5</w:t>
            </w:r>
            <w:r>
              <w:rPr>
                <w:rFonts w:ascii="宋体" w:hAnsi="宋体"/>
                <w:szCs w:val="21"/>
              </w:rPr>
              <w:t>.</w:t>
            </w:r>
            <w:r>
              <w:rPr>
                <w:rFonts w:ascii="宋体" w:hAnsi="宋体" w:hint="eastAsia"/>
                <w:szCs w:val="21"/>
              </w:rPr>
              <w:t>协助设计师跟踪指导施工现场实施过程并优化施工图纸。</w:t>
            </w:r>
          </w:p>
        </w:tc>
        <w:tc>
          <w:tcPr>
            <w:tcW w:w="1890" w:type="dxa"/>
            <w:vAlign w:val="center"/>
          </w:tcPr>
          <w:p w:rsidR="007B7E38" w:rsidRDefault="009C7A4B" w:rsidP="00183169">
            <w:pPr>
              <w:adjustRightInd w:val="0"/>
              <w:snapToGrid w:val="0"/>
              <w:spacing w:line="260" w:lineRule="exact"/>
              <w:rPr>
                <w:rFonts w:ascii="宋体" w:hAnsi="宋体"/>
                <w:szCs w:val="21"/>
              </w:rPr>
            </w:pPr>
            <w:r>
              <w:rPr>
                <w:rFonts w:ascii="宋体" w:hAnsi="宋体" w:hint="eastAsia"/>
                <w:szCs w:val="21"/>
              </w:rPr>
              <w:t>《建筑装饰识图与制图》《室内装饰材料与构造》《</w:t>
            </w:r>
            <w:r w:rsidRPr="009C7A4B">
              <w:rPr>
                <w:rFonts w:ascii="宋体" w:hAnsi="宋体" w:hint="eastAsia"/>
                <w:szCs w:val="21"/>
              </w:rPr>
              <w:t>建筑</w:t>
            </w:r>
            <w:r w:rsidR="00183169">
              <w:rPr>
                <w:rFonts w:ascii="宋体" w:hAnsi="宋体" w:hint="eastAsia"/>
                <w:szCs w:val="21"/>
              </w:rPr>
              <w:t>C</w:t>
            </w:r>
            <w:r w:rsidR="00183169">
              <w:rPr>
                <w:rFonts w:ascii="宋体" w:hAnsi="宋体"/>
                <w:szCs w:val="21"/>
              </w:rPr>
              <w:t>AD</w:t>
            </w:r>
            <w:r>
              <w:rPr>
                <w:rFonts w:ascii="宋体" w:hAnsi="宋体" w:hint="eastAsia"/>
                <w:szCs w:val="21"/>
              </w:rPr>
              <w:t>》《</w:t>
            </w:r>
            <w:r w:rsidRPr="009C7A4B">
              <w:rPr>
                <w:rFonts w:ascii="宋体" w:hAnsi="宋体" w:hint="eastAsia"/>
                <w:szCs w:val="21"/>
              </w:rPr>
              <w:t>室内施工图深化设计</w:t>
            </w:r>
            <w:r>
              <w:rPr>
                <w:rFonts w:ascii="宋体" w:hAnsi="宋体" w:hint="eastAsia"/>
                <w:szCs w:val="21"/>
              </w:rPr>
              <w:t>》《</w:t>
            </w:r>
            <w:r w:rsidRPr="009C7A4B">
              <w:rPr>
                <w:rFonts w:ascii="宋体" w:hAnsi="宋体" w:hint="eastAsia"/>
                <w:szCs w:val="21"/>
              </w:rPr>
              <w:t>建筑物理与设备</w:t>
            </w:r>
            <w:r>
              <w:rPr>
                <w:rFonts w:ascii="宋体" w:hAnsi="宋体" w:hint="eastAsia"/>
                <w:szCs w:val="21"/>
              </w:rPr>
              <w:t>》</w:t>
            </w:r>
          </w:p>
        </w:tc>
      </w:tr>
      <w:tr w:rsidR="00FA144D" w:rsidTr="00BB0CF5">
        <w:trPr>
          <w:trHeight w:val="454"/>
          <w:jc w:val="center"/>
        </w:trPr>
        <w:tc>
          <w:tcPr>
            <w:tcW w:w="505" w:type="dxa"/>
            <w:vAlign w:val="center"/>
          </w:tcPr>
          <w:p w:rsidR="00FA144D" w:rsidRDefault="00F011EC" w:rsidP="00210766">
            <w:pPr>
              <w:adjustRightInd w:val="0"/>
              <w:snapToGrid w:val="0"/>
              <w:jc w:val="center"/>
              <w:rPr>
                <w:rFonts w:ascii="宋体" w:hAnsi="宋体"/>
                <w:szCs w:val="21"/>
              </w:rPr>
            </w:pPr>
            <w:r>
              <w:rPr>
                <w:rFonts w:ascii="宋体" w:hAnsi="宋体" w:hint="eastAsia"/>
                <w:szCs w:val="21"/>
              </w:rPr>
              <w:t>3</w:t>
            </w:r>
          </w:p>
        </w:tc>
        <w:tc>
          <w:tcPr>
            <w:tcW w:w="1586" w:type="dxa"/>
            <w:vAlign w:val="center"/>
          </w:tcPr>
          <w:p w:rsidR="00FA144D" w:rsidRDefault="00FA144D" w:rsidP="00210766">
            <w:pPr>
              <w:adjustRightInd w:val="0"/>
              <w:snapToGrid w:val="0"/>
              <w:spacing w:line="260" w:lineRule="exact"/>
              <w:rPr>
                <w:rFonts w:ascii="宋体" w:hAnsi="宋体"/>
                <w:szCs w:val="21"/>
              </w:rPr>
            </w:pPr>
            <w:r>
              <w:rPr>
                <w:rFonts w:ascii="宋体" w:hAnsi="宋体" w:hint="eastAsia"/>
                <w:szCs w:val="21"/>
              </w:rPr>
              <w:t>效果</w:t>
            </w:r>
            <w:r w:rsidR="00BB0CF5">
              <w:rPr>
                <w:rFonts w:ascii="宋体" w:hAnsi="宋体" w:hint="eastAsia"/>
                <w:szCs w:val="21"/>
              </w:rPr>
              <w:t>表现</w:t>
            </w:r>
            <w:r>
              <w:rPr>
                <w:rFonts w:ascii="宋体" w:hAnsi="宋体" w:hint="eastAsia"/>
                <w:szCs w:val="21"/>
              </w:rPr>
              <w:t>设计师（相关岗位）</w:t>
            </w:r>
          </w:p>
        </w:tc>
        <w:tc>
          <w:tcPr>
            <w:tcW w:w="2126" w:type="dxa"/>
            <w:vAlign w:val="center"/>
          </w:tcPr>
          <w:p w:rsidR="00C9789F" w:rsidRDefault="00C9789F" w:rsidP="00210766">
            <w:pPr>
              <w:adjustRightInd w:val="0"/>
              <w:snapToGrid w:val="0"/>
              <w:spacing w:line="260" w:lineRule="exact"/>
              <w:rPr>
                <w:rFonts w:ascii="宋体" w:hAnsi="宋体"/>
                <w:szCs w:val="21"/>
              </w:rPr>
            </w:pPr>
            <w:r w:rsidRPr="00C9789F">
              <w:rPr>
                <w:rFonts w:ascii="宋体" w:hAnsi="宋体" w:hint="eastAsia"/>
                <w:szCs w:val="21"/>
              </w:rPr>
              <w:t>1.</w:t>
            </w:r>
            <w:r>
              <w:rPr>
                <w:rFonts w:ascii="宋体" w:hAnsi="宋体" w:hint="eastAsia"/>
                <w:szCs w:val="21"/>
              </w:rPr>
              <w:t>正确理解设计意图</w:t>
            </w:r>
            <w:r w:rsidRPr="00C9789F">
              <w:rPr>
                <w:rFonts w:ascii="宋体" w:hAnsi="宋体" w:hint="eastAsia"/>
                <w:szCs w:val="21"/>
              </w:rPr>
              <w:t>，独立完成各类型项目室内空间效果图</w:t>
            </w:r>
            <w:r>
              <w:rPr>
                <w:rFonts w:ascii="宋体" w:hAnsi="宋体" w:hint="eastAsia"/>
                <w:szCs w:val="21"/>
              </w:rPr>
              <w:t>表现</w:t>
            </w:r>
            <w:r w:rsidRPr="00C9789F">
              <w:rPr>
                <w:rFonts w:ascii="宋体" w:hAnsi="宋体" w:hint="eastAsia"/>
                <w:szCs w:val="21"/>
              </w:rPr>
              <w:t>；</w:t>
            </w:r>
          </w:p>
          <w:p w:rsidR="00FA144D" w:rsidRPr="00036E20" w:rsidRDefault="00C9789F" w:rsidP="00210766">
            <w:pPr>
              <w:adjustRightInd w:val="0"/>
              <w:snapToGrid w:val="0"/>
              <w:spacing w:line="260" w:lineRule="exact"/>
              <w:rPr>
                <w:rFonts w:ascii="宋体" w:hAnsi="宋体"/>
                <w:szCs w:val="21"/>
              </w:rPr>
            </w:pPr>
            <w:r w:rsidRPr="00C9789F">
              <w:rPr>
                <w:rFonts w:ascii="宋体" w:hAnsi="宋体" w:hint="eastAsia"/>
                <w:szCs w:val="21"/>
              </w:rPr>
              <w:t>2.熟练</w:t>
            </w:r>
            <w:r w:rsidR="00992304">
              <w:rPr>
                <w:rFonts w:ascii="宋体" w:hAnsi="宋体" w:hint="eastAsia"/>
                <w:szCs w:val="21"/>
              </w:rPr>
              <w:t>运用软件进行</w:t>
            </w:r>
            <w:r w:rsidRPr="00C9789F">
              <w:rPr>
                <w:rFonts w:ascii="宋体" w:hAnsi="宋体" w:hint="eastAsia"/>
                <w:szCs w:val="21"/>
              </w:rPr>
              <w:t>建模.渲染及</w:t>
            </w:r>
            <w:r w:rsidR="00992304">
              <w:rPr>
                <w:rFonts w:ascii="宋体" w:hAnsi="宋体" w:hint="eastAsia"/>
                <w:szCs w:val="21"/>
              </w:rPr>
              <w:t>效果处理。</w:t>
            </w:r>
          </w:p>
        </w:tc>
        <w:tc>
          <w:tcPr>
            <w:tcW w:w="2694" w:type="dxa"/>
            <w:vAlign w:val="center"/>
          </w:tcPr>
          <w:p w:rsidR="00FA144D" w:rsidRDefault="00992304" w:rsidP="00210766">
            <w:pPr>
              <w:adjustRightInd w:val="0"/>
              <w:snapToGrid w:val="0"/>
              <w:spacing w:line="260" w:lineRule="exact"/>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正确识读方案设计图纸，理解设计意图；</w:t>
            </w:r>
          </w:p>
          <w:p w:rsidR="00992304" w:rsidRDefault="00992304" w:rsidP="00210766">
            <w:pPr>
              <w:adjustRightInd w:val="0"/>
              <w:snapToGrid w:val="0"/>
              <w:spacing w:line="260" w:lineRule="exact"/>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空间模型制作，根据设计氛围调整材质、灯光、色彩；</w:t>
            </w:r>
          </w:p>
          <w:p w:rsidR="00992304" w:rsidRPr="00036E20" w:rsidRDefault="00992304" w:rsidP="00210766">
            <w:pPr>
              <w:adjustRightInd w:val="0"/>
              <w:snapToGrid w:val="0"/>
              <w:spacing w:line="260" w:lineRule="exact"/>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效果图渲染及后期制作。</w:t>
            </w:r>
          </w:p>
        </w:tc>
        <w:tc>
          <w:tcPr>
            <w:tcW w:w="1890" w:type="dxa"/>
            <w:vAlign w:val="center"/>
          </w:tcPr>
          <w:p w:rsidR="00FA144D" w:rsidRDefault="009C7A4B" w:rsidP="00210766">
            <w:pPr>
              <w:adjustRightInd w:val="0"/>
              <w:snapToGrid w:val="0"/>
              <w:spacing w:line="260" w:lineRule="exact"/>
              <w:rPr>
                <w:rFonts w:ascii="宋体" w:hAnsi="宋体"/>
                <w:szCs w:val="21"/>
              </w:rPr>
            </w:pPr>
            <w:r>
              <w:rPr>
                <w:rFonts w:ascii="宋体" w:hAnsi="宋体" w:hint="eastAsia"/>
                <w:szCs w:val="21"/>
              </w:rPr>
              <w:t>《</w:t>
            </w:r>
            <w:r w:rsidRPr="009C7A4B">
              <w:rPr>
                <w:rFonts w:ascii="宋体" w:hAnsi="宋体" w:hint="eastAsia"/>
                <w:szCs w:val="21"/>
              </w:rPr>
              <w:t>室内设计初步</w:t>
            </w:r>
            <w:r>
              <w:rPr>
                <w:rFonts w:ascii="宋体" w:hAnsi="宋体" w:hint="eastAsia"/>
                <w:szCs w:val="21"/>
              </w:rPr>
              <w:t>》《</w:t>
            </w:r>
            <w:r w:rsidRPr="009C7A4B">
              <w:rPr>
                <w:rFonts w:ascii="宋体" w:hAnsi="宋体" w:hint="eastAsia"/>
                <w:szCs w:val="21"/>
              </w:rPr>
              <w:t>建筑装饰识图与制图</w:t>
            </w:r>
            <w:r>
              <w:rPr>
                <w:rFonts w:ascii="宋体" w:hAnsi="宋体" w:hint="eastAsia"/>
                <w:szCs w:val="21"/>
              </w:rPr>
              <w:t>》《</w:t>
            </w:r>
            <w:r w:rsidRPr="009C7A4B">
              <w:rPr>
                <w:rFonts w:ascii="宋体" w:hAnsi="宋体" w:hint="eastAsia"/>
                <w:szCs w:val="21"/>
              </w:rPr>
              <w:t>计算机效果图设计与制作</w:t>
            </w:r>
            <w:r>
              <w:rPr>
                <w:rFonts w:ascii="宋体" w:hAnsi="宋体" w:hint="eastAsia"/>
                <w:szCs w:val="21"/>
              </w:rPr>
              <w:t>》《</w:t>
            </w:r>
            <w:r w:rsidRPr="009C7A4B">
              <w:rPr>
                <w:rFonts w:ascii="宋体" w:hAnsi="宋体" w:hint="eastAsia"/>
                <w:szCs w:val="21"/>
              </w:rPr>
              <w:t>软装设计</w:t>
            </w:r>
            <w:r>
              <w:rPr>
                <w:rFonts w:ascii="宋体" w:hAnsi="宋体" w:hint="eastAsia"/>
                <w:szCs w:val="21"/>
              </w:rPr>
              <w:t>》</w:t>
            </w:r>
            <w:r w:rsidR="00183169">
              <w:rPr>
                <w:rFonts w:ascii="宋体" w:hAnsi="宋体" w:hint="eastAsia"/>
                <w:szCs w:val="21"/>
              </w:rPr>
              <w:t>《数字设计技术》</w:t>
            </w:r>
          </w:p>
        </w:tc>
      </w:tr>
      <w:tr w:rsidR="00210766" w:rsidTr="00BB0CF5">
        <w:trPr>
          <w:trHeight w:val="454"/>
          <w:jc w:val="center"/>
        </w:trPr>
        <w:tc>
          <w:tcPr>
            <w:tcW w:w="505" w:type="dxa"/>
            <w:vAlign w:val="center"/>
          </w:tcPr>
          <w:p w:rsidR="00210766" w:rsidRPr="00036E20" w:rsidRDefault="00F011EC" w:rsidP="00210766">
            <w:pPr>
              <w:adjustRightInd w:val="0"/>
              <w:snapToGrid w:val="0"/>
              <w:jc w:val="center"/>
              <w:rPr>
                <w:rFonts w:ascii="宋体" w:hAnsi="宋体"/>
                <w:szCs w:val="21"/>
              </w:rPr>
            </w:pPr>
            <w:r>
              <w:rPr>
                <w:rFonts w:ascii="宋体" w:hAnsi="宋体"/>
                <w:szCs w:val="21"/>
              </w:rPr>
              <w:t>4</w:t>
            </w:r>
          </w:p>
        </w:tc>
        <w:tc>
          <w:tcPr>
            <w:tcW w:w="1586" w:type="dxa"/>
            <w:vAlign w:val="center"/>
          </w:tcPr>
          <w:p w:rsidR="00210766" w:rsidRPr="00036E20" w:rsidRDefault="00FA144D" w:rsidP="00210766">
            <w:pPr>
              <w:adjustRightInd w:val="0"/>
              <w:snapToGrid w:val="0"/>
              <w:spacing w:line="260" w:lineRule="exact"/>
              <w:rPr>
                <w:rFonts w:ascii="宋体" w:hAnsi="宋体"/>
                <w:szCs w:val="21"/>
              </w:rPr>
            </w:pPr>
            <w:r>
              <w:rPr>
                <w:rFonts w:ascii="宋体" w:hAnsi="宋体" w:hint="eastAsia"/>
                <w:szCs w:val="21"/>
              </w:rPr>
              <w:t>软装陈设设计师（相关岗位）</w:t>
            </w:r>
          </w:p>
        </w:tc>
        <w:tc>
          <w:tcPr>
            <w:tcW w:w="2126" w:type="dxa"/>
            <w:vAlign w:val="center"/>
          </w:tcPr>
          <w:p w:rsidR="00F011EC" w:rsidRDefault="00F011EC" w:rsidP="00210766">
            <w:pPr>
              <w:adjustRightInd w:val="0"/>
              <w:snapToGrid w:val="0"/>
              <w:spacing w:line="260" w:lineRule="exact"/>
              <w:rPr>
                <w:rFonts w:ascii="宋体" w:hAnsi="宋体"/>
                <w:szCs w:val="21"/>
              </w:rPr>
            </w:pPr>
            <w:r>
              <w:rPr>
                <w:rFonts w:ascii="宋体" w:hAnsi="宋体" w:hint="eastAsia"/>
                <w:szCs w:val="21"/>
              </w:rPr>
              <w:t>1</w:t>
            </w:r>
            <w:r>
              <w:rPr>
                <w:rFonts w:ascii="宋体" w:hAnsi="宋体"/>
                <w:szCs w:val="21"/>
              </w:rPr>
              <w:t>.</w:t>
            </w:r>
            <w:r w:rsidRPr="00F011EC">
              <w:rPr>
                <w:rFonts w:ascii="宋体" w:hAnsi="宋体" w:hint="eastAsia"/>
                <w:szCs w:val="21"/>
              </w:rPr>
              <w:t>独立完成美陈软装整体设计方案</w:t>
            </w:r>
            <w:r>
              <w:rPr>
                <w:rFonts w:ascii="宋体" w:hAnsi="宋体" w:hint="eastAsia"/>
                <w:szCs w:val="21"/>
              </w:rPr>
              <w:t>；</w:t>
            </w:r>
          </w:p>
          <w:p w:rsidR="00210766" w:rsidRDefault="00F011EC" w:rsidP="00F011EC">
            <w:pPr>
              <w:adjustRightInd w:val="0"/>
              <w:snapToGrid w:val="0"/>
              <w:spacing w:line="260" w:lineRule="exact"/>
              <w:rPr>
                <w:rFonts w:ascii="宋体" w:hAnsi="宋体"/>
                <w:szCs w:val="21"/>
              </w:rPr>
            </w:pPr>
            <w:r>
              <w:rPr>
                <w:rFonts w:ascii="宋体" w:hAnsi="宋体"/>
                <w:szCs w:val="21"/>
              </w:rPr>
              <w:t>2.</w:t>
            </w:r>
            <w:r w:rsidRPr="00F011EC">
              <w:rPr>
                <w:rFonts w:ascii="宋体" w:hAnsi="宋体" w:hint="eastAsia"/>
                <w:szCs w:val="21"/>
              </w:rPr>
              <w:t>室内设计物料的选定工作,根据设计方案进行设计深化、完善节点及详图设计,能独立完成施工图的设计</w:t>
            </w:r>
            <w:r w:rsidR="00BB0CF5">
              <w:rPr>
                <w:rFonts w:ascii="宋体" w:hAnsi="宋体" w:hint="eastAsia"/>
                <w:szCs w:val="21"/>
              </w:rPr>
              <w:t>；</w:t>
            </w:r>
          </w:p>
          <w:p w:rsidR="00F011EC" w:rsidRPr="00036E20" w:rsidRDefault="00F011EC" w:rsidP="00F011EC">
            <w:pPr>
              <w:adjustRightInd w:val="0"/>
              <w:snapToGrid w:val="0"/>
              <w:spacing w:line="260" w:lineRule="exact"/>
              <w:rPr>
                <w:rFonts w:ascii="宋体" w:hAnsi="宋体"/>
                <w:szCs w:val="21"/>
              </w:rPr>
            </w:pPr>
            <w:r>
              <w:rPr>
                <w:rFonts w:ascii="宋体" w:hAnsi="宋体"/>
                <w:szCs w:val="21"/>
              </w:rPr>
              <w:t>3.</w:t>
            </w:r>
            <w:r>
              <w:rPr>
                <w:rFonts w:ascii="宋体" w:hAnsi="宋体" w:hint="eastAsia"/>
                <w:szCs w:val="21"/>
              </w:rPr>
              <w:t>利用软件进行项目软装方案表达。</w:t>
            </w:r>
          </w:p>
        </w:tc>
        <w:tc>
          <w:tcPr>
            <w:tcW w:w="2694" w:type="dxa"/>
            <w:vAlign w:val="center"/>
          </w:tcPr>
          <w:p w:rsidR="00210766" w:rsidRPr="00036E20" w:rsidRDefault="00210766" w:rsidP="00210766">
            <w:pPr>
              <w:spacing w:line="260" w:lineRule="exact"/>
              <w:rPr>
                <w:rFonts w:ascii="宋体" w:hAnsi="宋体"/>
                <w:szCs w:val="21"/>
              </w:rPr>
            </w:pPr>
            <w:r w:rsidRPr="00036E20">
              <w:rPr>
                <w:rFonts w:ascii="宋体" w:hAnsi="宋体"/>
                <w:szCs w:val="21"/>
              </w:rPr>
              <w:t>1.</w:t>
            </w:r>
            <w:r w:rsidR="00992304">
              <w:rPr>
                <w:rFonts w:ascii="宋体" w:hAnsi="宋体" w:hint="eastAsia"/>
                <w:szCs w:val="21"/>
              </w:rPr>
              <w:t>空间布局能力</w:t>
            </w:r>
            <w:r w:rsidRPr="00036E20">
              <w:rPr>
                <w:rFonts w:ascii="宋体" w:hAnsi="宋体" w:hint="eastAsia"/>
                <w:szCs w:val="21"/>
              </w:rPr>
              <w:t>；</w:t>
            </w:r>
          </w:p>
          <w:p w:rsidR="00210766" w:rsidRPr="00036E20" w:rsidRDefault="00210766" w:rsidP="00210766">
            <w:pPr>
              <w:spacing w:line="260" w:lineRule="exact"/>
              <w:rPr>
                <w:rFonts w:ascii="宋体" w:hAnsi="宋体"/>
                <w:szCs w:val="21"/>
              </w:rPr>
            </w:pPr>
            <w:r w:rsidRPr="00036E20">
              <w:rPr>
                <w:rFonts w:ascii="宋体" w:hAnsi="宋体"/>
                <w:szCs w:val="21"/>
              </w:rPr>
              <w:t>2.</w:t>
            </w:r>
            <w:r w:rsidR="00992304">
              <w:rPr>
                <w:rFonts w:ascii="宋体" w:hAnsi="宋体" w:hint="eastAsia"/>
                <w:szCs w:val="21"/>
              </w:rPr>
              <w:t>色彩搭配</w:t>
            </w:r>
            <w:r w:rsidRPr="00036E20">
              <w:rPr>
                <w:rFonts w:ascii="宋体" w:hAnsi="宋体" w:hint="eastAsia"/>
                <w:szCs w:val="21"/>
              </w:rPr>
              <w:t>；</w:t>
            </w:r>
          </w:p>
          <w:p w:rsidR="00210766" w:rsidRDefault="00210766" w:rsidP="00210766">
            <w:pPr>
              <w:adjustRightInd w:val="0"/>
              <w:snapToGrid w:val="0"/>
              <w:spacing w:line="260" w:lineRule="exact"/>
              <w:rPr>
                <w:rFonts w:ascii="宋体" w:hAnsi="宋体"/>
                <w:szCs w:val="21"/>
              </w:rPr>
            </w:pPr>
            <w:r w:rsidRPr="00036E20">
              <w:rPr>
                <w:rFonts w:ascii="宋体" w:hAnsi="宋体"/>
                <w:szCs w:val="21"/>
              </w:rPr>
              <w:t>3.</w:t>
            </w:r>
            <w:r w:rsidR="00992304">
              <w:rPr>
                <w:rFonts w:ascii="宋体" w:hAnsi="宋体" w:hint="eastAsia"/>
                <w:szCs w:val="21"/>
              </w:rPr>
              <w:t>材料选择与运用；</w:t>
            </w:r>
          </w:p>
          <w:p w:rsidR="00992304" w:rsidRPr="00036E20" w:rsidRDefault="00992304" w:rsidP="00210766">
            <w:pPr>
              <w:adjustRightInd w:val="0"/>
              <w:snapToGrid w:val="0"/>
              <w:spacing w:line="260" w:lineRule="exact"/>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设计软件操作技能。</w:t>
            </w:r>
          </w:p>
        </w:tc>
        <w:tc>
          <w:tcPr>
            <w:tcW w:w="1890" w:type="dxa"/>
            <w:vAlign w:val="center"/>
          </w:tcPr>
          <w:p w:rsidR="00210766" w:rsidRPr="00036E20" w:rsidRDefault="00210766" w:rsidP="008679C2">
            <w:pPr>
              <w:adjustRightInd w:val="0"/>
              <w:snapToGrid w:val="0"/>
              <w:spacing w:line="260" w:lineRule="exact"/>
              <w:rPr>
                <w:rFonts w:ascii="宋体" w:hAnsi="宋体"/>
                <w:szCs w:val="21"/>
              </w:rPr>
            </w:pPr>
            <w:r>
              <w:rPr>
                <w:rFonts w:ascii="宋体" w:hAnsi="宋体" w:hint="eastAsia"/>
                <w:szCs w:val="21"/>
              </w:rPr>
              <w:t>《建筑装饰识图与制图》</w:t>
            </w:r>
            <w:r w:rsidR="00183169">
              <w:rPr>
                <w:rFonts w:ascii="宋体" w:hAnsi="宋体" w:hint="eastAsia"/>
                <w:szCs w:val="21"/>
              </w:rPr>
              <w:t>《</w:t>
            </w:r>
            <w:r w:rsidR="00183169" w:rsidRPr="00183169">
              <w:rPr>
                <w:rFonts w:ascii="宋体" w:hAnsi="宋体" w:hint="eastAsia"/>
                <w:szCs w:val="21"/>
              </w:rPr>
              <w:t>数字手绘表现技法</w:t>
            </w:r>
            <w:r w:rsidR="00183169">
              <w:rPr>
                <w:rFonts w:ascii="宋体" w:hAnsi="宋体" w:hint="eastAsia"/>
                <w:szCs w:val="21"/>
              </w:rPr>
              <w:t>》</w:t>
            </w:r>
            <w:r>
              <w:rPr>
                <w:rFonts w:ascii="宋体" w:hAnsi="宋体" w:hint="eastAsia"/>
                <w:szCs w:val="21"/>
              </w:rPr>
              <w:t>《</w:t>
            </w:r>
            <w:r w:rsidR="009C7A4B" w:rsidRPr="009C7A4B">
              <w:rPr>
                <w:rFonts w:ascii="宋体" w:hAnsi="宋体" w:hint="eastAsia"/>
                <w:szCs w:val="21"/>
              </w:rPr>
              <w:t>谈单技巧与营销</w:t>
            </w:r>
            <w:r>
              <w:rPr>
                <w:rFonts w:ascii="宋体" w:hAnsi="宋体" w:hint="eastAsia"/>
                <w:szCs w:val="21"/>
              </w:rPr>
              <w:t>》《</w:t>
            </w:r>
            <w:r w:rsidR="009C7A4B" w:rsidRPr="009C7A4B">
              <w:rPr>
                <w:rFonts w:ascii="宋体" w:hAnsi="宋体" w:hint="eastAsia"/>
                <w:szCs w:val="21"/>
              </w:rPr>
              <w:t>建筑室内空间设计实训</w:t>
            </w:r>
            <w:r>
              <w:rPr>
                <w:rFonts w:ascii="宋体" w:hAnsi="宋体" w:hint="eastAsia"/>
                <w:szCs w:val="21"/>
              </w:rPr>
              <w:t>》</w:t>
            </w:r>
            <w:r w:rsidRPr="00036E20">
              <w:rPr>
                <w:rFonts w:ascii="宋体" w:hAnsi="宋体" w:hint="eastAsia"/>
                <w:szCs w:val="21"/>
              </w:rPr>
              <w:t>《</w:t>
            </w:r>
            <w:r w:rsidR="009C7A4B" w:rsidRPr="009C7A4B">
              <w:rPr>
                <w:rFonts w:ascii="宋体" w:hAnsi="宋体" w:hint="eastAsia"/>
                <w:szCs w:val="21"/>
              </w:rPr>
              <w:t>软装设计</w:t>
            </w:r>
            <w:r w:rsidRPr="00036E20">
              <w:rPr>
                <w:rFonts w:ascii="宋体" w:hAnsi="宋体" w:hint="eastAsia"/>
                <w:szCs w:val="21"/>
              </w:rPr>
              <w:t>》</w:t>
            </w:r>
            <w:r w:rsidR="00183169">
              <w:rPr>
                <w:rFonts w:ascii="宋体" w:hAnsi="宋体" w:hint="eastAsia"/>
                <w:szCs w:val="21"/>
              </w:rPr>
              <w:t>《软装设计与搭配》</w:t>
            </w:r>
          </w:p>
        </w:tc>
      </w:tr>
      <w:tr w:rsidR="00F011EC" w:rsidTr="00BB0CF5">
        <w:trPr>
          <w:trHeight w:val="454"/>
          <w:jc w:val="center"/>
        </w:trPr>
        <w:tc>
          <w:tcPr>
            <w:tcW w:w="505" w:type="dxa"/>
            <w:vAlign w:val="center"/>
          </w:tcPr>
          <w:p w:rsidR="00F011EC" w:rsidRDefault="00F011EC" w:rsidP="00210766">
            <w:pPr>
              <w:adjustRightInd w:val="0"/>
              <w:snapToGrid w:val="0"/>
              <w:jc w:val="center"/>
              <w:rPr>
                <w:rFonts w:ascii="宋体" w:hAnsi="宋体"/>
                <w:szCs w:val="21"/>
              </w:rPr>
            </w:pPr>
            <w:r>
              <w:rPr>
                <w:rFonts w:ascii="宋体" w:hAnsi="宋体" w:hint="eastAsia"/>
                <w:szCs w:val="21"/>
              </w:rPr>
              <w:t>5</w:t>
            </w:r>
          </w:p>
        </w:tc>
        <w:tc>
          <w:tcPr>
            <w:tcW w:w="1586" w:type="dxa"/>
            <w:vAlign w:val="center"/>
          </w:tcPr>
          <w:p w:rsidR="00F011EC" w:rsidRDefault="00F011EC" w:rsidP="00210766">
            <w:pPr>
              <w:adjustRightInd w:val="0"/>
              <w:snapToGrid w:val="0"/>
              <w:spacing w:line="260" w:lineRule="exact"/>
              <w:rPr>
                <w:rFonts w:ascii="宋体" w:hAnsi="宋体"/>
                <w:szCs w:val="21"/>
              </w:rPr>
            </w:pPr>
            <w:r>
              <w:rPr>
                <w:rFonts w:ascii="宋体" w:hAnsi="宋体" w:hint="eastAsia"/>
                <w:szCs w:val="21"/>
              </w:rPr>
              <w:t>整装定制家具设计师（相关岗位）</w:t>
            </w:r>
          </w:p>
        </w:tc>
        <w:tc>
          <w:tcPr>
            <w:tcW w:w="2126" w:type="dxa"/>
            <w:vAlign w:val="center"/>
          </w:tcPr>
          <w:p w:rsidR="00F011EC" w:rsidRPr="00F011EC" w:rsidRDefault="00F011EC" w:rsidP="00F011EC">
            <w:pPr>
              <w:adjustRightInd w:val="0"/>
              <w:snapToGrid w:val="0"/>
              <w:spacing w:line="260" w:lineRule="exact"/>
              <w:rPr>
                <w:rFonts w:ascii="宋体" w:hAnsi="宋体"/>
                <w:szCs w:val="21"/>
              </w:rPr>
            </w:pPr>
            <w:r>
              <w:rPr>
                <w:rFonts w:ascii="宋体" w:hAnsi="宋体" w:hint="eastAsia"/>
                <w:szCs w:val="21"/>
              </w:rPr>
              <w:t>1</w:t>
            </w:r>
            <w:r>
              <w:rPr>
                <w:rFonts w:ascii="宋体" w:hAnsi="宋体"/>
                <w:szCs w:val="21"/>
              </w:rPr>
              <w:t>.</w:t>
            </w:r>
            <w:r w:rsidR="00774BD1">
              <w:rPr>
                <w:rFonts w:ascii="宋体" w:hAnsi="宋体" w:hint="eastAsia"/>
                <w:szCs w:val="21"/>
              </w:rPr>
              <w:t>现场测量、</w:t>
            </w:r>
            <w:r w:rsidRPr="00F011EC">
              <w:rPr>
                <w:rFonts w:ascii="宋体" w:hAnsi="宋体" w:hint="eastAsia"/>
                <w:szCs w:val="21"/>
              </w:rPr>
              <w:t>根据客户需求独立完成定制类家具的设计工作，制作方案和效果图</w:t>
            </w:r>
            <w:r w:rsidR="00BB0CF5">
              <w:rPr>
                <w:rFonts w:ascii="宋体" w:hAnsi="宋体" w:hint="eastAsia"/>
                <w:szCs w:val="21"/>
              </w:rPr>
              <w:t>；</w:t>
            </w:r>
          </w:p>
          <w:p w:rsidR="00F011EC" w:rsidRPr="00F011EC" w:rsidRDefault="00F011EC" w:rsidP="00F011EC">
            <w:pPr>
              <w:adjustRightInd w:val="0"/>
              <w:snapToGrid w:val="0"/>
              <w:spacing w:line="260" w:lineRule="exact"/>
              <w:rPr>
                <w:rFonts w:ascii="宋体" w:hAnsi="宋体"/>
                <w:szCs w:val="21"/>
              </w:rPr>
            </w:pPr>
            <w:r>
              <w:rPr>
                <w:rFonts w:ascii="宋体" w:hAnsi="宋体" w:hint="eastAsia"/>
                <w:szCs w:val="21"/>
              </w:rPr>
              <w:t>2</w:t>
            </w:r>
            <w:r>
              <w:rPr>
                <w:rFonts w:ascii="宋体" w:hAnsi="宋体"/>
                <w:szCs w:val="21"/>
              </w:rPr>
              <w:t>.</w:t>
            </w:r>
            <w:r w:rsidRPr="00F011EC">
              <w:rPr>
                <w:rFonts w:ascii="宋体" w:hAnsi="宋体" w:hint="eastAsia"/>
                <w:szCs w:val="21"/>
              </w:rPr>
              <w:t>协助</w:t>
            </w:r>
            <w:r>
              <w:rPr>
                <w:rFonts w:ascii="宋体" w:hAnsi="宋体" w:hint="eastAsia"/>
                <w:szCs w:val="21"/>
              </w:rPr>
              <w:t>顾问</w:t>
            </w:r>
            <w:r w:rsidRPr="00F011EC">
              <w:rPr>
                <w:rFonts w:ascii="宋体" w:hAnsi="宋体" w:hint="eastAsia"/>
                <w:szCs w:val="21"/>
              </w:rPr>
              <w:t>完成订单和签单工作</w:t>
            </w:r>
            <w:r w:rsidR="00BB0CF5">
              <w:rPr>
                <w:rFonts w:ascii="宋体" w:hAnsi="宋体" w:hint="eastAsia"/>
                <w:szCs w:val="21"/>
              </w:rPr>
              <w:t>；</w:t>
            </w:r>
          </w:p>
          <w:p w:rsidR="00F011EC" w:rsidRPr="00F011EC" w:rsidRDefault="00774BD1" w:rsidP="00F011EC">
            <w:pPr>
              <w:adjustRightInd w:val="0"/>
              <w:snapToGrid w:val="0"/>
              <w:spacing w:line="260" w:lineRule="exact"/>
              <w:rPr>
                <w:rFonts w:ascii="宋体" w:hAnsi="宋体"/>
                <w:szCs w:val="21"/>
              </w:rPr>
            </w:pPr>
            <w:r>
              <w:rPr>
                <w:rFonts w:ascii="宋体" w:hAnsi="宋体" w:hint="eastAsia"/>
                <w:szCs w:val="21"/>
              </w:rPr>
              <w:t>3</w:t>
            </w:r>
            <w:r>
              <w:rPr>
                <w:rFonts w:ascii="宋体" w:hAnsi="宋体"/>
                <w:szCs w:val="21"/>
              </w:rPr>
              <w:t>.</w:t>
            </w:r>
            <w:r w:rsidR="00F011EC" w:rsidRPr="00F011EC">
              <w:rPr>
                <w:rFonts w:ascii="宋体" w:hAnsi="宋体" w:hint="eastAsia"/>
                <w:szCs w:val="21"/>
              </w:rPr>
              <w:t>解决因设计造成的问题，提供可行性方案，提升客户满意度</w:t>
            </w:r>
            <w:r w:rsidR="00BB0CF5">
              <w:rPr>
                <w:rFonts w:ascii="宋体" w:hAnsi="宋体" w:hint="eastAsia"/>
                <w:szCs w:val="21"/>
              </w:rPr>
              <w:t>；</w:t>
            </w:r>
          </w:p>
          <w:p w:rsidR="00F011EC" w:rsidRDefault="00774BD1" w:rsidP="00F011EC">
            <w:pPr>
              <w:adjustRightInd w:val="0"/>
              <w:snapToGrid w:val="0"/>
              <w:spacing w:line="260" w:lineRule="exact"/>
              <w:rPr>
                <w:rFonts w:ascii="宋体" w:hAnsi="宋体"/>
                <w:szCs w:val="21"/>
              </w:rPr>
            </w:pPr>
            <w:r>
              <w:rPr>
                <w:rFonts w:ascii="宋体" w:hAnsi="宋体"/>
                <w:szCs w:val="21"/>
              </w:rPr>
              <w:t>4</w:t>
            </w:r>
            <w:r w:rsidR="00F011EC">
              <w:rPr>
                <w:rFonts w:ascii="宋体" w:hAnsi="宋体"/>
                <w:szCs w:val="21"/>
              </w:rPr>
              <w:t>.</w:t>
            </w:r>
            <w:r w:rsidR="00F011EC" w:rsidRPr="00F011EC">
              <w:rPr>
                <w:rFonts w:ascii="宋体" w:hAnsi="宋体" w:hint="eastAsia"/>
                <w:szCs w:val="21"/>
              </w:rPr>
              <w:t>跟踪客户的生产订单，协调安装师傅的安装事项</w:t>
            </w:r>
            <w:r>
              <w:rPr>
                <w:rFonts w:ascii="宋体" w:hAnsi="宋体" w:hint="eastAsia"/>
                <w:szCs w:val="21"/>
              </w:rPr>
              <w:t>。</w:t>
            </w:r>
          </w:p>
        </w:tc>
        <w:tc>
          <w:tcPr>
            <w:tcW w:w="2694" w:type="dxa"/>
            <w:vAlign w:val="center"/>
          </w:tcPr>
          <w:p w:rsidR="00F011EC" w:rsidRDefault="00F011EC" w:rsidP="00210766">
            <w:pPr>
              <w:spacing w:line="260" w:lineRule="exact"/>
              <w:rPr>
                <w:rFonts w:ascii="宋体" w:hAnsi="宋体"/>
                <w:szCs w:val="21"/>
              </w:rPr>
            </w:pPr>
            <w:r>
              <w:rPr>
                <w:rFonts w:ascii="宋体" w:hAnsi="宋体"/>
                <w:szCs w:val="21"/>
              </w:rPr>
              <w:t>1.</w:t>
            </w:r>
            <w:r w:rsidR="00716CF7">
              <w:rPr>
                <w:rFonts w:ascii="宋体" w:hAnsi="宋体" w:hint="eastAsia"/>
                <w:szCs w:val="21"/>
              </w:rPr>
              <w:t>知道定制</w:t>
            </w:r>
            <w:r>
              <w:rPr>
                <w:rFonts w:ascii="宋体" w:hAnsi="宋体" w:hint="eastAsia"/>
                <w:szCs w:val="21"/>
              </w:rPr>
              <w:t>家具的主要材料、五金配件</w:t>
            </w:r>
            <w:r w:rsidR="00774BD1">
              <w:rPr>
                <w:rFonts w:ascii="宋体" w:hAnsi="宋体" w:hint="eastAsia"/>
                <w:szCs w:val="21"/>
              </w:rPr>
              <w:t>种类</w:t>
            </w:r>
            <w:r>
              <w:rPr>
                <w:rFonts w:ascii="宋体" w:hAnsi="宋体" w:hint="eastAsia"/>
                <w:szCs w:val="21"/>
              </w:rPr>
              <w:t>；</w:t>
            </w:r>
          </w:p>
          <w:p w:rsidR="00F011EC" w:rsidRDefault="00F011EC" w:rsidP="00210766">
            <w:pPr>
              <w:spacing w:line="260" w:lineRule="exact"/>
              <w:rPr>
                <w:rFonts w:ascii="宋体" w:hAnsi="宋体"/>
                <w:szCs w:val="21"/>
              </w:rPr>
            </w:pPr>
            <w:r>
              <w:rPr>
                <w:rFonts w:ascii="宋体" w:hAnsi="宋体"/>
                <w:szCs w:val="21"/>
              </w:rPr>
              <w:t>2.</w:t>
            </w:r>
            <w:r>
              <w:rPr>
                <w:rFonts w:ascii="宋体" w:hAnsi="宋体" w:hint="eastAsia"/>
                <w:szCs w:val="21"/>
              </w:rPr>
              <w:t>掌握人体工学原理，正确进行各类定制家具尺寸设计、柜子内部空间设计。</w:t>
            </w:r>
          </w:p>
          <w:p w:rsidR="00F011EC" w:rsidRDefault="00F011EC" w:rsidP="00210766">
            <w:pPr>
              <w:spacing w:line="260" w:lineRule="exact"/>
              <w:rPr>
                <w:rFonts w:ascii="宋体" w:hAnsi="宋体"/>
                <w:szCs w:val="21"/>
              </w:rPr>
            </w:pPr>
            <w:r>
              <w:rPr>
                <w:rFonts w:ascii="宋体" w:hAnsi="宋体" w:hint="eastAsia"/>
                <w:szCs w:val="21"/>
              </w:rPr>
              <w:t>3</w:t>
            </w:r>
            <w:r>
              <w:rPr>
                <w:rFonts w:ascii="宋体" w:hAnsi="宋体"/>
                <w:szCs w:val="21"/>
              </w:rPr>
              <w:t>.</w:t>
            </w:r>
            <w:r w:rsidR="00716CF7">
              <w:rPr>
                <w:rFonts w:ascii="宋体" w:hAnsi="宋体" w:hint="eastAsia"/>
                <w:szCs w:val="21"/>
              </w:rPr>
              <w:t>利用设计软件进行图纸绘制、效果表达；</w:t>
            </w:r>
          </w:p>
          <w:p w:rsidR="00716CF7" w:rsidRPr="00F011EC" w:rsidRDefault="00716CF7" w:rsidP="00210766">
            <w:pPr>
              <w:spacing w:line="260" w:lineRule="exact"/>
              <w:rPr>
                <w:rFonts w:ascii="宋体" w:hAnsi="宋体"/>
                <w:szCs w:val="21"/>
              </w:rPr>
            </w:pPr>
            <w:r>
              <w:rPr>
                <w:rFonts w:ascii="宋体" w:hAnsi="宋体"/>
                <w:szCs w:val="21"/>
              </w:rPr>
              <w:t>4.</w:t>
            </w:r>
            <w:r>
              <w:rPr>
                <w:rFonts w:ascii="宋体" w:hAnsi="宋体" w:hint="eastAsia"/>
                <w:szCs w:val="21"/>
              </w:rPr>
              <w:t>客户接洽并正确理解意图，负责沟通生产加工、协调现场施工。</w:t>
            </w:r>
          </w:p>
        </w:tc>
        <w:tc>
          <w:tcPr>
            <w:tcW w:w="1890" w:type="dxa"/>
            <w:vAlign w:val="center"/>
          </w:tcPr>
          <w:p w:rsidR="00F011EC" w:rsidRDefault="009C7A4B" w:rsidP="00210766">
            <w:pPr>
              <w:adjustRightInd w:val="0"/>
              <w:snapToGrid w:val="0"/>
              <w:spacing w:line="260" w:lineRule="exact"/>
              <w:rPr>
                <w:rFonts w:ascii="宋体" w:hAnsi="宋体"/>
                <w:szCs w:val="21"/>
              </w:rPr>
            </w:pPr>
            <w:r>
              <w:rPr>
                <w:rFonts w:ascii="宋体" w:hAnsi="宋体" w:hint="eastAsia"/>
                <w:szCs w:val="21"/>
              </w:rPr>
              <w:t>《</w:t>
            </w:r>
            <w:r w:rsidRPr="009C7A4B">
              <w:rPr>
                <w:rFonts w:ascii="宋体" w:hAnsi="宋体" w:hint="eastAsia"/>
                <w:szCs w:val="21"/>
              </w:rPr>
              <w:t>建筑装饰识图与制图</w:t>
            </w:r>
            <w:r>
              <w:rPr>
                <w:rFonts w:ascii="宋体" w:hAnsi="宋体" w:hint="eastAsia"/>
                <w:szCs w:val="21"/>
              </w:rPr>
              <w:t>》</w:t>
            </w:r>
            <w:r w:rsidR="00183169">
              <w:rPr>
                <w:rFonts w:ascii="宋体" w:hAnsi="宋体" w:hint="eastAsia"/>
                <w:szCs w:val="21"/>
              </w:rPr>
              <w:t>《建筑C</w:t>
            </w:r>
            <w:r w:rsidR="00183169">
              <w:rPr>
                <w:rFonts w:ascii="宋体" w:hAnsi="宋体"/>
                <w:szCs w:val="21"/>
              </w:rPr>
              <w:t>AD</w:t>
            </w:r>
            <w:r w:rsidR="00183169">
              <w:rPr>
                <w:rFonts w:ascii="宋体" w:hAnsi="宋体" w:hint="eastAsia"/>
                <w:szCs w:val="21"/>
              </w:rPr>
              <w:t>》《</w:t>
            </w:r>
            <w:r w:rsidR="00183169" w:rsidRPr="00183169">
              <w:rPr>
                <w:rFonts w:ascii="宋体" w:hAnsi="宋体" w:hint="eastAsia"/>
                <w:szCs w:val="21"/>
              </w:rPr>
              <w:t>数字手绘表现技法</w:t>
            </w:r>
            <w:r w:rsidR="00183169">
              <w:rPr>
                <w:rFonts w:ascii="宋体" w:hAnsi="宋体" w:hint="eastAsia"/>
                <w:szCs w:val="21"/>
              </w:rPr>
              <w:t>》</w:t>
            </w:r>
            <w:r>
              <w:rPr>
                <w:rFonts w:ascii="宋体" w:hAnsi="宋体" w:hint="eastAsia"/>
                <w:szCs w:val="21"/>
              </w:rPr>
              <w:t>《</w:t>
            </w:r>
            <w:r w:rsidRPr="009C7A4B">
              <w:rPr>
                <w:rFonts w:ascii="宋体" w:hAnsi="宋体" w:hint="eastAsia"/>
                <w:szCs w:val="21"/>
              </w:rPr>
              <w:t>定制家具设计</w:t>
            </w:r>
            <w:r>
              <w:rPr>
                <w:rFonts w:ascii="宋体" w:hAnsi="宋体" w:hint="eastAsia"/>
                <w:szCs w:val="21"/>
              </w:rPr>
              <w:t>》《</w:t>
            </w:r>
            <w:r w:rsidRPr="009C7A4B">
              <w:rPr>
                <w:rFonts w:ascii="宋体" w:hAnsi="宋体" w:hint="eastAsia"/>
                <w:szCs w:val="21"/>
              </w:rPr>
              <w:t>谈单技巧与营销</w:t>
            </w:r>
            <w:r>
              <w:rPr>
                <w:rFonts w:ascii="宋体" w:hAnsi="宋体" w:hint="eastAsia"/>
                <w:szCs w:val="21"/>
              </w:rPr>
              <w:t>》《</w:t>
            </w:r>
            <w:r w:rsidRPr="009C7A4B">
              <w:rPr>
                <w:rFonts w:ascii="宋体" w:hAnsi="宋体" w:hint="eastAsia"/>
                <w:szCs w:val="21"/>
              </w:rPr>
              <w:t>软装设计</w:t>
            </w:r>
            <w:r>
              <w:rPr>
                <w:rFonts w:ascii="宋体" w:hAnsi="宋体" w:hint="eastAsia"/>
                <w:szCs w:val="21"/>
              </w:rPr>
              <w:t>》</w:t>
            </w:r>
            <w:r w:rsidR="00183169">
              <w:rPr>
                <w:rFonts w:ascii="宋体" w:hAnsi="宋体" w:hint="eastAsia"/>
                <w:szCs w:val="21"/>
              </w:rPr>
              <w:t>《软装设计与搭配》</w:t>
            </w:r>
            <w:r>
              <w:rPr>
                <w:rFonts w:ascii="宋体" w:hAnsi="宋体" w:hint="eastAsia"/>
                <w:szCs w:val="21"/>
              </w:rPr>
              <w:t>《</w:t>
            </w:r>
            <w:r w:rsidRPr="009C7A4B">
              <w:rPr>
                <w:rFonts w:ascii="宋体" w:hAnsi="宋体" w:hint="eastAsia"/>
                <w:szCs w:val="21"/>
              </w:rPr>
              <w:t>计算机效果图设计与制作</w:t>
            </w:r>
            <w:r>
              <w:rPr>
                <w:rFonts w:ascii="宋体" w:hAnsi="宋体" w:hint="eastAsia"/>
                <w:szCs w:val="21"/>
              </w:rPr>
              <w:t>》</w:t>
            </w:r>
          </w:p>
        </w:tc>
      </w:tr>
      <w:tr w:rsidR="00210766" w:rsidTr="00BB0CF5">
        <w:trPr>
          <w:trHeight w:val="454"/>
          <w:jc w:val="center"/>
        </w:trPr>
        <w:tc>
          <w:tcPr>
            <w:tcW w:w="505" w:type="dxa"/>
            <w:vAlign w:val="center"/>
          </w:tcPr>
          <w:p w:rsidR="00210766" w:rsidRPr="00036E20" w:rsidRDefault="008679C2" w:rsidP="00210766">
            <w:pPr>
              <w:adjustRightInd w:val="0"/>
              <w:snapToGrid w:val="0"/>
              <w:jc w:val="center"/>
              <w:rPr>
                <w:rFonts w:ascii="宋体" w:hAnsi="宋体"/>
                <w:szCs w:val="21"/>
              </w:rPr>
            </w:pPr>
            <w:r>
              <w:rPr>
                <w:rFonts w:ascii="宋体" w:hAnsi="宋体"/>
                <w:szCs w:val="21"/>
              </w:rPr>
              <w:t>6</w:t>
            </w:r>
          </w:p>
        </w:tc>
        <w:tc>
          <w:tcPr>
            <w:tcW w:w="1586" w:type="dxa"/>
            <w:vAlign w:val="center"/>
          </w:tcPr>
          <w:p w:rsidR="00210766" w:rsidRPr="00036E20" w:rsidRDefault="00941105" w:rsidP="00210766">
            <w:pPr>
              <w:adjustRightInd w:val="0"/>
              <w:snapToGrid w:val="0"/>
              <w:spacing w:line="260" w:lineRule="exact"/>
              <w:rPr>
                <w:rFonts w:ascii="宋体" w:hAnsi="宋体"/>
                <w:szCs w:val="21"/>
              </w:rPr>
            </w:pPr>
            <w:r>
              <w:rPr>
                <w:rFonts w:ascii="宋体" w:hAnsi="宋体" w:hint="eastAsia"/>
                <w:szCs w:val="21"/>
              </w:rPr>
              <w:t>家装顾问</w:t>
            </w:r>
            <w:r w:rsidR="00210766">
              <w:rPr>
                <w:rFonts w:ascii="宋体" w:hAnsi="宋体" w:hint="eastAsia"/>
                <w:szCs w:val="21"/>
              </w:rPr>
              <w:t>（相关岗位）</w:t>
            </w:r>
          </w:p>
        </w:tc>
        <w:tc>
          <w:tcPr>
            <w:tcW w:w="2126" w:type="dxa"/>
            <w:vAlign w:val="center"/>
          </w:tcPr>
          <w:p w:rsidR="00941105" w:rsidRPr="00941105" w:rsidRDefault="00941105" w:rsidP="00941105">
            <w:pPr>
              <w:adjustRightInd w:val="0"/>
              <w:snapToGrid w:val="0"/>
              <w:spacing w:line="260" w:lineRule="exact"/>
              <w:rPr>
                <w:rFonts w:ascii="宋体" w:hAnsi="宋体"/>
                <w:szCs w:val="21"/>
              </w:rPr>
            </w:pPr>
            <w:r>
              <w:rPr>
                <w:rFonts w:ascii="宋体" w:hAnsi="宋体" w:hint="eastAsia"/>
                <w:szCs w:val="21"/>
              </w:rPr>
              <w:t>1</w:t>
            </w:r>
            <w:r>
              <w:rPr>
                <w:rFonts w:ascii="宋体" w:hAnsi="宋体"/>
                <w:szCs w:val="21"/>
              </w:rPr>
              <w:t>.</w:t>
            </w:r>
            <w:r w:rsidRPr="00941105">
              <w:rPr>
                <w:rFonts w:ascii="宋体" w:hAnsi="宋体" w:hint="eastAsia"/>
                <w:szCs w:val="21"/>
              </w:rPr>
              <w:t>接受项目任务，了解项目各种信息，正确分析项目情况；</w:t>
            </w:r>
          </w:p>
          <w:p w:rsidR="00941105" w:rsidRPr="00941105" w:rsidRDefault="0076365B" w:rsidP="00941105">
            <w:pPr>
              <w:adjustRightInd w:val="0"/>
              <w:snapToGrid w:val="0"/>
              <w:spacing w:line="260" w:lineRule="exact"/>
              <w:rPr>
                <w:rFonts w:ascii="宋体" w:hAnsi="宋体"/>
                <w:szCs w:val="21"/>
              </w:rPr>
            </w:pPr>
            <w:r>
              <w:rPr>
                <w:rFonts w:ascii="宋体" w:hAnsi="宋体" w:hint="eastAsia"/>
                <w:szCs w:val="21"/>
              </w:rPr>
              <w:t>2</w:t>
            </w:r>
            <w:r>
              <w:rPr>
                <w:rFonts w:ascii="宋体" w:hAnsi="宋体"/>
                <w:szCs w:val="21"/>
              </w:rPr>
              <w:t>.</w:t>
            </w:r>
            <w:r w:rsidR="00941105" w:rsidRPr="00941105">
              <w:rPr>
                <w:rFonts w:ascii="宋体" w:hAnsi="宋体" w:hint="eastAsia"/>
                <w:szCs w:val="21"/>
              </w:rPr>
              <w:t>确定客户的设计方</w:t>
            </w:r>
            <w:r w:rsidR="00941105" w:rsidRPr="00941105">
              <w:rPr>
                <w:rFonts w:ascii="宋体" w:hAnsi="宋体" w:hint="eastAsia"/>
                <w:szCs w:val="21"/>
              </w:rPr>
              <w:lastRenderedPageBreak/>
              <w:t>案意向并有效交流；</w:t>
            </w:r>
          </w:p>
          <w:p w:rsidR="00941105" w:rsidRPr="00941105" w:rsidRDefault="0076365B" w:rsidP="00941105">
            <w:pPr>
              <w:adjustRightInd w:val="0"/>
              <w:snapToGrid w:val="0"/>
              <w:spacing w:line="260" w:lineRule="exact"/>
              <w:rPr>
                <w:rFonts w:ascii="宋体" w:hAnsi="宋体"/>
                <w:szCs w:val="21"/>
              </w:rPr>
            </w:pPr>
            <w:r>
              <w:rPr>
                <w:rFonts w:ascii="宋体" w:hAnsi="宋体" w:hint="eastAsia"/>
                <w:szCs w:val="21"/>
              </w:rPr>
              <w:t>3</w:t>
            </w:r>
            <w:r>
              <w:rPr>
                <w:rFonts w:ascii="宋体" w:hAnsi="宋体"/>
                <w:szCs w:val="21"/>
              </w:rPr>
              <w:t>.</w:t>
            </w:r>
            <w:r w:rsidR="00941105" w:rsidRPr="00941105">
              <w:rPr>
                <w:rFonts w:ascii="宋体" w:hAnsi="宋体" w:hint="eastAsia"/>
                <w:szCs w:val="21"/>
              </w:rPr>
              <w:t>向客户介绍公司产品，根据客户情况和设计方案进行产品精准推荐；</w:t>
            </w:r>
          </w:p>
          <w:p w:rsidR="00210766" w:rsidRPr="00036E20" w:rsidRDefault="0076365B" w:rsidP="00941105">
            <w:pPr>
              <w:adjustRightInd w:val="0"/>
              <w:snapToGrid w:val="0"/>
              <w:spacing w:line="260" w:lineRule="exact"/>
              <w:rPr>
                <w:rFonts w:ascii="宋体" w:hAnsi="宋体"/>
                <w:szCs w:val="21"/>
              </w:rPr>
            </w:pPr>
            <w:r>
              <w:rPr>
                <w:rFonts w:ascii="宋体" w:hAnsi="宋体" w:hint="eastAsia"/>
                <w:szCs w:val="21"/>
              </w:rPr>
              <w:t>4</w:t>
            </w:r>
            <w:r>
              <w:rPr>
                <w:rFonts w:ascii="宋体" w:hAnsi="宋体"/>
                <w:szCs w:val="21"/>
              </w:rPr>
              <w:t>.</w:t>
            </w:r>
            <w:r w:rsidR="00941105" w:rsidRPr="00941105">
              <w:rPr>
                <w:rFonts w:ascii="宋体" w:hAnsi="宋体" w:hint="eastAsia"/>
                <w:szCs w:val="21"/>
              </w:rPr>
              <w:t>提供顾问式的咨询服务，合理解答客</w:t>
            </w:r>
            <w:r>
              <w:rPr>
                <w:rFonts w:ascii="宋体" w:hAnsi="宋体" w:hint="eastAsia"/>
                <w:szCs w:val="21"/>
              </w:rPr>
              <w:t>户问题。</w:t>
            </w:r>
          </w:p>
        </w:tc>
        <w:tc>
          <w:tcPr>
            <w:tcW w:w="2694" w:type="dxa"/>
            <w:vAlign w:val="center"/>
          </w:tcPr>
          <w:p w:rsidR="0076365B" w:rsidRPr="0076365B" w:rsidRDefault="0076365B" w:rsidP="0076365B">
            <w:pPr>
              <w:adjustRightInd w:val="0"/>
              <w:snapToGrid w:val="0"/>
              <w:spacing w:line="260" w:lineRule="exact"/>
              <w:rPr>
                <w:rFonts w:ascii="宋体" w:hAnsi="宋体"/>
                <w:szCs w:val="21"/>
              </w:rPr>
            </w:pPr>
            <w:r w:rsidRPr="0076365B">
              <w:rPr>
                <w:rFonts w:ascii="宋体" w:hAnsi="宋体" w:hint="eastAsia"/>
                <w:szCs w:val="21"/>
              </w:rPr>
              <w:lastRenderedPageBreak/>
              <w:t>1</w:t>
            </w:r>
            <w:r w:rsidRPr="0076365B">
              <w:rPr>
                <w:rFonts w:ascii="宋体" w:hAnsi="宋体"/>
                <w:szCs w:val="21"/>
              </w:rPr>
              <w:t>.</w:t>
            </w:r>
            <w:r w:rsidRPr="0076365B">
              <w:rPr>
                <w:rFonts w:ascii="宋体" w:hAnsi="宋体" w:hint="eastAsia"/>
                <w:szCs w:val="21"/>
              </w:rPr>
              <w:t>沟通协调及团队合作能力；</w:t>
            </w:r>
          </w:p>
          <w:p w:rsidR="0076365B" w:rsidRPr="0076365B" w:rsidRDefault="0076365B" w:rsidP="0076365B">
            <w:pPr>
              <w:adjustRightInd w:val="0"/>
              <w:snapToGrid w:val="0"/>
              <w:spacing w:line="260" w:lineRule="exact"/>
              <w:rPr>
                <w:rFonts w:ascii="宋体" w:hAnsi="宋体"/>
                <w:szCs w:val="21"/>
              </w:rPr>
            </w:pPr>
            <w:r w:rsidRPr="0076365B">
              <w:rPr>
                <w:rFonts w:ascii="宋体" w:hAnsi="宋体" w:hint="eastAsia"/>
                <w:szCs w:val="21"/>
              </w:rPr>
              <w:t>2</w:t>
            </w:r>
            <w:r w:rsidRPr="0076365B">
              <w:rPr>
                <w:rFonts w:ascii="宋体" w:hAnsi="宋体"/>
                <w:szCs w:val="21"/>
              </w:rPr>
              <w:t>.</w:t>
            </w:r>
            <w:r w:rsidRPr="0076365B">
              <w:rPr>
                <w:rFonts w:ascii="宋体" w:hAnsi="宋体" w:hint="eastAsia"/>
                <w:szCs w:val="21"/>
              </w:rPr>
              <w:t>扎实的艺术鉴赏能力；</w:t>
            </w:r>
          </w:p>
          <w:p w:rsidR="0076365B" w:rsidRPr="0076365B" w:rsidRDefault="0076365B" w:rsidP="0076365B">
            <w:pPr>
              <w:adjustRightInd w:val="0"/>
              <w:snapToGrid w:val="0"/>
              <w:spacing w:line="260" w:lineRule="exact"/>
              <w:rPr>
                <w:rFonts w:ascii="宋体" w:hAnsi="宋体"/>
                <w:szCs w:val="21"/>
              </w:rPr>
            </w:pPr>
            <w:r w:rsidRPr="0076365B">
              <w:rPr>
                <w:rFonts w:ascii="宋体" w:hAnsi="宋体" w:hint="eastAsia"/>
                <w:szCs w:val="21"/>
              </w:rPr>
              <w:t>3</w:t>
            </w:r>
            <w:r w:rsidRPr="0076365B">
              <w:rPr>
                <w:rFonts w:ascii="宋体" w:hAnsi="宋体"/>
                <w:szCs w:val="21"/>
              </w:rPr>
              <w:t>.</w:t>
            </w:r>
            <w:r w:rsidRPr="0076365B">
              <w:rPr>
                <w:rFonts w:ascii="宋体" w:hAnsi="宋体" w:hint="eastAsia"/>
                <w:szCs w:val="21"/>
              </w:rPr>
              <w:t>了解室内装饰风格的演</w:t>
            </w:r>
            <w:r w:rsidRPr="0076365B">
              <w:rPr>
                <w:rFonts w:ascii="宋体" w:hAnsi="宋体" w:hint="eastAsia"/>
                <w:szCs w:val="21"/>
              </w:rPr>
              <w:lastRenderedPageBreak/>
              <w:t>变与各时期风格、效果特点；</w:t>
            </w:r>
          </w:p>
          <w:p w:rsidR="0076365B" w:rsidRPr="0076365B" w:rsidRDefault="0076365B" w:rsidP="0076365B">
            <w:pPr>
              <w:adjustRightInd w:val="0"/>
              <w:snapToGrid w:val="0"/>
              <w:spacing w:line="260" w:lineRule="exact"/>
              <w:rPr>
                <w:rFonts w:ascii="宋体" w:hAnsi="宋体"/>
                <w:szCs w:val="21"/>
              </w:rPr>
            </w:pPr>
            <w:r w:rsidRPr="0076365B">
              <w:rPr>
                <w:rFonts w:ascii="宋体" w:hAnsi="宋体" w:hint="eastAsia"/>
                <w:szCs w:val="21"/>
              </w:rPr>
              <w:t>4</w:t>
            </w:r>
            <w:r w:rsidRPr="0076365B">
              <w:rPr>
                <w:rFonts w:ascii="宋体" w:hAnsi="宋体"/>
                <w:szCs w:val="21"/>
              </w:rPr>
              <w:t>.</w:t>
            </w:r>
            <w:r w:rsidRPr="0076365B">
              <w:rPr>
                <w:rFonts w:ascii="宋体" w:hAnsi="宋体" w:hint="eastAsia"/>
                <w:szCs w:val="21"/>
              </w:rPr>
              <w:t>业主或项目委托方设计需求的分析与解读能力；</w:t>
            </w:r>
          </w:p>
          <w:p w:rsidR="00210766" w:rsidRPr="0076365B" w:rsidRDefault="0076365B" w:rsidP="0076365B">
            <w:pPr>
              <w:adjustRightInd w:val="0"/>
              <w:snapToGrid w:val="0"/>
              <w:spacing w:line="260" w:lineRule="exact"/>
              <w:rPr>
                <w:rFonts w:ascii="宋体" w:hAnsi="宋体"/>
                <w:szCs w:val="21"/>
              </w:rPr>
            </w:pPr>
            <w:r w:rsidRPr="0076365B">
              <w:rPr>
                <w:rFonts w:ascii="宋体" w:hAnsi="宋体" w:hint="eastAsia"/>
                <w:szCs w:val="21"/>
              </w:rPr>
              <w:t>5</w:t>
            </w:r>
            <w:r w:rsidRPr="0076365B">
              <w:rPr>
                <w:rFonts w:ascii="宋体" w:hAnsi="宋体"/>
                <w:szCs w:val="21"/>
              </w:rPr>
              <w:t>.</w:t>
            </w:r>
            <w:r>
              <w:rPr>
                <w:rFonts w:ascii="宋体" w:hAnsi="宋体" w:hint="eastAsia"/>
                <w:szCs w:val="21"/>
              </w:rPr>
              <w:t>图纸与装修现场的分析与解读能力。</w:t>
            </w:r>
          </w:p>
        </w:tc>
        <w:tc>
          <w:tcPr>
            <w:tcW w:w="1890" w:type="dxa"/>
            <w:vAlign w:val="center"/>
          </w:tcPr>
          <w:p w:rsidR="00210766" w:rsidRDefault="008679C2" w:rsidP="008679C2">
            <w:pPr>
              <w:adjustRightInd w:val="0"/>
              <w:snapToGrid w:val="0"/>
              <w:spacing w:line="260" w:lineRule="exact"/>
              <w:rPr>
                <w:rFonts w:ascii="宋体" w:hAnsi="宋体"/>
                <w:szCs w:val="21"/>
              </w:rPr>
            </w:pPr>
            <w:r>
              <w:rPr>
                <w:rFonts w:ascii="宋体" w:hAnsi="宋体" w:hint="eastAsia"/>
                <w:szCs w:val="21"/>
              </w:rPr>
              <w:lastRenderedPageBreak/>
              <w:t>《</w:t>
            </w:r>
            <w:r w:rsidRPr="008679C2">
              <w:rPr>
                <w:rFonts w:ascii="宋体" w:hAnsi="宋体" w:hint="eastAsia"/>
                <w:szCs w:val="21"/>
              </w:rPr>
              <w:t>室内设计初步</w:t>
            </w:r>
            <w:r>
              <w:rPr>
                <w:rFonts w:ascii="宋体" w:hAnsi="宋体" w:hint="eastAsia"/>
                <w:szCs w:val="21"/>
              </w:rPr>
              <w:t>》</w:t>
            </w:r>
            <w:r w:rsidR="00210766" w:rsidRPr="00036E20">
              <w:rPr>
                <w:rFonts w:ascii="宋体" w:hAnsi="宋体" w:hint="eastAsia"/>
                <w:szCs w:val="21"/>
              </w:rPr>
              <w:t>《</w:t>
            </w:r>
            <w:r w:rsidRPr="008679C2">
              <w:rPr>
                <w:rFonts w:ascii="宋体" w:hAnsi="宋体" w:hint="eastAsia"/>
                <w:szCs w:val="21"/>
              </w:rPr>
              <w:t>谈单技巧与营销</w:t>
            </w:r>
            <w:r w:rsidR="00210766" w:rsidRPr="00036E20">
              <w:rPr>
                <w:rFonts w:ascii="宋体" w:hAnsi="宋体" w:hint="eastAsia"/>
                <w:szCs w:val="21"/>
              </w:rPr>
              <w:t>》</w:t>
            </w:r>
            <w:r w:rsidR="00210766">
              <w:rPr>
                <w:rFonts w:ascii="宋体" w:hAnsi="宋体" w:hint="eastAsia"/>
                <w:szCs w:val="21"/>
              </w:rPr>
              <w:t>《建筑室内制图与识图》</w:t>
            </w:r>
          </w:p>
        </w:tc>
      </w:tr>
    </w:tbl>
    <w:p w:rsidR="008577D8" w:rsidRDefault="00A03D73">
      <w:pPr>
        <w:adjustRightInd w:val="0"/>
        <w:snapToGrid w:val="0"/>
        <w:spacing w:beforeLines="50" w:before="156" w:line="360" w:lineRule="auto"/>
        <w:ind w:firstLineChars="200" w:firstLine="482"/>
        <w:rPr>
          <w:rFonts w:ascii="宋体" w:hAnsi="宋体" w:cs="Angsana New"/>
          <w:b/>
          <w:sz w:val="24"/>
          <w:szCs w:val="24"/>
          <w:lang w:bidi="th-TH"/>
        </w:rPr>
      </w:pPr>
      <w:r>
        <w:rPr>
          <w:rFonts w:ascii="宋体" w:hAnsi="宋体" w:cs="Angsana New" w:hint="eastAsia"/>
          <w:b/>
          <w:sz w:val="24"/>
          <w:szCs w:val="24"/>
          <w:lang w:bidi="th-TH"/>
        </w:rPr>
        <w:t>（二）岗位分析图</w:t>
      </w:r>
    </w:p>
    <w:p w:rsidR="00BB0CF5" w:rsidRDefault="001F5BB1" w:rsidP="00BB0CF5">
      <w:pPr>
        <w:adjustRightInd w:val="0"/>
        <w:snapToGrid w:val="0"/>
        <w:spacing w:beforeLines="50" w:before="156" w:line="360" w:lineRule="auto"/>
        <w:ind w:firstLineChars="200" w:firstLine="482"/>
        <w:jc w:val="center"/>
        <w:rPr>
          <w:rFonts w:ascii="宋体" w:hAnsi="宋体" w:cs="Angsana New"/>
          <w:b/>
          <w:sz w:val="24"/>
          <w:szCs w:val="24"/>
          <w:lang w:bidi="th-TH"/>
        </w:rPr>
      </w:pPr>
      <w:r>
        <w:rPr>
          <w:rFonts w:ascii="宋体" w:hAnsi="宋体" w:cs="Angsana New"/>
          <w:b/>
          <w:noProof/>
          <w:sz w:val="24"/>
          <w:szCs w:val="24"/>
        </w:rPr>
        <w:drawing>
          <wp:inline distT="0" distB="0" distL="0" distR="0" wp14:anchorId="385C32CA">
            <wp:extent cx="4236720" cy="6068833"/>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53930" cy="6093486"/>
                    </a:xfrm>
                    <a:prstGeom prst="rect">
                      <a:avLst/>
                    </a:prstGeom>
                    <a:noFill/>
                  </pic:spPr>
                </pic:pic>
              </a:graphicData>
            </a:graphic>
          </wp:inline>
        </w:drawing>
      </w:r>
    </w:p>
    <w:p w:rsidR="008577D8" w:rsidRDefault="00A03D73">
      <w:pPr>
        <w:ind w:firstLineChars="200" w:firstLine="560"/>
        <w:rPr>
          <w:rFonts w:ascii="黑体" w:eastAsia="黑体" w:hAnsi="黑体" w:cs="黑体"/>
          <w:sz w:val="28"/>
          <w:szCs w:val="28"/>
        </w:rPr>
      </w:pPr>
      <w:r>
        <w:rPr>
          <w:rFonts w:ascii="黑体" w:eastAsia="黑体" w:hAnsi="黑体" w:cs="黑体" w:hint="eastAsia"/>
          <w:sz w:val="28"/>
          <w:szCs w:val="28"/>
        </w:rPr>
        <w:t>六、课程设置及要求</w:t>
      </w:r>
    </w:p>
    <w:p w:rsidR="008577D8" w:rsidRDefault="00A03D73">
      <w:pPr>
        <w:adjustRightInd w:val="0"/>
        <w:snapToGrid w:val="0"/>
        <w:spacing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（一</w:t>
      </w:r>
      <w:r>
        <w:rPr>
          <w:rFonts w:ascii="宋体" w:hAnsi="宋体" w:cs="Angsana New"/>
          <w:b/>
          <w:sz w:val="24"/>
          <w:szCs w:val="24"/>
          <w:lang w:bidi="th-TH"/>
        </w:rPr>
        <w:t>）</w:t>
      </w:r>
      <w:r>
        <w:rPr>
          <w:rFonts w:ascii="宋体" w:hAnsi="宋体" w:cs="Angsana New" w:hint="eastAsia"/>
          <w:b/>
          <w:sz w:val="24"/>
          <w:szCs w:val="24"/>
          <w:lang w:bidi="th-TH"/>
        </w:rPr>
        <w:t>课程</w:t>
      </w:r>
      <w:r>
        <w:rPr>
          <w:rFonts w:ascii="宋体" w:hAnsi="宋体" w:cs="Angsana New"/>
          <w:b/>
          <w:sz w:val="24"/>
          <w:szCs w:val="24"/>
          <w:lang w:bidi="th-TH"/>
        </w:rPr>
        <w:t>体系</w:t>
      </w:r>
    </w:p>
    <w:p w:rsidR="008577D8" w:rsidRPr="0074604B" w:rsidRDefault="00A03D73" w:rsidP="0074604B">
      <w:pPr>
        <w:adjustRightInd w:val="0"/>
        <w:snapToGrid w:val="0"/>
        <w:spacing w:line="360" w:lineRule="auto"/>
        <w:ind w:firstLineChars="200" w:firstLine="480"/>
        <w:jc w:val="center"/>
        <w:rPr>
          <w:rFonts w:ascii="宋体" w:hAnsi="宋体" w:cs="Angsana New"/>
          <w:color w:val="000000" w:themeColor="text1"/>
          <w:sz w:val="24"/>
          <w:szCs w:val="24"/>
          <w:lang w:bidi="th-TH"/>
        </w:rPr>
      </w:pPr>
      <w:r>
        <w:rPr>
          <w:rFonts w:ascii="宋体" w:hAnsi="宋体" w:cs="Angsana New" w:hint="eastAsia"/>
          <w:color w:val="000000" w:themeColor="text1"/>
          <w:sz w:val="24"/>
          <w:szCs w:val="24"/>
          <w:lang w:bidi="th-TH"/>
        </w:rPr>
        <w:lastRenderedPageBreak/>
        <w:t>以立德树人为根本任务，落实“课程思政”要求，促进产教深度融合，推进“岗课赛证”综合育人，构建“</w:t>
      </w:r>
      <w:bookmarkStart w:id="0" w:name="_Hlk133047022"/>
      <w:r>
        <w:rPr>
          <w:rFonts w:ascii="宋体" w:hAnsi="宋体" w:cs="Angsana New" w:hint="eastAsia"/>
          <w:color w:val="000000" w:themeColor="text1"/>
          <w:sz w:val="24"/>
          <w:szCs w:val="24"/>
          <w:lang w:bidi="th-TH"/>
        </w:rPr>
        <w:t>文化素养课程平台</w:t>
      </w:r>
      <w:bookmarkEnd w:id="0"/>
      <w:r>
        <w:rPr>
          <w:rFonts w:ascii="宋体" w:hAnsi="宋体" w:cs="Angsana New" w:hint="eastAsia"/>
          <w:color w:val="000000" w:themeColor="text1"/>
          <w:sz w:val="24"/>
          <w:szCs w:val="24"/>
          <w:lang w:bidi="th-TH"/>
        </w:rPr>
        <w:t>、专业群课程平台、素质能力选修课程平台 + 专业核心能力课程模块、专业拓展选修课程模块”的“3平台+</w:t>
      </w:r>
      <w:r>
        <w:rPr>
          <w:rFonts w:ascii="宋体" w:hAnsi="宋体" w:cs="Angsana New"/>
          <w:color w:val="000000" w:themeColor="text1"/>
          <w:sz w:val="24"/>
          <w:szCs w:val="24"/>
          <w:lang w:bidi="th-TH"/>
        </w:rPr>
        <w:t>2</w:t>
      </w:r>
      <w:r>
        <w:rPr>
          <w:rFonts w:ascii="宋体" w:hAnsi="宋体" w:cs="Angsana New" w:hint="eastAsia"/>
          <w:color w:val="000000" w:themeColor="text1"/>
          <w:sz w:val="24"/>
          <w:szCs w:val="24"/>
          <w:lang w:bidi="th-TH"/>
        </w:rPr>
        <w:t>模块”课程体系，满足学生的多样化选择、多路径成才。</w:t>
      </w:r>
      <w:r w:rsidR="0074604B">
        <w:rPr>
          <w:rFonts w:ascii="宋体" w:hAnsi="宋体" w:cs="Angsana New"/>
          <w:b/>
          <w:noProof/>
          <w:color w:val="00B0F0"/>
          <w:sz w:val="24"/>
          <w:szCs w:val="24"/>
        </w:rPr>
        <w:drawing>
          <wp:inline distT="0" distB="0" distL="0" distR="0" wp14:anchorId="41447BC9">
            <wp:extent cx="5328557" cy="3610727"/>
            <wp:effectExtent l="0" t="0" r="5715" b="889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60040" cy="3632060"/>
                    </a:xfrm>
                    <a:prstGeom prst="rect">
                      <a:avLst/>
                    </a:prstGeom>
                    <a:noFill/>
                  </pic:spPr>
                </pic:pic>
              </a:graphicData>
            </a:graphic>
          </wp:inline>
        </w:drawing>
      </w:r>
    </w:p>
    <w:p w:rsidR="008577D8" w:rsidRDefault="00A03D73">
      <w:pPr>
        <w:adjustRightInd w:val="0"/>
        <w:snapToGrid w:val="0"/>
        <w:spacing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（二）课程设置</w:t>
      </w:r>
    </w:p>
    <w:p w:rsidR="008577D8" w:rsidRPr="002760A8" w:rsidRDefault="00A03D73">
      <w:pPr>
        <w:spacing w:line="360" w:lineRule="auto"/>
        <w:ind w:firstLineChars="200" w:firstLine="480"/>
        <w:rPr>
          <w:rFonts w:ascii="宋体" w:hAnsi="宋体" w:cs="Angsana New"/>
          <w:sz w:val="24"/>
          <w:szCs w:val="24"/>
          <w:lang w:bidi="th-TH"/>
        </w:rPr>
      </w:pPr>
      <w:r w:rsidRPr="002760A8">
        <w:rPr>
          <w:rFonts w:ascii="宋体" w:hAnsi="宋体" w:cs="Angsana New" w:hint="eastAsia"/>
          <w:sz w:val="24"/>
          <w:szCs w:val="24"/>
          <w:lang w:bidi="th-TH"/>
        </w:rPr>
        <w:t>本专业A类课</w:t>
      </w:r>
      <w:r w:rsidR="001F5BB1" w:rsidRPr="002760A8">
        <w:rPr>
          <w:rFonts w:ascii="宋体" w:hAnsi="宋体" w:cs="Angsana New" w:hint="eastAsia"/>
          <w:sz w:val="24"/>
          <w:szCs w:val="24"/>
          <w:lang w:bidi="th-TH"/>
        </w:rPr>
        <w:t>1</w:t>
      </w:r>
      <w:r w:rsidR="0074604B">
        <w:rPr>
          <w:rFonts w:ascii="宋体" w:hAnsi="宋体" w:cs="Angsana New"/>
          <w:sz w:val="24"/>
          <w:szCs w:val="24"/>
          <w:lang w:bidi="th-TH"/>
        </w:rPr>
        <w:t>8</w:t>
      </w:r>
      <w:r w:rsidRPr="002760A8">
        <w:rPr>
          <w:rFonts w:ascii="宋体" w:hAnsi="宋体" w:cs="Angsana New" w:hint="eastAsia"/>
          <w:sz w:val="24"/>
          <w:szCs w:val="24"/>
          <w:lang w:bidi="th-TH"/>
        </w:rPr>
        <w:t>门、B类课</w:t>
      </w:r>
      <w:r w:rsidR="001E4718" w:rsidRPr="002760A8">
        <w:rPr>
          <w:rFonts w:ascii="宋体" w:hAnsi="宋体" w:cs="Angsana New" w:hint="eastAsia"/>
          <w:sz w:val="24"/>
          <w:szCs w:val="24"/>
          <w:lang w:bidi="th-TH"/>
        </w:rPr>
        <w:t>2</w:t>
      </w:r>
      <w:r w:rsidR="001E4718" w:rsidRPr="002760A8">
        <w:rPr>
          <w:rFonts w:ascii="宋体" w:hAnsi="宋体" w:cs="Angsana New"/>
          <w:sz w:val="24"/>
          <w:szCs w:val="24"/>
          <w:lang w:bidi="th-TH"/>
        </w:rPr>
        <w:t>9</w:t>
      </w:r>
      <w:r w:rsidRPr="002760A8">
        <w:rPr>
          <w:rFonts w:ascii="宋体" w:hAnsi="宋体" w:cs="Angsana New" w:hint="eastAsia"/>
          <w:sz w:val="24"/>
          <w:szCs w:val="24"/>
          <w:lang w:bidi="th-TH"/>
        </w:rPr>
        <w:t>门、C类课</w:t>
      </w:r>
      <w:r w:rsidR="001E4718" w:rsidRPr="002760A8">
        <w:rPr>
          <w:rFonts w:ascii="宋体" w:hAnsi="宋体" w:cs="Angsana New"/>
          <w:sz w:val="24"/>
          <w:szCs w:val="24"/>
          <w:lang w:bidi="th-TH"/>
        </w:rPr>
        <w:t>1</w:t>
      </w:r>
      <w:r w:rsidR="0074604B">
        <w:rPr>
          <w:rFonts w:ascii="宋体" w:hAnsi="宋体" w:cs="Angsana New"/>
          <w:sz w:val="24"/>
          <w:szCs w:val="24"/>
          <w:lang w:bidi="th-TH"/>
        </w:rPr>
        <w:t>1</w:t>
      </w:r>
      <w:r w:rsidRPr="002760A8">
        <w:rPr>
          <w:rFonts w:ascii="宋体" w:hAnsi="宋体" w:cs="Angsana New" w:hint="eastAsia"/>
          <w:sz w:val="24"/>
          <w:szCs w:val="24"/>
          <w:lang w:bidi="th-TH"/>
        </w:rPr>
        <w:t>门，课程标准</w:t>
      </w:r>
      <w:r w:rsidR="0074604B">
        <w:rPr>
          <w:rFonts w:ascii="宋体" w:hAnsi="宋体" w:cs="Angsana New"/>
          <w:sz w:val="24"/>
          <w:szCs w:val="24"/>
          <w:lang w:bidi="th-TH"/>
        </w:rPr>
        <w:t>58</w:t>
      </w:r>
      <w:r w:rsidRPr="002760A8">
        <w:rPr>
          <w:rFonts w:ascii="宋体" w:hAnsi="宋体" w:cs="Angsana New" w:hint="eastAsia"/>
          <w:sz w:val="24"/>
          <w:szCs w:val="24"/>
          <w:lang w:bidi="th-TH"/>
        </w:rPr>
        <w:t>门，选修课程</w:t>
      </w:r>
      <w:r w:rsidR="001E4718" w:rsidRPr="002760A8">
        <w:rPr>
          <w:rFonts w:ascii="宋体" w:hAnsi="宋体" w:cs="Angsana New" w:hint="eastAsia"/>
          <w:sz w:val="24"/>
          <w:szCs w:val="24"/>
          <w:lang w:bidi="th-TH"/>
        </w:rPr>
        <w:t>2</w:t>
      </w:r>
      <w:r w:rsidR="001E4718" w:rsidRPr="002760A8">
        <w:rPr>
          <w:rFonts w:ascii="宋体" w:hAnsi="宋体" w:cs="Angsana New"/>
          <w:sz w:val="24"/>
          <w:szCs w:val="24"/>
          <w:lang w:bidi="th-TH"/>
        </w:rPr>
        <w:t>88</w:t>
      </w:r>
      <w:r w:rsidRPr="002760A8">
        <w:rPr>
          <w:rFonts w:ascii="宋体" w:hAnsi="宋体" w:cs="Angsana New" w:hint="eastAsia"/>
          <w:sz w:val="24"/>
          <w:szCs w:val="24"/>
          <w:lang w:bidi="th-TH"/>
        </w:rPr>
        <w:t>学时，考试课</w:t>
      </w:r>
      <w:r w:rsidR="009E686B">
        <w:rPr>
          <w:rFonts w:ascii="宋体" w:hAnsi="宋体" w:cs="Angsana New"/>
          <w:sz w:val="24"/>
          <w:szCs w:val="24"/>
          <w:lang w:bidi="th-TH"/>
        </w:rPr>
        <w:t>10</w:t>
      </w:r>
      <w:r w:rsidRPr="002760A8">
        <w:rPr>
          <w:rFonts w:ascii="宋体" w:hAnsi="宋体" w:cs="Angsana New" w:hint="eastAsia"/>
          <w:sz w:val="24"/>
          <w:szCs w:val="24"/>
          <w:lang w:bidi="th-TH"/>
        </w:rPr>
        <w:t>门，考查课</w:t>
      </w:r>
      <w:r w:rsidR="0074604B">
        <w:rPr>
          <w:rFonts w:ascii="宋体" w:hAnsi="宋体" w:cs="Angsana New"/>
          <w:sz w:val="24"/>
          <w:szCs w:val="24"/>
          <w:lang w:bidi="th-TH"/>
        </w:rPr>
        <w:t>48</w:t>
      </w:r>
      <w:r w:rsidRPr="002760A8">
        <w:rPr>
          <w:rFonts w:ascii="宋体" w:hAnsi="宋体" w:cs="Angsana New" w:hint="eastAsia"/>
          <w:sz w:val="24"/>
          <w:szCs w:val="24"/>
          <w:lang w:bidi="th-TH"/>
        </w:rPr>
        <w:t>门。</w:t>
      </w:r>
    </w:p>
    <w:p w:rsidR="008577D8" w:rsidRPr="002760A8" w:rsidRDefault="00A03D73">
      <w:pPr>
        <w:spacing w:line="360" w:lineRule="auto"/>
        <w:ind w:firstLineChars="200" w:firstLine="480"/>
        <w:rPr>
          <w:rFonts w:ascii="宋体" w:hAnsi="宋体" w:cs="Angsana New"/>
          <w:bCs/>
          <w:sz w:val="24"/>
          <w:szCs w:val="24"/>
          <w:lang w:bidi="th-TH"/>
        </w:rPr>
      </w:pPr>
      <w:r w:rsidRPr="002760A8">
        <w:rPr>
          <w:rFonts w:ascii="宋体" w:hAnsi="宋体" w:cs="Angsana New"/>
          <w:sz w:val="24"/>
          <w:szCs w:val="24"/>
          <w:lang w:bidi="th-TH"/>
        </w:rPr>
        <w:t>1</w:t>
      </w:r>
      <w:r w:rsidRPr="002760A8">
        <w:rPr>
          <w:rFonts w:ascii="宋体" w:hAnsi="宋体" w:cs="Angsana New" w:hint="eastAsia"/>
          <w:sz w:val="24"/>
          <w:szCs w:val="24"/>
          <w:lang w:bidi="th-TH"/>
        </w:rPr>
        <w:t>．</w:t>
      </w:r>
      <w:r w:rsidRPr="002760A8">
        <w:rPr>
          <w:rFonts w:ascii="宋体" w:hAnsi="宋体" w:cs="Angsana New" w:hint="eastAsia"/>
          <w:bCs/>
          <w:sz w:val="24"/>
          <w:szCs w:val="24"/>
          <w:lang w:bidi="th-TH"/>
        </w:rPr>
        <w:t>公共基础课程</w:t>
      </w:r>
    </w:p>
    <w:p w:rsidR="008577D8" w:rsidRPr="002760A8" w:rsidRDefault="00A03D73">
      <w:pPr>
        <w:spacing w:line="360" w:lineRule="auto"/>
        <w:ind w:firstLineChars="200" w:firstLine="480"/>
        <w:rPr>
          <w:rFonts w:ascii="宋体" w:hAnsi="宋体" w:cs="Angsana New"/>
          <w:sz w:val="24"/>
          <w:szCs w:val="24"/>
          <w:lang w:bidi="th-TH"/>
        </w:rPr>
      </w:pPr>
      <w:r w:rsidRPr="002760A8">
        <w:rPr>
          <w:rFonts w:ascii="宋体" w:hAnsi="宋体" w:cs="Angsana New" w:hint="eastAsia"/>
          <w:sz w:val="24"/>
          <w:szCs w:val="24"/>
          <w:lang w:bidi="th-TH"/>
        </w:rPr>
        <w:t>本专业公共基础课</w:t>
      </w:r>
      <w:r w:rsidR="0074604B">
        <w:rPr>
          <w:rFonts w:ascii="宋体" w:hAnsi="宋体" w:cs="Angsana New"/>
          <w:sz w:val="24"/>
          <w:szCs w:val="24"/>
          <w:lang w:bidi="th-TH"/>
        </w:rPr>
        <w:t>928</w:t>
      </w:r>
      <w:r w:rsidRPr="002760A8">
        <w:rPr>
          <w:rFonts w:ascii="宋体" w:hAnsi="宋体" w:cs="Angsana New" w:hint="eastAsia"/>
          <w:sz w:val="24"/>
          <w:szCs w:val="24"/>
          <w:lang w:bidi="th-TH"/>
        </w:rPr>
        <w:t>学时，其中体育课</w:t>
      </w:r>
      <w:r w:rsidR="001E4718" w:rsidRPr="002760A8">
        <w:rPr>
          <w:rFonts w:ascii="宋体" w:hAnsi="宋体" w:cs="Angsana New" w:hint="eastAsia"/>
          <w:sz w:val="24"/>
          <w:szCs w:val="24"/>
          <w:lang w:bidi="th-TH"/>
        </w:rPr>
        <w:t>9</w:t>
      </w:r>
      <w:r w:rsidR="001E4718" w:rsidRPr="002760A8">
        <w:rPr>
          <w:rFonts w:ascii="宋体" w:hAnsi="宋体" w:cs="Angsana New"/>
          <w:sz w:val="24"/>
          <w:szCs w:val="24"/>
          <w:lang w:bidi="th-TH"/>
        </w:rPr>
        <w:t>6</w:t>
      </w:r>
      <w:r w:rsidRPr="002760A8">
        <w:rPr>
          <w:rFonts w:ascii="宋体" w:hAnsi="宋体" w:cs="Angsana New" w:hint="eastAsia"/>
          <w:sz w:val="24"/>
          <w:szCs w:val="24"/>
          <w:lang w:bidi="th-TH"/>
        </w:rPr>
        <w:t>学时、毛泽东思想和中国特色社会主义理论体系概论</w:t>
      </w:r>
      <w:r w:rsidR="001E4718" w:rsidRPr="002760A8">
        <w:rPr>
          <w:rFonts w:ascii="宋体" w:hAnsi="宋体" w:cs="Angsana New" w:hint="eastAsia"/>
          <w:sz w:val="24"/>
          <w:szCs w:val="24"/>
          <w:lang w:bidi="th-TH"/>
        </w:rPr>
        <w:t>2</w:t>
      </w:r>
      <w:r w:rsidRPr="002760A8">
        <w:rPr>
          <w:rFonts w:ascii="宋体" w:hAnsi="宋体" w:cs="Angsana New" w:hint="eastAsia"/>
          <w:sz w:val="24"/>
          <w:szCs w:val="24"/>
          <w:lang w:bidi="th-TH"/>
        </w:rPr>
        <w:t>学分、习近平新时代中国特色社会主义思想概论</w:t>
      </w:r>
      <w:r w:rsidR="001E4718" w:rsidRPr="002760A8">
        <w:rPr>
          <w:rFonts w:ascii="宋体" w:hAnsi="宋体" w:cs="Angsana New" w:hint="eastAsia"/>
          <w:sz w:val="24"/>
          <w:szCs w:val="24"/>
          <w:lang w:bidi="th-TH"/>
        </w:rPr>
        <w:t>3</w:t>
      </w:r>
      <w:r w:rsidRPr="002760A8">
        <w:rPr>
          <w:rFonts w:ascii="宋体" w:hAnsi="宋体" w:cs="Angsana New" w:hint="eastAsia"/>
          <w:sz w:val="24"/>
          <w:szCs w:val="24"/>
          <w:lang w:bidi="th-TH"/>
        </w:rPr>
        <w:t>学分、思想道德修养与法律基础</w:t>
      </w:r>
      <w:r w:rsidR="001E4718" w:rsidRPr="002760A8">
        <w:rPr>
          <w:rFonts w:ascii="宋体" w:hAnsi="宋体" w:cs="Angsana New" w:hint="eastAsia"/>
          <w:sz w:val="24"/>
          <w:szCs w:val="24"/>
          <w:lang w:bidi="th-TH"/>
        </w:rPr>
        <w:t>3</w:t>
      </w:r>
      <w:r w:rsidRPr="002760A8">
        <w:rPr>
          <w:rFonts w:ascii="宋体" w:hAnsi="宋体" w:cs="Angsana New" w:hint="eastAsia"/>
          <w:sz w:val="24"/>
          <w:szCs w:val="24"/>
          <w:lang w:bidi="th-TH"/>
        </w:rPr>
        <w:t>学分、形势与政策</w:t>
      </w:r>
      <w:r w:rsidR="001E4718" w:rsidRPr="002760A8">
        <w:rPr>
          <w:rFonts w:ascii="宋体" w:hAnsi="宋体" w:cs="Angsana New" w:hint="eastAsia"/>
          <w:sz w:val="24"/>
          <w:szCs w:val="24"/>
          <w:lang w:bidi="th-TH"/>
        </w:rPr>
        <w:t>1</w:t>
      </w:r>
      <w:r w:rsidRPr="002760A8">
        <w:rPr>
          <w:rFonts w:ascii="宋体" w:hAnsi="宋体" w:cs="Angsana New" w:hint="eastAsia"/>
          <w:sz w:val="24"/>
          <w:szCs w:val="24"/>
          <w:lang w:bidi="th-TH"/>
        </w:rPr>
        <w:t>学分，军训</w:t>
      </w:r>
      <w:r w:rsidR="001E4718" w:rsidRPr="002760A8">
        <w:rPr>
          <w:rFonts w:ascii="宋体" w:hAnsi="宋体" w:cs="Angsana New" w:hint="eastAsia"/>
          <w:sz w:val="24"/>
          <w:szCs w:val="24"/>
          <w:lang w:bidi="th-TH"/>
        </w:rPr>
        <w:t>3</w:t>
      </w:r>
      <w:r w:rsidRPr="002760A8">
        <w:rPr>
          <w:rFonts w:ascii="宋体" w:hAnsi="宋体" w:cs="Angsana New" w:hint="eastAsia"/>
          <w:sz w:val="24"/>
          <w:szCs w:val="24"/>
          <w:lang w:bidi="th-TH"/>
        </w:rPr>
        <w:t>周、劳动教育</w:t>
      </w:r>
      <w:r w:rsidR="001E4718" w:rsidRPr="002760A8">
        <w:rPr>
          <w:rFonts w:ascii="宋体" w:hAnsi="宋体" w:cs="Angsana New" w:hint="eastAsia"/>
          <w:sz w:val="24"/>
          <w:szCs w:val="24"/>
          <w:lang w:bidi="th-TH"/>
        </w:rPr>
        <w:t>1</w:t>
      </w:r>
      <w:r w:rsidR="001E4718" w:rsidRPr="002760A8">
        <w:rPr>
          <w:rFonts w:ascii="宋体" w:hAnsi="宋体" w:cs="Angsana New"/>
          <w:sz w:val="24"/>
          <w:szCs w:val="24"/>
          <w:lang w:bidi="th-TH"/>
        </w:rPr>
        <w:t>6</w:t>
      </w:r>
      <w:r w:rsidRPr="002760A8">
        <w:rPr>
          <w:rFonts w:ascii="宋体" w:hAnsi="宋体" w:cs="Angsana New" w:hint="eastAsia"/>
          <w:sz w:val="24"/>
          <w:szCs w:val="24"/>
          <w:lang w:bidi="th-TH"/>
        </w:rPr>
        <w:t>学时。</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（1）文化素养课程平台：按照党和国家有关文件规定，根据人才培养目标要求，设置</w:t>
      </w:r>
      <w:r>
        <w:rPr>
          <w:rFonts w:ascii="宋体" w:hAnsi="宋体" w:cs="Angsana New" w:hint="eastAsia"/>
          <w:bCs/>
          <w:sz w:val="24"/>
          <w:szCs w:val="24"/>
          <w:lang w:bidi="th-TH"/>
        </w:rPr>
        <w:t>文化素养类</w:t>
      </w:r>
      <w:r>
        <w:rPr>
          <w:rFonts w:ascii="宋体" w:hAnsi="宋体" w:cs="Angsana New" w:hint="eastAsia"/>
          <w:sz w:val="24"/>
          <w:szCs w:val="24"/>
          <w:lang w:bidi="th-TH"/>
        </w:rPr>
        <w:t>公共必修课程，包括思品修养、基础素养、健康素养、美育素养、劳动素养和职业素养六个模块（见表3）。</w:t>
      </w:r>
    </w:p>
    <w:p w:rsidR="008577D8" w:rsidRDefault="00A03D73">
      <w:pPr>
        <w:spacing w:afterLines="50" w:after="156"/>
        <w:jc w:val="center"/>
        <w:rPr>
          <w:rFonts w:asciiTheme="minorEastAsia" w:eastAsiaTheme="minorEastAsia" w:hAnsiTheme="minorEastAsia"/>
          <w:b/>
          <w:szCs w:val="21"/>
        </w:rPr>
      </w:pPr>
      <w:r>
        <w:rPr>
          <w:rFonts w:asciiTheme="minorEastAsia" w:eastAsiaTheme="minorEastAsia" w:hAnsiTheme="minorEastAsia" w:hint="eastAsia"/>
          <w:b/>
          <w:sz w:val="24"/>
          <w:szCs w:val="24"/>
        </w:rPr>
        <w:t>表3  文化素养课程开设表</w:t>
      </w:r>
    </w:p>
    <w:tbl>
      <w:tblPr>
        <w:tblStyle w:val="af0"/>
        <w:tblW w:w="9023" w:type="dxa"/>
        <w:jc w:val="center"/>
        <w:tblLayout w:type="fixed"/>
        <w:tblLook w:val="04A0" w:firstRow="1" w:lastRow="0" w:firstColumn="1" w:lastColumn="0" w:noHBand="0" w:noVBand="1"/>
      </w:tblPr>
      <w:tblGrid>
        <w:gridCol w:w="991"/>
        <w:gridCol w:w="2693"/>
        <w:gridCol w:w="680"/>
        <w:gridCol w:w="886"/>
        <w:gridCol w:w="671"/>
        <w:gridCol w:w="686"/>
        <w:gridCol w:w="880"/>
        <w:gridCol w:w="1536"/>
      </w:tblGrid>
      <w:tr w:rsidR="008577D8">
        <w:trPr>
          <w:trHeight w:val="794"/>
          <w:jc w:val="center"/>
        </w:trPr>
        <w:tc>
          <w:tcPr>
            <w:tcW w:w="991"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lastRenderedPageBreak/>
              <w:t>类别</w:t>
            </w:r>
          </w:p>
        </w:tc>
        <w:tc>
          <w:tcPr>
            <w:tcW w:w="2693"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课程名称</w:t>
            </w:r>
          </w:p>
        </w:tc>
        <w:tc>
          <w:tcPr>
            <w:tcW w:w="680"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学分</w:t>
            </w:r>
          </w:p>
        </w:tc>
        <w:tc>
          <w:tcPr>
            <w:tcW w:w="886"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总学时</w:t>
            </w:r>
          </w:p>
        </w:tc>
        <w:tc>
          <w:tcPr>
            <w:tcW w:w="671"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课程类别</w:t>
            </w:r>
          </w:p>
        </w:tc>
        <w:tc>
          <w:tcPr>
            <w:tcW w:w="686"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考核方式</w:t>
            </w:r>
          </w:p>
        </w:tc>
        <w:tc>
          <w:tcPr>
            <w:tcW w:w="880" w:type="dxa"/>
            <w:vAlign w:val="center"/>
          </w:tcPr>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开设</w:t>
            </w:r>
          </w:p>
          <w:p w:rsidR="008577D8" w:rsidRDefault="00A03D73">
            <w:pPr>
              <w:spacing w:line="32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学期</w:t>
            </w:r>
          </w:p>
        </w:tc>
        <w:tc>
          <w:tcPr>
            <w:tcW w:w="1536" w:type="dxa"/>
            <w:vAlign w:val="center"/>
          </w:tcPr>
          <w:p w:rsidR="008577D8" w:rsidRDefault="00A03D73">
            <w:pPr>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开课部门</w:t>
            </w:r>
          </w:p>
        </w:tc>
      </w:tr>
      <w:tr w:rsidR="008577D8">
        <w:trPr>
          <w:trHeight w:val="454"/>
          <w:jc w:val="center"/>
        </w:trPr>
        <w:tc>
          <w:tcPr>
            <w:tcW w:w="991" w:type="dxa"/>
            <w:vMerge w:val="restart"/>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思品</w:t>
            </w:r>
          </w:p>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修养</w:t>
            </w: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思想道德与法治</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3</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48</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考试</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restart"/>
            <w:vAlign w:val="center"/>
          </w:tcPr>
          <w:p w:rsidR="008577D8" w:rsidRDefault="00A03D73">
            <w:pPr>
              <w:jc w:val="center"/>
              <w:rPr>
                <w:rFonts w:asciiTheme="minorEastAsia" w:eastAsiaTheme="minorEastAsia" w:hAnsiTheme="minorEastAsia"/>
                <w:szCs w:val="21"/>
              </w:rPr>
            </w:pPr>
            <w:r>
              <w:rPr>
                <w:rFonts w:asciiTheme="minorEastAsia" w:eastAsiaTheme="minorEastAsia" w:hAnsiTheme="minorEastAsia" w:hint="eastAsia"/>
                <w:szCs w:val="21"/>
              </w:rPr>
              <w:t>马克思主义</w:t>
            </w:r>
          </w:p>
          <w:p w:rsidR="008577D8" w:rsidRDefault="00A03D73">
            <w:pPr>
              <w:jc w:val="center"/>
              <w:rPr>
                <w:rFonts w:asciiTheme="minorEastAsia" w:eastAsiaTheme="minorEastAsia" w:hAnsiTheme="minorEastAsia" w:cstheme="minorEastAsia"/>
                <w:szCs w:val="21"/>
              </w:rPr>
            </w:pPr>
            <w:r>
              <w:rPr>
                <w:rFonts w:asciiTheme="minorEastAsia" w:eastAsiaTheme="minorEastAsia" w:hAnsiTheme="minorEastAsia" w:hint="eastAsia"/>
                <w:szCs w:val="21"/>
              </w:rPr>
              <w:t>学院</w:t>
            </w:r>
          </w:p>
        </w:tc>
      </w:tr>
      <w:tr w:rsidR="008577D8">
        <w:trPr>
          <w:trHeight w:val="79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0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习近平新时代中国特色社会主义思想概论</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48</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考试</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79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0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毛泽东思想和中国特色社会主义理论体系概论</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考试</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形势与政策（一）</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形势与政策（二）</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形势与政策（三）</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形势与政策（四）</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74604B">
        <w:trPr>
          <w:trHeight w:val="454"/>
          <w:jc w:val="center"/>
        </w:trPr>
        <w:tc>
          <w:tcPr>
            <w:tcW w:w="991" w:type="dxa"/>
            <w:vMerge/>
            <w:vAlign w:val="center"/>
          </w:tcPr>
          <w:p w:rsidR="0074604B" w:rsidRDefault="0074604B">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74604B" w:rsidRDefault="0074604B">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国家安全教育</w:t>
            </w:r>
          </w:p>
        </w:tc>
        <w:tc>
          <w:tcPr>
            <w:tcW w:w="680"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bCs/>
                <w:color w:val="000000"/>
                <w:szCs w:val="21"/>
              </w:rPr>
              <w:t>16</w:t>
            </w:r>
          </w:p>
        </w:tc>
        <w:tc>
          <w:tcPr>
            <w:tcW w:w="671"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rsidR="0074604B" w:rsidRDefault="0074604B">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restart"/>
            <w:vAlign w:val="center"/>
          </w:tcPr>
          <w:p w:rsidR="0074604B" w:rsidRDefault="0074604B" w:rsidP="0074604B">
            <w:pPr>
              <w:spacing w:line="240" w:lineRule="exact"/>
              <w:jc w:val="center"/>
              <w:rPr>
                <w:rFonts w:asciiTheme="minorEastAsia" w:eastAsiaTheme="minorEastAsia" w:hAnsiTheme="minorEastAsia" w:cstheme="minorEastAsia"/>
                <w:szCs w:val="21"/>
              </w:rPr>
            </w:pPr>
            <w:r>
              <w:rPr>
                <w:rFonts w:asciiTheme="majorEastAsia" w:eastAsiaTheme="majorEastAsia" w:hAnsiTheme="majorEastAsia" w:cstheme="majorEastAsia" w:hint="eastAsia"/>
                <w:szCs w:val="21"/>
              </w:rPr>
              <w:t>武装部</w:t>
            </w:r>
          </w:p>
        </w:tc>
      </w:tr>
      <w:tr w:rsidR="0074604B">
        <w:trPr>
          <w:trHeight w:val="454"/>
          <w:jc w:val="center"/>
        </w:trPr>
        <w:tc>
          <w:tcPr>
            <w:tcW w:w="991" w:type="dxa"/>
            <w:vMerge/>
            <w:vAlign w:val="center"/>
          </w:tcPr>
          <w:p w:rsidR="0074604B" w:rsidRDefault="0074604B">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74604B" w:rsidRDefault="0074604B">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军事理论</w:t>
            </w:r>
          </w:p>
        </w:tc>
        <w:tc>
          <w:tcPr>
            <w:tcW w:w="680"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bCs/>
                <w:color w:val="000000"/>
                <w:szCs w:val="21"/>
              </w:rPr>
              <w:t>32</w:t>
            </w:r>
          </w:p>
        </w:tc>
        <w:tc>
          <w:tcPr>
            <w:tcW w:w="671"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rsidR="0074604B" w:rsidRDefault="0074604B">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ign w:val="center"/>
          </w:tcPr>
          <w:p w:rsidR="0074604B" w:rsidRDefault="0074604B">
            <w:pPr>
              <w:spacing w:line="240" w:lineRule="exact"/>
              <w:jc w:val="center"/>
              <w:rPr>
                <w:rFonts w:asciiTheme="minorEastAsia" w:eastAsiaTheme="minorEastAsia" w:hAnsiTheme="minorEastAsia" w:cstheme="minorEastAsia"/>
                <w:szCs w:val="21"/>
              </w:rPr>
            </w:pPr>
          </w:p>
        </w:tc>
      </w:tr>
      <w:tr w:rsidR="0074604B">
        <w:trPr>
          <w:trHeight w:val="454"/>
          <w:jc w:val="center"/>
        </w:trPr>
        <w:tc>
          <w:tcPr>
            <w:tcW w:w="991" w:type="dxa"/>
            <w:vMerge/>
            <w:vAlign w:val="center"/>
          </w:tcPr>
          <w:p w:rsidR="0074604B" w:rsidRDefault="0074604B">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74604B" w:rsidRDefault="0074604B">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军事技能</w:t>
            </w:r>
          </w:p>
        </w:tc>
        <w:tc>
          <w:tcPr>
            <w:tcW w:w="680"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3</w:t>
            </w:r>
          </w:p>
        </w:tc>
        <w:tc>
          <w:tcPr>
            <w:tcW w:w="886"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bCs/>
                <w:color w:val="000000"/>
                <w:szCs w:val="21"/>
              </w:rPr>
              <w:t>96</w:t>
            </w:r>
          </w:p>
        </w:tc>
        <w:tc>
          <w:tcPr>
            <w:tcW w:w="671"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rsidR="0074604B" w:rsidRDefault="0074604B">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74604B" w:rsidRDefault="0074604B">
            <w:pPr>
              <w:tabs>
                <w:tab w:val="left" w:pos="540"/>
              </w:tabs>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ign w:val="center"/>
          </w:tcPr>
          <w:p w:rsidR="0074604B" w:rsidRDefault="0074604B">
            <w:pPr>
              <w:jc w:val="center"/>
              <w:rPr>
                <w:rFonts w:asciiTheme="minorEastAsia" w:eastAsiaTheme="minorEastAsia" w:hAnsiTheme="minorEastAsia" w:cstheme="minorEastAsia"/>
                <w:szCs w:val="21"/>
              </w:rPr>
            </w:pPr>
          </w:p>
        </w:tc>
      </w:tr>
      <w:tr w:rsidR="0074604B">
        <w:trPr>
          <w:trHeight w:val="454"/>
          <w:jc w:val="center"/>
        </w:trPr>
        <w:tc>
          <w:tcPr>
            <w:tcW w:w="991" w:type="dxa"/>
            <w:vMerge w:val="restart"/>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基础</w:t>
            </w:r>
          </w:p>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rsidR="0074604B" w:rsidRDefault="0074604B">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b/>
                <w:bCs/>
                <w:color w:val="FF0000"/>
                <w:szCs w:val="21"/>
              </w:rPr>
              <w:t>人工智能导论</w:t>
            </w:r>
          </w:p>
        </w:tc>
        <w:tc>
          <w:tcPr>
            <w:tcW w:w="680"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rsidR="0074604B" w:rsidRDefault="0074604B">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p>
        </w:tc>
        <w:tc>
          <w:tcPr>
            <w:tcW w:w="1536" w:type="dxa"/>
            <w:vMerge w:val="restart"/>
            <w:vAlign w:val="center"/>
          </w:tcPr>
          <w:p w:rsidR="0074604B" w:rsidRDefault="0074604B" w:rsidP="0074604B">
            <w:pPr>
              <w:jc w:val="center"/>
              <w:rPr>
                <w:rFonts w:asciiTheme="minorEastAsia" w:eastAsiaTheme="minorEastAsia" w:hAnsiTheme="minorEastAsia" w:cstheme="minorEastAsia"/>
                <w:szCs w:val="21"/>
              </w:rPr>
            </w:pPr>
            <w:r>
              <w:rPr>
                <w:rFonts w:asciiTheme="majorEastAsia" w:eastAsiaTheme="majorEastAsia" w:hAnsiTheme="majorEastAsia" w:cstheme="majorEastAsia" w:hint="eastAsia"/>
                <w:szCs w:val="21"/>
              </w:rPr>
              <w:t>人工智能学院</w:t>
            </w:r>
          </w:p>
        </w:tc>
      </w:tr>
      <w:tr w:rsidR="0074604B">
        <w:trPr>
          <w:trHeight w:val="454"/>
          <w:jc w:val="center"/>
        </w:trPr>
        <w:tc>
          <w:tcPr>
            <w:tcW w:w="991" w:type="dxa"/>
            <w:vMerge/>
            <w:vAlign w:val="center"/>
          </w:tcPr>
          <w:p w:rsidR="0074604B" w:rsidRDefault="0074604B">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74604B" w:rsidRDefault="0074604B">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信息技术</w:t>
            </w:r>
          </w:p>
        </w:tc>
        <w:tc>
          <w:tcPr>
            <w:tcW w:w="680"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B</w:t>
            </w:r>
          </w:p>
        </w:tc>
        <w:tc>
          <w:tcPr>
            <w:tcW w:w="686" w:type="dxa"/>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考试</w:t>
            </w:r>
          </w:p>
        </w:tc>
        <w:tc>
          <w:tcPr>
            <w:tcW w:w="880" w:type="dxa"/>
            <w:vAlign w:val="center"/>
          </w:tcPr>
          <w:p w:rsidR="0074604B" w:rsidRDefault="0074604B">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p>
        </w:tc>
        <w:tc>
          <w:tcPr>
            <w:tcW w:w="1536" w:type="dxa"/>
            <w:vMerge/>
            <w:vAlign w:val="center"/>
          </w:tcPr>
          <w:p w:rsidR="0074604B" w:rsidRDefault="0074604B">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大学英语（一）</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考试</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restart"/>
            <w:vAlign w:val="center"/>
          </w:tcPr>
          <w:p w:rsidR="008577D8" w:rsidRDefault="00A03D73">
            <w:pPr>
              <w:jc w:val="center"/>
              <w:rPr>
                <w:rFonts w:asciiTheme="minorEastAsia" w:eastAsiaTheme="minorEastAsia" w:hAnsiTheme="minorEastAsia" w:cstheme="minorEastAsia"/>
                <w:szCs w:val="21"/>
              </w:rPr>
            </w:pPr>
            <w:r>
              <w:rPr>
                <w:rFonts w:asciiTheme="majorEastAsia" w:eastAsiaTheme="majorEastAsia" w:hAnsiTheme="majorEastAsia" w:cstheme="majorEastAsia" w:hint="eastAsia"/>
                <w:szCs w:val="21"/>
              </w:rPr>
              <w:t>通识教育中心</w:t>
            </w: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大学英语（二）</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考试</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themeColor="text1"/>
                <w:szCs w:val="21"/>
              </w:rPr>
              <w:t>大学语文（一）</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4</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64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restart"/>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健康</w:t>
            </w:r>
          </w:p>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大学体育（一）</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B</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restart"/>
            <w:vAlign w:val="center"/>
          </w:tcPr>
          <w:p w:rsidR="008577D8" w:rsidRDefault="00A03D73">
            <w:pPr>
              <w:jc w:val="center"/>
              <w:rPr>
                <w:rFonts w:asciiTheme="minorEastAsia" w:eastAsiaTheme="minorEastAsia" w:hAnsiTheme="minorEastAsia" w:cstheme="minorEastAsia"/>
                <w:szCs w:val="21"/>
              </w:rPr>
            </w:pPr>
            <w:r>
              <w:rPr>
                <w:rFonts w:asciiTheme="majorEastAsia" w:eastAsiaTheme="majorEastAsia" w:hAnsiTheme="majorEastAsia" w:cstheme="majorEastAsia" w:hint="eastAsia"/>
                <w:szCs w:val="21"/>
              </w:rPr>
              <w:t>教育体育学院</w:t>
            </w: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大学体育（二）</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B</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536" w:type="dxa"/>
            <w:vMerge/>
            <w:vAlign w:val="center"/>
          </w:tcPr>
          <w:p w:rsidR="008577D8" w:rsidRDefault="008577D8">
            <w:pPr>
              <w:jc w:val="cente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体育专项（</w:t>
            </w:r>
            <w:r>
              <w:rPr>
                <w:rFonts w:asciiTheme="minorEastAsia" w:eastAsiaTheme="minorEastAsia" w:hAnsiTheme="minorEastAsia" w:cstheme="minorEastAsia" w:hint="eastAsia"/>
                <w:szCs w:val="21"/>
              </w:rPr>
              <w:t>限选1门）</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B</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4、5</w:t>
            </w:r>
          </w:p>
        </w:tc>
        <w:tc>
          <w:tcPr>
            <w:tcW w:w="1536" w:type="dxa"/>
            <w:vMerge/>
            <w:vAlign w:val="center"/>
          </w:tcPr>
          <w:p w:rsidR="008577D8" w:rsidRDefault="008577D8">
            <w:pPr>
              <w:jc w:val="center"/>
              <w:rPr>
                <w:rFonts w:asciiTheme="minorEastAsia" w:eastAsiaTheme="minorEastAsia" w:hAnsiTheme="minorEastAsia" w:cstheme="minorEastAsia"/>
                <w:color w:val="FF0000"/>
                <w:szCs w:val="21"/>
              </w:rPr>
            </w:pPr>
          </w:p>
        </w:tc>
      </w:tr>
      <w:tr w:rsidR="008577D8">
        <w:trPr>
          <w:trHeight w:val="737"/>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心理健康教育</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p>
        </w:tc>
        <w:tc>
          <w:tcPr>
            <w:tcW w:w="1536" w:type="dxa"/>
            <w:vAlign w:val="center"/>
          </w:tcPr>
          <w:p w:rsidR="008577D8" w:rsidRDefault="00A03D73">
            <w:pPr>
              <w:jc w:val="center"/>
              <w:rPr>
                <w:rFonts w:asciiTheme="minorEastAsia" w:eastAsiaTheme="minorEastAsia" w:hAnsiTheme="minorEastAsia"/>
                <w:szCs w:val="21"/>
              </w:rPr>
            </w:pPr>
            <w:r>
              <w:rPr>
                <w:rFonts w:asciiTheme="minorEastAsia" w:eastAsiaTheme="minorEastAsia" w:hAnsiTheme="minorEastAsia" w:hint="eastAsia"/>
                <w:szCs w:val="21"/>
              </w:rPr>
              <w:t>马克思主义</w:t>
            </w:r>
          </w:p>
          <w:p w:rsidR="008577D8" w:rsidRDefault="00A03D73">
            <w:pPr>
              <w:jc w:val="center"/>
              <w:rPr>
                <w:rFonts w:asciiTheme="minorEastAsia" w:eastAsiaTheme="minorEastAsia" w:hAnsiTheme="minorEastAsia" w:cstheme="minorEastAsia"/>
                <w:szCs w:val="21"/>
              </w:rPr>
            </w:pPr>
            <w:r>
              <w:rPr>
                <w:rFonts w:asciiTheme="minorEastAsia" w:eastAsiaTheme="minorEastAsia" w:hAnsiTheme="minorEastAsia" w:hint="eastAsia"/>
                <w:szCs w:val="21"/>
              </w:rPr>
              <w:t>学院</w:t>
            </w:r>
          </w:p>
        </w:tc>
      </w:tr>
      <w:tr w:rsidR="008577D8">
        <w:trPr>
          <w:trHeight w:val="1134"/>
          <w:jc w:val="center"/>
        </w:trPr>
        <w:tc>
          <w:tcPr>
            <w:tcW w:w="991" w:type="dxa"/>
            <w:vAlign w:val="center"/>
          </w:tcPr>
          <w:p w:rsidR="008577D8" w:rsidRDefault="00A03D73">
            <w:pPr>
              <w:spacing w:line="30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美育</w:t>
            </w:r>
          </w:p>
          <w:p w:rsidR="008577D8" w:rsidRDefault="00A03D73">
            <w:pPr>
              <w:spacing w:line="30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美学和艺术史论类、艺术鉴赏和评论类、艺术体验和实践类（</w:t>
            </w:r>
            <w:r>
              <w:rPr>
                <w:rFonts w:asciiTheme="minorEastAsia" w:eastAsiaTheme="minorEastAsia" w:hAnsiTheme="minorEastAsia" w:cstheme="minorEastAsia" w:hint="eastAsia"/>
                <w:szCs w:val="21"/>
              </w:rPr>
              <w:t>限选1门）</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w:t>
            </w:r>
          </w:p>
        </w:tc>
        <w:tc>
          <w:tcPr>
            <w:tcW w:w="1536" w:type="dxa"/>
            <w:vAlign w:val="center"/>
          </w:tcPr>
          <w:p w:rsidR="008577D8" w:rsidRDefault="00A03D73">
            <w:pPr>
              <w:jc w:val="center"/>
              <w:rPr>
                <w:rFonts w:asciiTheme="minorEastAsia" w:eastAsiaTheme="minorEastAsia" w:hAnsiTheme="minorEastAsia" w:cstheme="minorEastAsia"/>
                <w:color w:val="FF0000"/>
                <w:szCs w:val="21"/>
              </w:rPr>
            </w:pPr>
            <w:r>
              <w:rPr>
                <w:rFonts w:asciiTheme="majorEastAsia" w:eastAsiaTheme="majorEastAsia" w:hAnsiTheme="majorEastAsia" w:cstheme="majorEastAsia" w:hint="eastAsia"/>
                <w:szCs w:val="21"/>
              </w:rPr>
              <w:t>艺术学院</w:t>
            </w:r>
          </w:p>
        </w:tc>
      </w:tr>
      <w:tr w:rsidR="008577D8">
        <w:trPr>
          <w:trHeight w:val="454"/>
          <w:jc w:val="center"/>
        </w:trPr>
        <w:tc>
          <w:tcPr>
            <w:tcW w:w="991" w:type="dxa"/>
            <w:vMerge w:val="restart"/>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劳动</w:t>
            </w:r>
          </w:p>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劳动（一）生活劳动</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restart"/>
            <w:vAlign w:val="center"/>
          </w:tcPr>
          <w:p w:rsidR="008577D8" w:rsidRDefault="00A03D73">
            <w:pPr>
              <w:jc w:val="center"/>
              <w:rPr>
                <w:rFonts w:asciiTheme="minorEastAsia" w:eastAsiaTheme="minorEastAsia" w:hAnsiTheme="minorEastAsia"/>
                <w:szCs w:val="21"/>
              </w:rPr>
            </w:pPr>
            <w:r>
              <w:rPr>
                <w:rFonts w:asciiTheme="minorEastAsia" w:eastAsiaTheme="minorEastAsia" w:hAnsiTheme="minorEastAsia" w:hint="eastAsia"/>
                <w:szCs w:val="21"/>
              </w:rPr>
              <w:t>马克思主义</w:t>
            </w:r>
          </w:p>
          <w:p w:rsidR="008577D8" w:rsidRDefault="00A03D73">
            <w:pPr>
              <w:jc w:val="center"/>
              <w:rPr>
                <w:rFonts w:asciiTheme="minorEastAsia" w:eastAsiaTheme="minorEastAsia" w:hAnsiTheme="minorEastAsia" w:cstheme="minorEastAsia"/>
                <w:szCs w:val="21"/>
              </w:rPr>
            </w:pPr>
            <w:r>
              <w:rPr>
                <w:rFonts w:asciiTheme="minorEastAsia" w:eastAsiaTheme="minorEastAsia" w:hAnsiTheme="minorEastAsia" w:hint="eastAsia"/>
                <w:szCs w:val="21"/>
              </w:rPr>
              <w:t>学院</w:t>
            </w: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劳动（二）公益劳动</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536" w:type="dxa"/>
            <w:vMerge/>
            <w:vAlign w:val="center"/>
          </w:tcPr>
          <w:p w:rsidR="008577D8" w:rsidRDefault="008577D8">
            <w:pP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劳动（三）专业劳动</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4、6</w:t>
            </w:r>
          </w:p>
        </w:tc>
        <w:tc>
          <w:tcPr>
            <w:tcW w:w="1536" w:type="dxa"/>
            <w:vMerge/>
            <w:vAlign w:val="center"/>
          </w:tcPr>
          <w:p w:rsidR="008577D8" w:rsidRDefault="008577D8">
            <w:pP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jc w:val="center"/>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劳动（四）岗位劳动</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0.25</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4</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C</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7、8</w:t>
            </w:r>
          </w:p>
        </w:tc>
        <w:tc>
          <w:tcPr>
            <w:tcW w:w="1536" w:type="dxa"/>
            <w:vMerge/>
            <w:vAlign w:val="center"/>
          </w:tcPr>
          <w:p w:rsidR="008577D8" w:rsidRDefault="008577D8">
            <w:pPr>
              <w:rPr>
                <w:rFonts w:asciiTheme="minorEastAsia" w:eastAsiaTheme="minorEastAsia" w:hAnsiTheme="minorEastAsia" w:cstheme="minorEastAsia"/>
                <w:szCs w:val="21"/>
              </w:rPr>
            </w:pPr>
          </w:p>
        </w:tc>
      </w:tr>
      <w:tr w:rsidR="008577D8">
        <w:trPr>
          <w:trHeight w:val="454"/>
          <w:jc w:val="center"/>
        </w:trPr>
        <w:tc>
          <w:tcPr>
            <w:tcW w:w="991" w:type="dxa"/>
            <w:vMerge w:val="restart"/>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职业</w:t>
            </w:r>
          </w:p>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素养</w:t>
            </w: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职业生涯规划</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536" w:type="dxa"/>
            <w:vMerge w:val="restart"/>
            <w:vAlign w:val="center"/>
          </w:tcPr>
          <w:p w:rsidR="008577D8" w:rsidRDefault="00A03D73">
            <w:pPr>
              <w:jc w:val="center"/>
              <w:rPr>
                <w:rFonts w:asciiTheme="minorEastAsia" w:eastAsiaTheme="minorEastAsia" w:hAnsiTheme="minorEastAsia" w:cstheme="minorEastAsia"/>
                <w:szCs w:val="21"/>
              </w:rPr>
            </w:pPr>
            <w:r>
              <w:rPr>
                <w:rFonts w:asciiTheme="majorEastAsia" w:eastAsiaTheme="majorEastAsia" w:hAnsiTheme="majorEastAsia" w:cstheme="majorEastAsia" w:hint="eastAsia"/>
                <w:szCs w:val="21"/>
              </w:rPr>
              <w:t>就业创业服务处</w:t>
            </w:r>
          </w:p>
        </w:tc>
      </w:tr>
      <w:tr w:rsidR="008577D8">
        <w:trPr>
          <w:trHeight w:val="454"/>
          <w:jc w:val="center"/>
        </w:trPr>
        <w:tc>
          <w:tcPr>
            <w:tcW w:w="991" w:type="dxa"/>
            <w:vMerge/>
            <w:vAlign w:val="center"/>
          </w:tcPr>
          <w:p w:rsidR="008577D8" w:rsidRDefault="008577D8">
            <w:pPr>
              <w:spacing w:line="320" w:lineRule="exact"/>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创新创业教育</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2</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32</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536" w:type="dxa"/>
            <w:vMerge/>
            <w:vAlign w:val="center"/>
          </w:tcPr>
          <w:p w:rsidR="008577D8" w:rsidRDefault="008577D8">
            <w:pPr>
              <w:rPr>
                <w:rFonts w:asciiTheme="minorEastAsia" w:eastAsiaTheme="minorEastAsia" w:hAnsiTheme="minorEastAsia" w:cstheme="minorEastAsia"/>
                <w:szCs w:val="21"/>
              </w:rPr>
            </w:pPr>
          </w:p>
        </w:tc>
      </w:tr>
      <w:tr w:rsidR="008577D8">
        <w:trPr>
          <w:trHeight w:val="454"/>
          <w:jc w:val="center"/>
        </w:trPr>
        <w:tc>
          <w:tcPr>
            <w:tcW w:w="991" w:type="dxa"/>
            <w:vMerge/>
            <w:vAlign w:val="center"/>
          </w:tcPr>
          <w:p w:rsidR="008577D8" w:rsidRDefault="008577D8">
            <w:pPr>
              <w:spacing w:line="320" w:lineRule="exact"/>
              <w:rPr>
                <w:rFonts w:asciiTheme="minorEastAsia" w:eastAsiaTheme="minorEastAsia" w:hAnsiTheme="minorEastAsia" w:cstheme="minorEastAsia"/>
                <w:szCs w:val="21"/>
              </w:rPr>
            </w:pPr>
          </w:p>
        </w:tc>
        <w:tc>
          <w:tcPr>
            <w:tcW w:w="2693" w:type="dxa"/>
            <w:shd w:val="clear" w:color="000000" w:fill="FFFFFF"/>
            <w:vAlign w:val="center"/>
          </w:tcPr>
          <w:p w:rsidR="008577D8" w:rsidRDefault="00A03D73">
            <w:pPr>
              <w:spacing w:line="320" w:lineRule="exact"/>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就业指导</w:t>
            </w:r>
          </w:p>
        </w:tc>
        <w:tc>
          <w:tcPr>
            <w:tcW w:w="680"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w:t>
            </w:r>
          </w:p>
        </w:tc>
        <w:tc>
          <w:tcPr>
            <w:tcW w:w="886"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bCs/>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rsidR="008577D8" w:rsidRDefault="00A03D73">
            <w:pPr>
              <w:spacing w:line="320" w:lineRule="exact"/>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A</w:t>
            </w:r>
          </w:p>
        </w:tc>
        <w:tc>
          <w:tcPr>
            <w:tcW w:w="686" w:type="dxa"/>
            <w:vAlign w:val="center"/>
          </w:tcPr>
          <w:p w:rsidR="008577D8" w:rsidRDefault="00A03D73">
            <w:pPr>
              <w:spacing w:line="320" w:lineRule="exact"/>
              <w:jc w:val="center"/>
              <w:rPr>
                <w:rFonts w:asciiTheme="minorEastAsia" w:eastAsiaTheme="minorEastAsia" w:hAnsiTheme="minorEastAsia" w:cstheme="minorEastAsia"/>
                <w:color w:val="000000" w:themeColor="text1"/>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rsidR="008577D8" w:rsidRDefault="00A03D73">
            <w:pPr>
              <w:spacing w:line="32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1536" w:type="dxa"/>
            <w:vMerge/>
            <w:vAlign w:val="center"/>
          </w:tcPr>
          <w:p w:rsidR="008577D8" w:rsidRDefault="008577D8">
            <w:pPr>
              <w:rPr>
                <w:rFonts w:asciiTheme="minorEastAsia" w:eastAsiaTheme="minorEastAsia" w:hAnsiTheme="minorEastAsia" w:cstheme="minorEastAsia"/>
                <w:szCs w:val="21"/>
              </w:rPr>
            </w:pPr>
          </w:p>
        </w:tc>
      </w:tr>
    </w:tbl>
    <w:p w:rsidR="008577D8" w:rsidRDefault="008577D8">
      <w:pPr>
        <w:jc w:val="center"/>
        <w:rPr>
          <w:rFonts w:asciiTheme="minorEastAsia" w:eastAsiaTheme="minorEastAsia" w:hAnsiTheme="minorEastAsia"/>
          <w:b/>
          <w:szCs w:val="21"/>
        </w:rPr>
      </w:pPr>
    </w:p>
    <w:p w:rsidR="008577D8" w:rsidRDefault="00A03D73">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th-TH"/>
        </w:rPr>
        <w:t>（2）</w:t>
      </w:r>
      <w:r>
        <w:rPr>
          <w:rFonts w:asciiTheme="minorEastAsia" w:eastAsiaTheme="minorEastAsia" w:hAnsiTheme="minorEastAsia" w:cstheme="minorEastAsia" w:hint="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asciiTheme="minorEastAsia" w:eastAsiaTheme="minorEastAsia" w:hAnsiTheme="minorEastAsia" w:cstheme="minorEastAsia" w:hint="eastAsia"/>
          <w:sz w:val="24"/>
          <w:szCs w:val="24"/>
          <w:lang w:bidi="th-TH"/>
        </w:rPr>
        <w:t>，面向全校学生开设</w:t>
      </w:r>
      <w:r>
        <w:rPr>
          <w:rFonts w:asciiTheme="minorEastAsia" w:eastAsiaTheme="minorEastAsia" w:hAnsiTheme="minorEastAsia" w:cstheme="minorEastAsia" w:hint="eastAsia"/>
          <w:sz w:val="24"/>
          <w:szCs w:val="24"/>
        </w:rPr>
        <w:t>素质能力</w:t>
      </w:r>
      <w:r>
        <w:rPr>
          <w:rFonts w:asciiTheme="minorEastAsia" w:eastAsiaTheme="minorEastAsia" w:hAnsiTheme="minorEastAsia" w:cstheme="minorEastAsia" w:hint="eastAsia"/>
          <w:sz w:val="24"/>
          <w:szCs w:val="24"/>
          <w:lang w:bidi="th-TH"/>
        </w:rPr>
        <w:t>公共选修课程。采用“线上课程资源”和“线下课堂教学”相结合的方式开展。</w:t>
      </w:r>
      <w:r>
        <w:rPr>
          <w:rFonts w:asciiTheme="minorEastAsia" w:eastAsiaTheme="minorEastAsia" w:hAnsiTheme="minorEastAsia" w:cstheme="minorEastAsia" w:hint="eastAsia"/>
          <w:sz w:val="24"/>
          <w:szCs w:val="24"/>
        </w:rPr>
        <w:t>包括思想政治类、国防安全类、人文社科类、自然科学类、公共艺术类、语言文字类、身心健康类、专升本模块、创新创业类、线上资源类等课程</w:t>
      </w:r>
      <w:r>
        <w:rPr>
          <w:rFonts w:asciiTheme="minorEastAsia" w:eastAsiaTheme="minorEastAsia" w:hAnsiTheme="minorEastAsia" w:cstheme="minorEastAsia" w:hint="eastAsia"/>
          <w:sz w:val="24"/>
          <w:szCs w:val="24"/>
          <w:lang w:bidi="th-TH"/>
        </w:rPr>
        <w:t>，最低选修学分为8学分。</w:t>
      </w:r>
      <w:r>
        <w:rPr>
          <w:rFonts w:asciiTheme="minorEastAsia" w:eastAsiaTheme="minorEastAsia" w:hAnsiTheme="minorEastAsia" w:cstheme="minorEastAsia" w:hint="eastAsia"/>
          <w:sz w:val="24"/>
          <w:szCs w:val="24"/>
        </w:rPr>
        <w:t>其中创新创业类由各专业院系结合专业，以项目为载体、以实践活动为主要开展形式进行开发，每个项目以4学分计。</w:t>
      </w:r>
    </w:p>
    <w:p w:rsidR="008577D8" w:rsidRDefault="00A03D73">
      <w:pPr>
        <w:spacing w:line="360" w:lineRule="auto"/>
        <w:ind w:firstLineChars="200" w:firstLine="480"/>
        <w:rPr>
          <w:rFonts w:ascii="宋体" w:hAnsi="宋体" w:cs="Angsana New"/>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专业（技能）课程</w:t>
      </w:r>
    </w:p>
    <w:p w:rsidR="008577D8" w:rsidRDefault="00A03D73">
      <w:pPr>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ascii="宋体" w:hAnsi="宋体" w:cs="Angsana New" w:hint="eastAsia"/>
          <w:sz w:val="24"/>
          <w:szCs w:val="24"/>
          <w:lang w:bidi="th-TH"/>
        </w:rPr>
        <w:t>模块</w:t>
      </w:r>
      <w:bookmarkEnd w:id="1"/>
      <w:r>
        <w:rPr>
          <w:rFonts w:ascii="宋体" w:hAnsi="宋体" w:cs="Angsana New" w:hint="eastAsia"/>
          <w:sz w:val="24"/>
          <w:szCs w:val="24"/>
          <w:lang w:bidi="th-TH"/>
        </w:rPr>
        <w:t>、专业实践课程</w:t>
      </w:r>
      <w:r>
        <w:rPr>
          <w:rFonts w:ascii="宋体" w:hAnsi="宋体" w:cs="Angsana New"/>
          <w:sz w:val="24"/>
          <w:szCs w:val="24"/>
          <w:lang w:bidi="th-TH"/>
        </w:rPr>
        <w:t>、</w:t>
      </w:r>
      <w:r>
        <w:rPr>
          <w:rFonts w:ascii="宋体" w:hAnsi="宋体" w:cs="Angsana New" w:hint="eastAsia"/>
          <w:sz w:val="24"/>
          <w:szCs w:val="24"/>
          <w:lang w:bidi="th-TH"/>
        </w:rPr>
        <w:t>专业拓展选修课程模块四部分（见表4）。</w:t>
      </w:r>
    </w:p>
    <w:p w:rsidR="008577D8" w:rsidRDefault="00A03D73">
      <w:pPr>
        <w:spacing w:line="360" w:lineRule="auto"/>
        <w:ind w:firstLineChars="200" w:firstLine="480"/>
        <w:rPr>
          <w:rFonts w:ascii="宋体" w:hAnsi="宋体" w:cs="Angsana New"/>
          <w:color w:val="0070C0"/>
          <w:sz w:val="24"/>
          <w:szCs w:val="24"/>
          <w:lang w:bidi="th-TH"/>
        </w:rPr>
      </w:pPr>
      <w:r w:rsidRPr="002760A8">
        <w:rPr>
          <w:rFonts w:ascii="宋体" w:hAnsi="宋体" w:cs="Angsana New" w:hint="eastAsia"/>
          <w:sz w:val="24"/>
          <w:szCs w:val="24"/>
          <w:lang w:bidi="th-TH"/>
        </w:rPr>
        <w:t>本专业开设专业群平台课程</w:t>
      </w:r>
      <w:r w:rsidR="001E4718" w:rsidRPr="002760A8">
        <w:rPr>
          <w:rFonts w:ascii="宋体" w:hAnsi="宋体" w:cs="Angsana New" w:hint="eastAsia"/>
          <w:sz w:val="24"/>
          <w:szCs w:val="24"/>
          <w:lang w:bidi="th-TH"/>
        </w:rPr>
        <w:t>6</w:t>
      </w:r>
      <w:r w:rsidRPr="002760A8">
        <w:rPr>
          <w:rFonts w:ascii="宋体" w:hAnsi="宋体" w:cs="Angsana New"/>
          <w:sz w:val="24"/>
          <w:szCs w:val="24"/>
          <w:lang w:bidi="th-TH"/>
        </w:rPr>
        <w:t>门</w:t>
      </w:r>
      <w:r w:rsidRPr="002760A8">
        <w:rPr>
          <w:rFonts w:ascii="宋体" w:hAnsi="宋体" w:cs="Angsana New" w:hint="eastAsia"/>
          <w:sz w:val="24"/>
          <w:szCs w:val="24"/>
          <w:lang w:bidi="th-TH"/>
        </w:rPr>
        <w:t>，专业群平台课程</w:t>
      </w:r>
      <w:r w:rsidR="001E4718" w:rsidRPr="002760A8">
        <w:rPr>
          <w:rFonts w:ascii="宋体" w:hAnsi="宋体" w:cs="Angsana New" w:hint="eastAsia"/>
          <w:sz w:val="24"/>
          <w:szCs w:val="24"/>
          <w:lang w:bidi="th-TH"/>
        </w:rPr>
        <w:t>3</w:t>
      </w:r>
      <w:r w:rsidR="001E4718" w:rsidRPr="002760A8">
        <w:rPr>
          <w:rFonts w:ascii="宋体" w:hAnsi="宋体" w:cs="Angsana New"/>
          <w:sz w:val="24"/>
          <w:szCs w:val="24"/>
          <w:lang w:bidi="th-TH"/>
        </w:rPr>
        <w:t>20</w:t>
      </w:r>
      <w:r w:rsidRPr="002760A8">
        <w:rPr>
          <w:rFonts w:ascii="宋体" w:hAnsi="宋体" w:cs="Angsana New" w:hint="eastAsia"/>
          <w:sz w:val="24"/>
          <w:szCs w:val="24"/>
          <w:lang w:bidi="th-TH"/>
        </w:rPr>
        <w:t>学时；专业核心课程</w:t>
      </w:r>
      <w:r w:rsidR="001E4718" w:rsidRPr="002760A8">
        <w:rPr>
          <w:rFonts w:ascii="宋体" w:hAnsi="宋体" w:cs="Angsana New" w:hint="eastAsia"/>
          <w:sz w:val="24"/>
          <w:szCs w:val="24"/>
          <w:lang w:bidi="th-TH"/>
        </w:rPr>
        <w:t>7</w:t>
      </w:r>
      <w:r w:rsidRPr="002760A8">
        <w:rPr>
          <w:rFonts w:ascii="宋体" w:hAnsi="宋体" w:cs="Angsana New"/>
          <w:sz w:val="24"/>
          <w:szCs w:val="24"/>
          <w:lang w:bidi="th-TH"/>
        </w:rPr>
        <w:t>门，</w:t>
      </w:r>
      <w:r w:rsidRPr="002760A8">
        <w:rPr>
          <w:rFonts w:ascii="宋体" w:hAnsi="宋体" w:cs="Angsana New" w:hint="eastAsia"/>
          <w:sz w:val="24"/>
          <w:szCs w:val="24"/>
          <w:lang w:bidi="th-TH"/>
        </w:rPr>
        <w:t>专业核心课程</w:t>
      </w:r>
      <w:r w:rsidR="0074604B">
        <w:rPr>
          <w:rFonts w:ascii="宋体" w:hAnsi="宋体" w:cs="Angsana New"/>
          <w:sz w:val="24"/>
          <w:szCs w:val="24"/>
          <w:lang w:bidi="th-TH"/>
        </w:rPr>
        <w:t>608</w:t>
      </w:r>
      <w:r w:rsidRPr="002760A8">
        <w:rPr>
          <w:rFonts w:ascii="宋体" w:hAnsi="宋体" w:cs="Angsana New" w:hint="eastAsia"/>
          <w:sz w:val="24"/>
          <w:szCs w:val="24"/>
          <w:lang w:bidi="th-TH"/>
        </w:rPr>
        <w:t>学时；专业实践性教学</w:t>
      </w:r>
      <w:r w:rsidR="009E686B">
        <w:rPr>
          <w:rFonts w:ascii="宋体" w:hAnsi="宋体" w:cs="Angsana New"/>
          <w:sz w:val="24"/>
          <w:szCs w:val="24"/>
          <w:lang w:bidi="th-TH"/>
        </w:rPr>
        <w:t>584</w:t>
      </w:r>
      <w:r w:rsidRPr="002760A8">
        <w:rPr>
          <w:rFonts w:ascii="宋体" w:hAnsi="宋体" w:cs="Angsana New" w:hint="eastAsia"/>
          <w:sz w:val="24"/>
          <w:szCs w:val="24"/>
          <w:lang w:bidi="th-TH"/>
        </w:rPr>
        <w:t>学时、岗位实习</w:t>
      </w:r>
      <w:r w:rsidR="000D1CDC" w:rsidRPr="002760A8">
        <w:rPr>
          <w:rFonts w:ascii="宋体" w:hAnsi="宋体" w:cs="Angsana New" w:hint="eastAsia"/>
          <w:sz w:val="24"/>
          <w:szCs w:val="24"/>
          <w:lang w:bidi="th-TH"/>
        </w:rPr>
        <w:t>6个月</w:t>
      </w:r>
      <w:r w:rsidRPr="002760A8">
        <w:rPr>
          <w:rFonts w:ascii="宋体" w:hAnsi="宋体" w:cs="Angsana New" w:hint="eastAsia"/>
          <w:sz w:val="24"/>
          <w:szCs w:val="24"/>
          <w:lang w:bidi="th-TH"/>
        </w:rPr>
        <w:t>、岗位实习开展</w:t>
      </w:r>
      <w:r w:rsidR="00D13D46">
        <w:rPr>
          <w:rFonts w:ascii="宋体" w:hAnsi="宋体" w:cs="Angsana New"/>
          <w:sz w:val="24"/>
          <w:szCs w:val="24"/>
          <w:lang w:bidi="th-TH"/>
        </w:rPr>
        <w:t>1</w:t>
      </w:r>
      <w:r w:rsidRPr="009E686B">
        <w:rPr>
          <w:rFonts w:ascii="宋体" w:hAnsi="宋体" w:cs="Angsana New" w:hint="eastAsia"/>
          <w:sz w:val="24"/>
          <w:szCs w:val="24"/>
          <w:lang w:bidi="th-TH"/>
        </w:rPr>
        <w:t>学期。</w:t>
      </w:r>
    </w:p>
    <w:p w:rsidR="00BE5F2E" w:rsidRDefault="00BE5F2E" w:rsidP="00BE5F2E">
      <w:pPr>
        <w:adjustRightInd w:val="0"/>
        <w:snapToGrid w:val="0"/>
        <w:spacing w:beforeLines="50" w:before="156" w:line="360" w:lineRule="auto"/>
        <w:jc w:val="center"/>
        <w:rPr>
          <w:rFonts w:ascii="宋体" w:hAnsi="宋体" w:cs="Angsana New"/>
          <w:b/>
          <w:sz w:val="24"/>
          <w:szCs w:val="24"/>
          <w:lang w:bidi="th-TH"/>
        </w:rPr>
      </w:pPr>
    </w:p>
    <w:p w:rsidR="00BE5F2E" w:rsidRDefault="00BE5F2E" w:rsidP="00BE5F2E">
      <w:pPr>
        <w:adjustRightInd w:val="0"/>
        <w:snapToGrid w:val="0"/>
        <w:spacing w:beforeLines="50" w:before="156" w:line="360" w:lineRule="auto"/>
        <w:jc w:val="center"/>
        <w:rPr>
          <w:rFonts w:ascii="宋体" w:hAnsi="宋体" w:cs="Angsana New"/>
          <w:b/>
          <w:sz w:val="24"/>
          <w:szCs w:val="24"/>
          <w:lang w:bidi="th-TH"/>
        </w:rPr>
      </w:pPr>
    </w:p>
    <w:p w:rsidR="00BE5F2E" w:rsidRDefault="00BE5F2E" w:rsidP="00BE5F2E">
      <w:pPr>
        <w:adjustRightInd w:val="0"/>
        <w:snapToGrid w:val="0"/>
        <w:spacing w:beforeLines="50" w:before="156" w:line="360" w:lineRule="auto"/>
        <w:jc w:val="center"/>
        <w:rPr>
          <w:rFonts w:ascii="宋体" w:hAnsi="宋体" w:cs="Angsana New"/>
          <w:b/>
          <w:sz w:val="24"/>
          <w:szCs w:val="24"/>
          <w:lang w:bidi="th-TH"/>
        </w:rPr>
      </w:pPr>
    </w:p>
    <w:p w:rsidR="00BE5F2E" w:rsidRDefault="00BE5F2E" w:rsidP="00BE5F2E">
      <w:pPr>
        <w:adjustRightInd w:val="0"/>
        <w:snapToGrid w:val="0"/>
        <w:spacing w:beforeLines="50" w:before="156" w:line="360" w:lineRule="auto"/>
        <w:jc w:val="center"/>
        <w:rPr>
          <w:rFonts w:ascii="宋体" w:hAnsi="宋体" w:cs="Angsana New"/>
          <w:b/>
          <w:sz w:val="24"/>
          <w:szCs w:val="24"/>
          <w:lang w:bidi="th-TH"/>
        </w:rPr>
      </w:pPr>
    </w:p>
    <w:p w:rsidR="00BE5F2E" w:rsidRDefault="00BE5F2E" w:rsidP="00BE5F2E">
      <w:pPr>
        <w:adjustRightInd w:val="0"/>
        <w:snapToGrid w:val="0"/>
        <w:spacing w:beforeLines="50" w:before="156" w:line="360" w:lineRule="auto"/>
        <w:jc w:val="center"/>
        <w:rPr>
          <w:rFonts w:ascii="宋体" w:hAnsi="宋体" w:cs="Angsana New"/>
          <w:b/>
          <w:sz w:val="24"/>
          <w:szCs w:val="24"/>
          <w:lang w:bidi="th-TH"/>
        </w:rPr>
      </w:pPr>
    </w:p>
    <w:p w:rsidR="00A363DF" w:rsidRDefault="00BE5F2E" w:rsidP="00BE5F2E">
      <w:pPr>
        <w:adjustRightInd w:val="0"/>
        <w:snapToGrid w:val="0"/>
        <w:spacing w:beforeLines="50" w:before="156" w:line="360" w:lineRule="auto"/>
        <w:jc w:val="center"/>
        <w:rPr>
          <w:rFonts w:ascii="宋体" w:hAnsi="宋体" w:cs="Angsana New"/>
          <w:b/>
          <w:sz w:val="24"/>
          <w:szCs w:val="24"/>
          <w:lang w:bidi="th-TH"/>
        </w:rPr>
        <w:sectPr w:rsidR="00A363DF">
          <w:pgSz w:w="11906" w:h="16838"/>
          <w:pgMar w:top="1417" w:right="1701" w:bottom="1417" w:left="1701" w:header="851" w:footer="992" w:gutter="0"/>
          <w:cols w:space="0"/>
          <w:docGrid w:type="lines" w:linePitch="312"/>
        </w:sectPr>
      </w:pPr>
      <w:r>
        <w:rPr>
          <w:rFonts w:ascii="宋体" w:hAnsi="宋体" w:cs="Angsana New"/>
          <w:b/>
          <w:sz w:val="24"/>
          <w:szCs w:val="24"/>
          <w:lang w:bidi="th-TH"/>
        </w:rPr>
        <w:br w:type="page"/>
      </w:r>
    </w:p>
    <w:p w:rsidR="00BE5F2E" w:rsidRPr="00036E20" w:rsidRDefault="00BE5F2E" w:rsidP="00BE5F2E">
      <w:pPr>
        <w:adjustRightInd w:val="0"/>
        <w:snapToGrid w:val="0"/>
        <w:spacing w:beforeLines="50" w:before="156" w:line="360" w:lineRule="auto"/>
        <w:jc w:val="center"/>
        <w:rPr>
          <w:rFonts w:ascii="宋体" w:cs="Angsana New"/>
          <w:b/>
          <w:szCs w:val="21"/>
          <w:lang w:bidi="th-TH"/>
        </w:rPr>
      </w:pPr>
      <w:r w:rsidRPr="00036E20">
        <w:rPr>
          <w:rFonts w:ascii="宋体" w:hAnsi="宋体" w:cs="Angsana New" w:hint="eastAsia"/>
          <w:b/>
          <w:sz w:val="24"/>
          <w:szCs w:val="24"/>
          <w:lang w:bidi="th-TH"/>
        </w:rPr>
        <w:lastRenderedPageBreak/>
        <w:t>表</w:t>
      </w:r>
      <w:r w:rsidRPr="00036E20">
        <w:rPr>
          <w:rFonts w:ascii="宋体" w:hAnsi="宋体" w:cs="Angsana New"/>
          <w:b/>
          <w:sz w:val="24"/>
          <w:szCs w:val="24"/>
          <w:lang w:bidi="th-TH"/>
        </w:rPr>
        <w:t>4</w:t>
      </w:r>
      <w:r w:rsidRPr="00036E20">
        <w:rPr>
          <w:rFonts w:ascii="宋体" w:hAnsi="宋体" w:cs="Angsana New" w:hint="eastAsia"/>
          <w:b/>
          <w:sz w:val="24"/>
          <w:szCs w:val="24"/>
          <w:lang w:bidi="th-TH"/>
        </w:rPr>
        <w:t xml:space="preserve">  专业（技能）课程设置表</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9"/>
        <w:gridCol w:w="565"/>
        <w:gridCol w:w="778"/>
        <w:gridCol w:w="624"/>
        <w:gridCol w:w="495"/>
        <w:gridCol w:w="450"/>
        <w:gridCol w:w="585"/>
        <w:gridCol w:w="465"/>
        <w:gridCol w:w="480"/>
        <w:gridCol w:w="465"/>
        <w:gridCol w:w="495"/>
        <w:gridCol w:w="915"/>
        <w:gridCol w:w="3178"/>
        <w:gridCol w:w="4076"/>
      </w:tblGrid>
      <w:tr w:rsidR="00BE5F2E" w:rsidRPr="00036E20" w:rsidTr="00E9722D">
        <w:trPr>
          <w:trHeight w:hRule="exact" w:val="567"/>
          <w:jc w:val="center"/>
        </w:trPr>
        <w:tc>
          <w:tcPr>
            <w:tcW w:w="569" w:type="dxa"/>
            <w:vMerge w:val="restart"/>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类别</w:t>
            </w:r>
          </w:p>
        </w:tc>
        <w:tc>
          <w:tcPr>
            <w:tcW w:w="1343" w:type="dxa"/>
            <w:gridSpan w:val="2"/>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课程名称</w:t>
            </w:r>
          </w:p>
        </w:tc>
        <w:tc>
          <w:tcPr>
            <w:tcW w:w="624" w:type="dxa"/>
            <w:vMerge w:val="restart"/>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课程</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类型</w:t>
            </w:r>
          </w:p>
        </w:tc>
        <w:tc>
          <w:tcPr>
            <w:tcW w:w="495"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lang w:eastAsia="en-US"/>
              </w:rPr>
            </w:pPr>
            <w:r w:rsidRPr="00036E20">
              <w:rPr>
                <w:rFonts w:asciiTheme="minorEastAsia" w:eastAsiaTheme="minorEastAsia" w:hAnsiTheme="minorEastAsia" w:cstheme="minorEastAsia" w:hint="eastAsia"/>
                <w:b/>
                <w:sz w:val="18"/>
                <w:szCs w:val="18"/>
              </w:rPr>
              <w:t>课程</w:t>
            </w:r>
            <w:r w:rsidRPr="00036E20">
              <w:rPr>
                <w:rFonts w:asciiTheme="minorEastAsia" w:eastAsiaTheme="minorEastAsia" w:hAnsiTheme="minorEastAsia" w:cstheme="minorEastAsia"/>
                <w:b/>
                <w:w w:val="99"/>
                <w:sz w:val="18"/>
                <w:szCs w:val="18"/>
              </w:rPr>
              <w:t xml:space="preserve"> </w:t>
            </w:r>
            <w:r w:rsidRPr="00036E20">
              <w:rPr>
                <w:rFonts w:asciiTheme="minorEastAsia" w:eastAsiaTheme="minorEastAsia" w:hAnsiTheme="minorEastAsia" w:cstheme="minorEastAsia" w:hint="eastAsia"/>
                <w:b/>
                <w:sz w:val="18"/>
                <w:szCs w:val="18"/>
              </w:rPr>
              <w:t>类别</w:t>
            </w:r>
          </w:p>
        </w:tc>
        <w:tc>
          <w:tcPr>
            <w:tcW w:w="450"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lang w:eastAsia="en-US"/>
              </w:rPr>
            </w:pPr>
            <w:r w:rsidRPr="00036E20">
              <w:rPr>
                <w:rFonts w:asciiTheme="minorEastAsia" w:eastAsiaTheme="minorEastAsia" w:hAnsiTheme="minorEastAsia" w:cstheme="minorEastAsia" w:hint="eastAsia"/>
                <w:b/>
                <w:sz w:val="18"/>
                <w:szCs w:val="18"/>
              </w:rPr>
              <w:t>学分</w:t>
            </w:r>
          </w:p>
        </w:tc>
        <w:tc>
          <w:tcPr>
            <w:tcW w:w="585"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lang w:eastAsia="en-US"/>
              </w:rPr>
            </w:pPr>
            <w:r w:rsidRPr="00036E20">
              <w:rPr>
                <w:rFonts w:asciiTheme="minorEastAsia" w:eastAsiaTheme="minorEastAsia" w:hAnsiTheme="minorEastAsia" w:cstheme="minorEastAsia" w:hint="eastAsia"/>
                <w:b/>
                <w:sz w:val="18"/>
                <w:szCs w:val="18"/>
              </w:rPr>
              <w:t>总学时</w:t>
            </w:r>
          </w:p>
        </w:tc>
        <w:tc>
          <w:tcPr>
            <w:tcW w:w="465"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理论</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学时</w:t>
            </w:r>
          </w:p>
        </w:tc>
        <w:tc>
          <w:tcPr>
            <w:tcW w:w="480"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实践</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学时</w:t>
            </w:r>
          </w:p>
        </w:tc>
        <w:tc>
          <w:tcPr>
            <w:tcW w:w="465"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考核</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b/>
                <w:sz w:val="18"/>
                <w:szCs w:val="18"/>
              </w:rPr>
              <w:t>方式</w:t>
            </w:r>
          </w:p>
        </w:tc>
        <w:tc>
          <w:tcPr>
            <w:tcW w:w="495"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开设</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学期</w:t>
            </w:r>
          </w:p>
        </w:tc>
        <w:tc>
          <w:tcPr>
            <w:tcW w:w="915" w:type="dxa"/>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授课主体</w:t>
            </w:r>
          </w:p>
        </w:tc>
        <w:tc>
          <w:tcPr>
            <w:tcW w:w="3178" w:type="dxa"/>
            <w:vMerge w:val="restart"/>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课程目标</w:t>
            </w:r>
          </w:p>
        </w:tc>
        <w:tc>
          <w:tcPr>
            <w:tcW w:w="4076" w:type="dxa"/>
            <w:vMerge w:val="restart"/>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主要</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教学内容</w:t>
            </w:r>
          </w:p>
        </w:tc>
      </w:tr>
      <w:tr w:rsidR="00BE5F2E" w:rsidRPr="00036E20" w:rsidTr="00E9722D">
        <w:trPr>
          <w:trHeight w:hRule="exact" w:val="258"/>
          <w:jc w:val="center"/>
        </w:trPr>
        <w:tc>
          <w:tcPr>
            <w:tcW w:w="569" w:type="dxa"/>
            <w:vMerge/>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1343" w:type="dxa"/>
            <w:gridSpan w:val="2"/>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624" w:type="dxa"/>
            <w:vMerge/>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495"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450"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585"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465"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480"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465"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p>
        </w:tc>
        <w:tc>
          <w:tcPr>
            <w:tcW w:w="495" w:type="dxa"/>
            <w:vMerge/>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p>
        </w:tc>
        <w:tc>
          <w:tcPr>
            <w:tcW w:w="915" w:type="dxa"/>
            <w:shd w:val="clear" w:color="auto" w:fill="auto"/>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b/>
                <w:bCs/>
                <w:sz w:val="18"/>
                <w:szCs w:val="18"/>
              </w:rPr>
              <w:t>企业</w:t>
            </w:r>
            <w:r w:rsidRPr="00036E20">
              <w:rPr>
                <w:rFonts w:asciiTheme="minorEastAsia" w:eastAsiaTheme="minorEastAsia" w:hAnsiTheme="minorEastAsia" w:cstheme="minorEastAsia"/>
                <w:b/>
                <w:bCs/>
                <w:sz w:val="18"/>
                <w:szCs w:val="18"/>
              </w:rPr>
              <w:t>/学校</w:t>
            </w:r>
          </w:p>
        </w:tc>
        <w:tc>
          <w:tcPr>
            <w:tcW w:w="3178" w:type="dxa"/>
            <w:vMerge/>
            <w:shd w:val="clear" w:color="auto" w:fill="auto"/>
            <w:vAlign w:val="center"/>
          </w:tcPr>
          <w:p w:rsidR="00BE5F2E" w:rsidRPr="00036E20" w:rsidRDefault="00BE5F2E" w:rsidP="000D1CDC">
            <w:pPr>
              <w:pStyle w:val="TableParagraph"/>
              <w:spacing w:line="240" w:lineRule="auto"/>
              <w:ind w:left="0" w:firstLineChars="0" w:firstLine="0"/>
              <w:rPr>
                <w:rFonts w:asciiTheme="minorEastAsia" w:eastAsiaTheme="minorEastAsia" w:hAnsiTheme="minorEastAsia" w:cstheme="minorEastAsia"/>
                <w:b/>
                <w:bCs/>
                <w:sz w:val="18"/>
                <w:szCs w:val="18"/>
              </w:rPr>
            </w:pPr>
          </w:p>
        </w:tc>
        <w:tc>
          <w:tcPr>
            <w:tcW w:w="4076" w:type="dxa"/>
            <w:vMerge/>
            <w:vAlign w:val="center"/>
          </w:tcPr>
          <w:p w:rsidR="00BE5F2E" w:rsidRPr="00036E20" w:rsidRDefault="00BE5F2E" w:rsidP="000D1CDC">
            <w:pPr>
              <w:pStyle w:val="TableParagraph"/>
              <w:spacing w:line="240" w:lineRule="auto"/>
              <w:ind w:left="0" w:firstLineChars="0" w:firstLine="0"/>
              <w:rPr>
                <w:rFonts w:asciiTheme="minorEastAsia" w:eastAsiaTheme="minorEastAsia" w:hAnsiTheme="minorEastAsia" w:cstheme="minorEastAsia"/>
                <w:b/>
                <w:bCs/>
                <w:sz w:val="18"/>
                <w:szCs w:val="18"/>
              </w:rPr>
            </w:pPr>
          </w:p>
        </w:tc>
      </w:tr>
      <w:tr w:rsidR="00BE5F2E" w:rsidRPr="00036E20" w:rsidTr="00E9722D">
        <w:trPr>
          <w:trHeight w:hRule="exact" w:val="1680"/>
          <w:jc w:val="center"/>
        </w:trPr>
        <w:tc>
          <w:tcPr>
            <w:tcW w:w="569" w:type="dxa"/>
            <w:vMerge w:val="restart"/>
            <w:vAlign w:val="center"/>
          </w:tcPr>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r w:rsidRPr="00036E20">
              <w:rPr>
                <w:rFonts w:asciiTheme="minorEastAsia" w:eastAsiaTheme="minorEastAsia" w:hAnsiTheme="minorEastAsia" w:cstheme="minorEastAsia" w:hint="eastAsia"/>
                <w:sz w:val="18"/>
                <w:szCs w:val="18"/>
                <w:lang w:bidi="th-TH"/>
              </w:rPr>
              <w:t>专业群平台</w:t>
            </w:r>
          </w:p>
          <w:p w:rsidR="00BE5F2E" w:rsidRPr="00036E20" w:rsidRDefault="00BE5F2E"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r w:rsidRPr="00036E20">
              <w:rPr>
                <w:rFonts w:asciiTheme="minorEastAsia" w:eastAsiaTheme="minorEastAsia" w:hAnsiTheme="minorEastAsia" w:cstheme="minorEastAsia" w:hint="eastAsia"/>
                <w:sz w:val="18"/>
                <w:szCs w:val="18"/>
                <w:lang w:bidi="th-TH"/>
              </w:rPr>
              <w:t>课程</w:t>
            </w:r>
          </w:p>
        </w:tc>
        <w:tc>
          <w:tcPr>
            <w:tcW w:w="1343" w:type="dxa"/>
            <w:gridSpan w:val="2"/>
            <w:shd w:val="clear" w:color="auto" w:fill="auto"/>
            <w:vAlign w:val="center"/>
          </w:tcPr>
          <w:p w:rsidR="00BE5F2E" w:rsidRPr="00344A71" w:rsidRDefault="000D1CDC" w:rsidP="00E80AE1">
            <w:pPr>
              <w:pStyle w:val="TableParagraph"/>
              <w:spacing w:line="240" w:lineRule="exact"/>
              <w:ind w:leftChars="50" w:left="105" w:rightChars="50" w:right="105" w:firstLineChars="0" w:firstLine="0"/>
              <w:jc w:val="center"/>
              <w:rPr>
                <w:color w:val="000000"/>
                <w:kern w:val="0"/>
                <w:sz w:val="18"/>
                <w:szCs w:val="18"/>
              </w:rPr>
            </w:pPr>
            <w:r>
              <w:rPr>
                <w:rFonts w:hint="eastAsia"/>
                <w:color w:val="000000"/>
                <w:kern w:val="0"/>
                <w:sz w:val="18"/>
                <w:szCs w:val="18"/>
              </w:rPr>
              <w:t>美术与构成</w:t>
            </w:r>
          </w:p>
        </w:tc>
        <w:tc>
          <w:tcPr>
            <w:tcW w:w="624" w:type="dxa"/>
            <w:vAlign w:val="center"/>
          </w:tcPr>
          <w:p w:rsidR="00BE5F2E" w:rsidRPr="00344A71" w:rsidRDefault="00BE5F2E" w:rsidP="000D1CDC">
            <w:pPr>
              <w:pStyle w:val="TableParagraph"/>
              <w:spacing w:line="240" w:lineRule="exact"/>
              <w:ind w:leftChars="50" w:left="105" w:rightChars="50" w:right="105" w:firstLineChars="0" w:firstLine="0"/>
              <w:jc w:val="center"/>
              <w:rPr>
                <w:color w:val="000000"/>
                <w:kern w:val="0"/>
                <w:sz w:val="18"/>
                <w:szCs w:val="18"/>
              </w:rPr>
            </w:pPr>
            <w:r w:rsidRPr="00344A71">
              <w:rPr>
                <w:rFonts w:hint="eastAsia"/>
                <w:color w:val="000000"/>
                <w:kern w:val="0"/>
                <w:sz w:val="18"/>
                <w:szCs w:val="18"/>
              </w:rPr>
              <w:t>必修</w:t>
            </w:r>
          </w:p>
        </w:tc>
        <w:tc>
          <w:tcPr>
            <w:tcW w:w="495" w:type="dxa"/>
            <w:shd w:val="clear" w:color="auto" w:fill="auto"/>
            <w:vAlign w:val="center"/>
          </w:tcPr>
          <w:p w:rsidR="00BE5F2E" w:rsidRPr="00344A71" w:rsidRDefault="00BE5F2E" w:rsidP="000D1CDC">
            <w:pPr>
              <w:pStyle w:val="TableParagraph"/>
              <w:spacing w:line="240" w:lineRule="exact"/>
              <w:ind w:leftChars="50" w:left="105" w:rightChars="50" w:right="105" w:firstLineChars="0" w:firstLine="0"/>
              <w:jc w:val="center"/>
              <w:rPr>
                <w:color w:val="000000"/>
                <w:kern w:val="0"/>
                <w:sz w:val="18"/>
                <w:szCs w:val="18"/>
              </w:rPr>
            </w:pPr>
            <w:r w:rsidRPr="00344A71">
              <w:rPr>
                <w:rFonts w:hint="eastAsia"/>
                <w:color w:val="000000"/>
                <w:kern w:val="0"/>
                <w:sz w:val="18"/>
                <w:szCs w:val="18"/>
              </w:rPr>
              <w:t>B</w:t>
            </w:r>
          </w:p>
        </w:tc>
        <w:tc>
          <w:tcPr>
            <w:tcW w:w="450" w:type="dxa"/>
            <w:shd w:val="clear" w:color="auto" w:fill="auto"/>
            <w:vAlign w:val="center"/>
          </w:tcPr>
          <w:p w:rsidR="00BE5F2E" w:rsidRPr="00344A71" w:rsidRDefault="000D1CDC" w:rsidP="000D1CDC">
            <w:pPr>
              <w:pStyle w:val="TableParagraph"/>
              <w:spacing w:line="240" w:lineRule="exact"/>
              <w:ind w:leftChars="50" w:left="105" w:rightChars="50" w:right="105" w:firstLineChars="0" w:firstLine="0"/>
              <w:jc w:val="center"/>
              <w:rPr>
                <w:color w:val="000000"/>
                <w:kern w:val="0"/>
                <w:sz w:val="18"/>
                <w:szCs w:val="18"/>
              </w:rPr>
            </w:pPr>
            <w:r>
              <w:rPr>
                <w:color w:val="000000"/>
                <w:kern w:val="0"/>
                <w:sz w:val="18"/>
                <w:szCs w:val="18"/>
              </w:rPr>
              <w:t>2</w:t>
            </w:r>
          </w:p>
        </w:tc>
        <w:tc>
          <w:tcPr>
            <w:tcW w:w="585" w:type="dxa"/>
            <w:shd w:val="clear" w:color="auto" w:fill="auto"/>
            <w:vAlign w:val="center"/>
          </w:tcPr>
          <w:p w:rsidR="00BE5F2E" w:rsidRPr="00344A71" w:rsidRDefault="000D1CDC" w:rsidP="000D1CDC">
            <w:pPr>
              <w:pStyle w:val="TableParagraph"/>
              <w:spacing w:line="240" w:lineRule="exact"/>
              <w:ind w:leftChars="50" w:left="105" w:rightChars="50" w:right="105" w:firstLineChars="0" w:firstLine="0"/>
              <w:jc w:val="center"/>
              <w:rPr>
                <w:color w:val="000000"/>
                <w:kern w:val="0"/>
                <w:sz w:val="18"/>
                <w:szCs w:val="18"/>
              </w:rPr>
            </w:pPr>
            <w:r>
              <w:rPr>
                <w:color w:val="000000"/>
                <w:kern w:val="0"/>
                <w:sz w:val="18"/>
                <w:szCs w:val="18"/>
              </w:rPr>
              <w:t>32</w:t>
            </w:r>
          </w:p>
        </w:tc>
        <w:tc>
          <w:tcPr>
            <w:tcW w:w="465" w:type="dxa"/>
            <w:shd w:val="clear" w:color="auto" w:fill="auto"/>
            <w:vAlign w:val="center"/>
          </w:tcPr>
          <w:p w:rsidR="00BE5F2E" w:rsidRPr="00344A71" w:rsidRDefault="000D1CDC" w:rsidP="000D1CDC">
            <w:pPr>
              <w:pStyle w:val="TableParagraph"/>
              <w:spacing w:line="240" w:lineRule="exact"/>
              <w:ind w:leftChars="50" w:left="105" w:rightChars="50" w:right="105" w:firstLineChars="0" w:firstLine="0"/>
              <w:jc w:val="center"/>
              <w:rPr>
                <w:color w:val="000000"/>
                <w:kern w:val="0"/>
                <w:sz w:val="18"/>
                <w:szCs w:val="18"/>
              </w:rPr>
            </w:pPr>
            <w:r>
              <w:rPr>
                <w:color w:val="000000"/>
                <w:kern w:val="0"/>
                <w:sz w:val="18"/>
                <w:szCs w:val="18"/>
              </w:rPr>
              <w:t>16</w:t>
            </w:r>
          </w:p>
        </w:tc>
        <w:tc>
          <w:tcPr>
            <w:tcW w:w="480" w:type="dxa"/>
            <w:shd w:val="clear" w:color="auto" w:fill="auto"/>
            <w:vAlign w:val="center"/>
          </w:tcPr>
          <w:p w:rsidR="00BE5F2E" w:rsidRPr="00344A71" w:rsidRDefault="000D1CDC" w:rsidP="000D1CDC">
            <w:pPr>
              <w:pStyle w:val="TableParagraph"/>
              <w:spacing w:line="240" w:lineRule="exact"/>
              <w:ind w:leftChars="50" w:left="105" w:rightChars="50" w:right="105" w:firstLineChars="0" w:firstLine="0"/>
              <w:jc w:val="center"/>
              <w:rPr>
                <w:color w:val="000000"/>
                <w:kern w:val="0"/>
                <w:sz w:val="18"/>
                <w:szCs w:val="18"/>
              </w:rPr>
            </w:pPr>
            <w:r>
              <w:rPr>
                <w:color w:val="000000"/>
                <w:kern w:val="0"/>
                <w:sz w:val="18"/>
                <w:szCs w:val="18"/>
              </w:rPr>
              <w:t>16</w:t>
            </w:r>
          </w:p>
        </w:tc>
        <w:tc>
          <w:tcPr>
            <w:tcW w:w="465" w:type="dxa"/>
            <w:shd w:val="clear" w:color="auto" w:fill="auto"/>
            <w:vAlign w:val="center"/>
          </w:tcPr>
          <w:p w:rsidR="00BE5F2E" w:rsidRPr="00344A71" w:rsidRDefault="000D1CDC" w:rsidP="000D1CDC">
            <w:pPr>
              <w:pStyle w:val="TableParagraph"/>
              <w:spacing w:line="240" w:lineRule="auto"/>
              <w:ind w:left="0" w:firstLineChars="0" w:firstLine="0"/>
              <w:jc w:val="center"/>
            </w:pPr>
            <w:r w:rsidRPr="000D1CDC">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BE5F2E" w:rsidRPr="00344A71" w:rsidRDefault="00BE5F2E" w:rsidP="000D1CDC">
            <w:pPr>
              <w:pStyle w:val="TableParagraph"/>
              <w:spacing w:line="240" w:lineRule="exact"/>
              <w:ind w:leftChars="50" w:left="105" w:rightChars="50" w:right="105" w:firstLineChars="0" w:firstLine="0"/>
              <w:jc w:val="center"/>
              <w:rPr>
                <w:color w:val="000000"/>
                <w:kern w:val="0"/>
                <w:sz w:val="18"/>
                <w:szCs w:val="18"/>
              </w:rPr>
            </w:pPr>
            <w:r w:rsidRPr="00344A71">
              <w:rPr>
                <w:rFonts w:hint="eastAsia"/>
                <w:color w:val="000000"/>
                <w:kern w:val="0"/>
                <w:sz w:val="18"/>
                <w:szCs w:val="18"/>
              </w:rPr>
              <w:t>1</w:t>
            </w:r>
          </w:p>
        </w:tc>
        <w:tc>
          <w:tcPr>
            <w:tcW w:w="915" w:type="dxa"/>
            <w:shd w:val="clear" w:color="auto" w:fill="auto"/>
            <w:vAlign w:val="center"/>
          </w:tcPr>
          <w:p w:rsidR="00BE5F2E" w:rsidRPr="00344A71" w:rsidRDefault="00BE5F2E" w:rsidP="000D1CDC">
            <w:pPr>
              <w:pStyle w:val="TableParagraph"/>
              <w:spacing w:line="240" w:lineRule="exact"/>
              <w:ind w:leftChars="50" w:left="105" w:rightChars="50" w:right="105" w:firstLineChars="0" w:firstLine="0"/>
              <w:jc w:val="center"/>
              <w:rPr>
                <w:color w:val="000000"/>
                <w:kern w:val="0"/>
                <w:sz w:val="18"/>
                <w:szCs w:val="18"/>
              </w:rPr>
            </w:pPr>
            <w:r w:rsidRPr="00344A71">
              <w:rPr>
                <w:rFonts w:hint="eastAsia"/>
                <w:color w:val="000000"/>
                <w:kern w:val="0"/>
                <w:sz w:val="18"/>
                <w:szCs w:val="18"/>
              </w:rPr>
              <w:t>学校</w:t>
            </w:r>
          </w:p>
        </w:tc>
        <w:tc>
          <w:tcPr>
            <w:tcW w:w="3178" w:type="dxa"/>
            <w:shd w:val="clear" w:color="auto" w:fill="auto"/>
            <w:vAlign w:val="center"/>
          </w:tcPr>
          <w:p w:rsidR="00BE5F2E" w:rsidRPr="00344A71" w:rsidRDefault="00BE5F2E" w:rsidP="000D1CDC">
            <w:pPr>
              <w:pStyle w:val="TableParagraph"/>
              <w:spacing w:line="240" w:lineRule="exact"/>
              <w:ind w:leftChars="50" w:left="105" w:rightChars="50" w:right="105" w:firstLineChars="0" w:firstLine="0"/>
              <w:rPr>
                <w:color w:val="000000"/>
                <w:kern w:val="0"/>
                <w:sz w:val="18"/>
                <w:szCs w:val="18"/>
              </w:rPr>
            </w:pPr>
            <w:r w:rsidRPr="00344A71">
              <w:rPr>
                <w:rFonts w:hint="eastAsia"/>
                <w:color w:val="000000"/>
                <w:kern w:val="0"/>
                <w:sz w:val="18"/>
                <w:szCs w:val="18"/>
              </w:rPr>
              <w:t>掌握</w:t>
            </w:r>
            <w:r>
              <w:rPr>
                <w:rFonts w:hint="eastAsia"/>
                <w:color w:val="000000"/>
                <w:kern w:val="0"/>
                <w:sz w:val="18"/>
                <w:szCs w:val="18"/>
              </w:rPr>
              <w:t>透视与造型、</w:t>
            </w:r>
            <w:r w:rsidRPr="00344A71">
              <w:rPr>
                <w:rFonts w:hint="eastAsia"/>
                <w:color w:val="000000"/>
                <w:kern w:val="0"/>
                <w:sz w:val="18"/>
                <w:szCs w:val="18"/>
              </w:rPr>
              <w:t>平面构成、色彩构成</w:t>
            </w:r>
            <w:r>
              <w:rPr>
                <w:rFonts w:hint="eastAsia"/>
                <w:color w:val="000000"/>
                <w:kern w:val="0"/>
                <w:sz w:val="18"/>
                <w:szCs w:val="18"/>
              </w:rPr>
              <w:t>、立体构成</w:t>
            </w:r>
            <w:r w:rsidRPr="00344A71">
              <w:rPr>
                <w:rFonts w:hint="eastAsia"/>
                <w:color w:val="000000"/>
                <w:kern w:val="0"/>
                <w:sz w:val="18"/>
                <w:szCs w:val="18"/>
              </w:rPr>
              <w:t>的基本理论、基本知识</w:t>
            </w:r>
            <w:r>
              <w:rPr>
                <w:rFonts w:hint="eastAsia"/>
                <w:color w:val="000000"/>
                <w:kern w:val="0"/>
                <w:sz w:val="18"/>
                <w:szCs w:val="18"/>
              </w:rPr>
              <w:t>，具备</w:t>
            </w:r>
            <w:r w:rsidRPr="00344A71">
              <w:rPr>
                <w:rFonts w:hint="eastAsia"/>
                <w:color w:val="000000"/>
                <w:kern w:val="0"/>
                <w:sz w:val="18"/>
                <w:szCs w:val="18"/>
              </w:rPr>
              <w:t>平面、色彩的基本表现能</w:t>
            </w:r>
            <w:r>
              <w:rPr>
                <w:rFonts w:hint="eastAsia"/>
                <w:color w:val="000000"/>
                <w:kern w:val="0"/>
                <w:sz w:val="18"/>
                <w:szCs w:val="18"/>
              </w:rPr>
              <w:t>力</w:t>
            </w:r>
            <w:r w:rsidRPr="00344A71">
              <w:rPr>
                <w:rFonts w:hint="eastAsia"/>
                <w:color w:val="000000"/>
                <w:kern w:val="0"/>
                <w:sz w:val="18"/>
                <w:szCs w:val="18"/>
              </w:rPr>
              <w:t>，平面图形与空间形体的感悟及创造能力</w:t>
            </w:r>
            <w:r>
              <w:rPr>
                <w:rFonts w:hint="eastAsia"/>
                <w:color w:val="000000"/>
                <w:kern w:val="0"/>
                <w:sz w:val="18"/>
                <w:szCs w:val="18"/>
              </w:rPr>
              <w:t>，提高实际的操作能力、设计能力、空间想象能力以及审美和概括能力。</w:t>
            </w:r>
            <w:r w:rsidRPr="00344A71">
              <w:rPr>
                <w:color w:val="000000"/>
                <w:kern w:val="0"/>
                <w:sz w:val="18"/>
                <w:szCs w:val="18"/>
              </w:rPr>
              <w:t xml:space="preserve"> </w:t>
            </w:r>
          </w:p>
        </w:tc>
        <w:tc>
          <w:tcPr>
            <w:tcW w:w="4076" w:type="dxa"/>
            <w:vAlign w:val="center"/>
          </w:tcPr>
          <w:p w:rsidR="00BE5F2E" w:rsidRPr="00344A71" w:rsidRDefault="00BE5F2E" w:rsidP="000D1CDC">
            <w:pPr>
              <w:pStyle w:val="TableParagraph"/>
              <w:spacing w:line="240" w:lineRule="exact"/>
              <w:ind w:leftChars="50" w:left="105" w:rightChars="50" w:right="105" w:firstLineChars="0" w:firstLine="0"/>
              <w:rPr>
                <w:color w:val="000000"/>
                <w:kern w:val="0"/>
                <w:sz w:val="18"/>
                <w:szCs w:val="18"/>
              </w:rPr>
            </w:pPr>
            <w:r>
              <w:rPr>
                <w:rFonts w:hint="eastAsia"/>
                <w:color w:val="000000"/>
                <w:kern w:val="0"/>
                <w:sz w:val="18"/>
                <w:szCs w:val="18"/>
              </w:rPr>
              <w:t>本课程包括造型基础、色彩基础、透视的基本原理，构成基础的原理、要素、形式及综合运用。</w:t>
            </w:r>
          </w:p>
        </w:tc>
      </w:tr>
      <w:tr w:rsidR="000D1CDC" w:rsidRPr="00036E20" w:rsidTr="00E9722D">
        <w:trPr>
          <w:trHeight w:hRule="exact" w:val="1418"/>
          <w:jc w:val="center"/>
        </w:trPr>
        <w:tc>
          <w:tcPr>
            <w:tcW w:w="569" w:type="dxa"/>
            <w:vMerge/>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室内设计初步</w:t>
            </w:r>
          </w:p>
        </w:tc>
        <w:tc>
          <w:tcPr>
            <w:tcW w:w="624" w:type="dxa"/>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Pr>
                <w:rFonts w:asciiTheme="minorEastAsia" w:eastAsiaTheme="minorEastAsia" w:hAnsiTheme="minorEastAsia" w:cstheme="minorEastAsia"/>
                <w:sz w:val="18"/>
                <w:szCs w:val="18"/>
              </w:rPr>
              <w:t>4</w:t>
            </w:r>
          </w:p>
        </w:tc>
        <w:tc>
          <w:tcPr>
            <w:tcW w:w="58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Pr>
                <w:rFonts w:asciiTheme="minorEastAsia" w:eastAsiaTheme="minorEastAsia" w:hAnsiTheme="minorEastAsia" w:cstheme="minorEastAsia"/>
                <w:sz w:val="18"/>
                <w:szCs w:val="18"/>
              </w:rPr>
              <w:t>64</w:t>
            </w:r>
          </w:p>
        </w:tc>
        <w:tc>
          <w:tcPr>
            <w:tcW w:w="46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Pr>
                <w:rFonts w:asciiTheme="minorEastAsia" w:eastAsiaTheme="minorEastAsia" w:hAnsiTheme="minorEastAsia" w:cstheme="minorEastAsia"/>
                <w:sz w:val="18"/>
                <w:szCs w:val="18"/>
              </w:rPr>
              <w:t>48</w:t>
            </w:r>
          </w:p>
        </w:tc>
        <w:tc>
          <w:tcPr>
            <w:tcW w:w="48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sz w:val="18"/>
                <w:szCs w:val="18"/>
              </w:rPr>
            </w:pPr>
            <w:r>
              <w:rPr>
                <w:rFonts w:asciiTheme="minorEastAsia" w:eastAsiaTheme="minorEastAsia" w:hAnsiTheme="minorEastAsia" w:cstheme="minorEastAsia"/>
                <w:sz w:val="18"/>
                <w:szCs w:val="18"/>
              </w:rPr>
              <w:t>16</w:t>
            </w:r>
          </w:p>
        </w:tc>
        <w:tc>
          <w:tcPr>
            <w:tcW w:w="465" w:type="dxa"/>
            <w:shd w:val="clear" w:color="auto" w:fill="auto"/>
            <w:vAlign w:val="center"/>
          </w:tcPr>
          <w:p w:rsidR="000D1CDC" w:rsidRPr="00344A71" w:rsidRDefault="002B4B5F" w:rsidP="000D1CDC">
            <w:pPr>
              <w:pStyle w:val="TableParagraph"/>
              <w:spacing w:line="240" w:lineRule="auto"/>
              <w:ind w:left="0" w:firstLineChars="0" w:firstLine="0"/>
              <w:jc w:val="center"/>
            </w:pPr>
            <w:r w:rsidRPr="00036E20">
              <w:rPr>
                <w:rFonts w:asciiTheme="minorEastAsia" w:eastAsiaTheme="minorEastAsia" w:hAnsiTheme="minorEastAsia" w:cstheme="minorEastAsia" w:hint="eastAsia"/>
                <w:sz w:val="18"/>
                <w:szCs w:val="18"/>
              </w:rPr>
              <w:t>考试</w:t>
            </w:r>
          </w:p>
        </w:tc>
        <w:tc>
          <w:tcPr>
            <w:tcW w:w="49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sz w:val="18"/>
                <w:szCs w:val="18"/>
              </w:rPr>
              <w:t>1</w:t>
            </w:r>
          </w:p>
        </w:tc>
        <w:tc>
          <w:tcPr>
            <w:tcW w:w="91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b/>
                <w:bCs/>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0D1CDC" w:rsidRPr="00036E20" w:rsidRDefault="000D1CDC" w:rsidP="000D1CDC">
            <w:pPr>
              <w:pStyle w:val="TableParagraph"/>
              <w:spacing w:line="240" w:lineRule="exact"/>
              <w:ind w:leftChars="50" w:left="105" w:rightChars="50" w:right="105" w:firstLineChars="0" w:firstLine="0"/>
              <w:rPr>
                <w:rFonts w:asciiTheme="minorEastAsia" w:eastAsiaTheme="minorEastAsia" w:hAnsiTheme="minorEastAsia" w:cstheme="minorEastAsia"/>
                <w:b/>
                <w:bCs/>
                <w:sz w:val="18"/>
                <w:szCs w:val="18"/>
              </w:rPr>
            </w:pPr>
            <w:r w:rsidRPr="00036E20">
              <w:rPr>
                <w:rFonts w:hint="eastAsia"/>
                <w:color w:val="000000"/>
                <w:kern w:val="0"/>
                <w:sz w:val="18"/>
                <w:szCs w:val="18"/>
              </w:rPr>
              <w:t>了解设计工作流程及设计师的工作任务要求；理解室内空间的设计要点；掌握室内设计各要素的设计原则。</w:t>
            </w:r>
          </w:p>
        </w:tc>
        <w:tc>
          <w:tcPr>
            <w:tcW w:w="4076" w:type="dxa"/>
            <w:vAlign w:val="center"/>
          </w:tcPr>
          <w:p w:rsidR="000D1CDC" w:rsidRPr="00036E20" w:rsidRDefault="000D1CDC" w:rsidP="000D1CDC">
            <w:pPr>
              <w:pStyle w:val="TableParagraph"/>
              <w:spacing w:line="240" w:lineRule="exact"/>
              <w:ind w:leftChars="50" w:left="105" w:rightChars="50" w:right="105" w:firstLineChars="0" w:firstLine="0"/>
              <w:rPr>
                <w:rFonts w:asciiTheme="minorEastAsia" w:eastAsiaTheme="minorEastAsia" w:hAnsiTheme="minorEastAsia" w:cstheme="minorEastAsia"/>
                <w:b/>
                <w:bCs/>
                <w:sz w:val="18"/>
                <w:szCs w:val="18"/>
              </w:rPr>
            </w:pPr>
            <w:r w:rsidRPr="00036E20">
              <w:rPr>
                <w:rFonts w:hint="eastAsia"/>
                <w:color w:val="000000"/>
                <w:kern w:val="0"/>
                <w:sz w:val="18"/>
                <w:szCs w:val="18"/>
              </w:rPr>
              <w:t>本课程以项目为载体，按照项目流程与工艺要求，讲授室内设计的基本原理，学习空间、界面、色</w:t>
            </w:r>
            <w:r>
              <w:rPr>
                <w:rFonts w:hint="eastAsia"/>
                <w:color w:val="000000"/>
                <w:kern w:val="0"/>
                <w:sz w:val="18"/>
                <w:szCs w:val="18"/>
              </w:rPr>
              <w:t>彩、材质、照明、绿化等设计要素的设计手法，完成对室内设计案例的资料收集与整理分析，运用知识举一反三地对给定案例进行全面分析。</w:t>
            </w:r>
          </w:p>
        </w:tc>
      </w:tr>
      <w:tr w:rsidR="000D1CDC" w:rsidRPr="00036E20" w:rsidTr="00E9722D">
        <w:trPr>
          <w:trHeight w:hRule="exact" w:val="1492"/>
          <w:jc w:val="center"/>
        </w:trPr>
        <w:tc>
          <w:tcPr>
            <w:tcW w:w="569" w:type="dxa"/>
            <w:vMerge/>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建筑</w:t>
            </w:r>
            <w:r>
              <w:rPr>
                <w:rFonts w:asciiTheme="minorEastAsia" w:eastAsiaTheme="minorEastAsia" w:hAnsiTheme="minorEastAsia" w:cstheme="minorEastAsia" w:hint="eastAsia"/>
                <w:sz w:val="18"/>
                <w:szCs w:val="18"/>
              </w:rPr>
              <w:t>装饰</w:t>
            </w:r>
            <w:r w:rsidR="00D13D46">
              <w:rPr>
                <w:rFonts w:asciiTheme="minorEastAsia" w:eastAsiaTheme="minorEastAsia" w:hAnsiTheme="minorEastAsia" w:cstheme="minorEastAsia" w:hint="eastAsia"/>
                <w:sz w:val="18"/>
                <w:szCs w:val="18"/>
              </w:rPr>
              <w:t>识图与制图</w:t>
            </w:r>
          </w:p>
        </w:tc>
        <w:tc>
          <w:tcPr>
            <w:tcW w:w="624" w:type="dxa"/>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p>
        </w:tc>
        <w:tc>
          <w:tcPr>
            <w:tcW w:w="58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64</w:t>
            </w:r>
          </w:p>
        </w:tc>
        <w:tc>
          <w:tcPr>
            <w:tcW w:w="465" w:type="dxa"/>
            <w:shd w:val="clear" w:color="auto" w:fill="auto"/>
            <w:vAlign w:val="center"/>
          </w:tcPr>
          <w:p w:rsidR="000D1CDC" w:rsidRPr="00036E20" w:rsidRDefault="00D13D46"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48</w:t>
            </w:r>
          </w:p>
        </w:tc>
        <w:tc>
          <w:tcPr>
            <w:tcW w:w="480" w:type="dxa"/>
            <w:shd w:val="clear" w:color="auto" w:fill="auto"/>
            <w:vAlign w:val="center"/>
          </w:tcPr>
          <w:p w:rsidR="000D1CDC" w:rsidRPr="00036E20" w:rsidRDefault="00D13D46"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16</w:t>
            </w:r>
          </w:p>
        </w:tc>
        <w:tc>
          <w:tcPr>
            <w:tcW w:w="46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考试</w:t>
            </w:r>
          </w:p>
        </w:tc>
        <w:tc>
          <w:tcPr>
            <w:tcW w:w="49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w:t>
            </w:r>
          </w:p>
        </w:tc>
        <w:tc>
          <w:tcPr>
            <w:tcW w:w="91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r w:rsidR="00654E4C">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0D1CDC" w:rsidRPr="00036E20" w:rsidRDefault="000D1CDC" w:rsidP="000D1CDC">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sidRPr="00036E20">
              <w:rPr>
                <w:rFonts w:hint="eastAsia"/>
                <w:color w:val="000000"/>
                <w:kern w:val="0"/>
                <w:sz w:val="18"/>
                <w:szCs w:val="18"/>
              </w:rPr>
              <w:t>掌握制图基本知识和技能，掌握房屋建筑工程</w:t>
            </w:r>
            <w:r>
              <w:rPr>
                <w:rFonts w:hint="eastAsia"/>
                <w:color w:val="000000"/>
                <w:kern w:val="0"/>
                <w:sz w:val="18"/>
                <w:szCs w:val="18"/>
              </w:rPr>
              <w:t>、建筑装饰工程</w:t>
            </w:r>
            <w:r w:rsidRPr="00036E20">
              <w:rPr>
                <w:rFonts w:hint="eastAsia"/>
                <w:color w:val="000000"/>
                <w:kern w:val="0"/>
                <w:sz w:val="18"/>
                <w:szCs w:val="18"/>
              </w:rPr>
              <w:t>施工图识读与绘制的方法，具备一般小型民用建筑</w:t>
            </w:r>
            <w:r>
              <w:rPr>
                <w:rFonts w:hint="eastAsia"/>
                <w:color w:val="000000"/>
                <w:kern w:val="0"/>
                <w:sz w:val="18"/>
                <w:szCs w:val="18"/>
              </w:rPr>
              <w:t>及装饰工程项目</w:t>
            </w:r>
            <w:r w:rsidRPr="00036E20">
              <w:rPr>
                <w:rFonts w:hint="eastAsia"/>
                <w:color w:val="000000"/>
                <w:kern w:val="0"/>
                <w:sz w:val="18"/>
                <w:szCs w:val="18"/>
              </w:rPr>
              <w:t>施工图识读与绘制的能力。</w:t>
            </w:r>
          </w:p>
        </w:tc>
        <w:tc>
          <w:tcPr>
            <w:tcW w:w="4076" w:type="dxa"/>
            <w:vAlign w:val="center"/>
          </w:tcPr>
          <w:p w:rsidR="000D1CDC" w:rsidRPr="00036E20" w:rsidRDefault="000D1CDC" w:rsidP="000D1CDC">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sidRPr="00036E20">
              <w:rPr>
                <w:rFonts w:hint="eastAsia"/>
                <w:color w:val="000000"/>
                <w:kern w:val="0"/>
                <w:sz w:val="18"/>
                <w:szCs w:val="18"/>
              </w:rPr>
              <w:t>本课程主要学习制图工具的使用方法；制图的基本标准；正投影的原理；轴测图的识读及绘制；剖面图、断面图的识读及绘制方法；建筑</w:t>
            </w:r>
            <w:r>
              <w:rPr>
                <w:rFonts w:hint="eastAsia"/>
                <w:color w:val="000000"/>
                <w:kern w:val="0"/>
                <w:sz w:val="18"/>
                <w:szCs w:val="18"/>
              </w:rPr>
              <w:t>及建筑装饰施工图的识读及抄绘方法、建筑结构图的识读。</w:t>
            </w:r>
          </w:p>
        </w:tc>
      </w:tr>
      <w:tr w:rsidR="000D1CDC" w:rsidRPr="00036E20" w:rsidTr="00E9722D">
        <w:trPr>
          <w:trHeight w:hRule="exact" w:val="1428"/>
          <w:jc w:val="center"/>
        </w:trPr>
        <w:tc>
          <w:tcPr>
            <w:tcW w:w="569" w:type="dxa"/>
            <w:vMerge/>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0D1CDC" w:rsidRPr="00036E20" w:rsidRDefault="00E80AE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建筑C</w:t>
            </w:r>
            <w:r>
              <w:rPr>
                <w:rFonts w:asciiTheme="minorEastAsia" w:eastAsiaTheme="minorEastAsia" w:hAnsiTheme="minorEastAsia" w:cstheme="minorEastAsia"/>
                <w:sz w:val="18"/>
                <w:szCs w:val="18"/>
              </w:rPr>
              <w:t>AD</w:t>
            </w:r>
          </w:p>
        </w:tc>
        <w:tc>
          <w:tcPr>
            <w:tcW w:w="624" w:type="dxa"/>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B</w:t>
            </w:r>
          </w:p>
        </w:tc>
        <w:tc>
          <w:tcPr>
            <w:tcW w:w="45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2</w:t>
            </w:r>
          </w:p>
        </w:tc>
        <w:tc>
          <w:tcPr>
            <w:tcW w:w="585" w:type="dxa"/>
            <w:shd w:val="clear" w:color="auto" w:fill="auto"/>
            <w:vAlign w:val="center"/>
          </w:tcPr>
          <w:p w:rsidR="000D1CDC" w:rsidRPr="00036E20" w:rsidRDefault="000D1CDC" w:rsidP="00E80AE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w:t>
            </w:r>
            <w:r w:rsidR="00E80AE1">
              <w:rPr>
                <w:rFonts w:asciiTheme="minorEastAsia" w:eastAsiaTheme="minorEastAsia" w:hAnsiTheme="minorEastAsia" w:cstheme="minorEastAsia"/>
                <w:sz w:val="18"/>
                <w:szCs w:val="18"/>
              </w:rPr>
              <w:t>2</w:t>
            </w:r>
          </w:p>
        </w:tc>
        <w:tc>
          <w:tcPr>
            <w:tcW w:w="46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48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sz w:val="18"/>
                <w:szCs w:val="18"/>
              </w:rPr>
              <w:t>6</w:t>
            </w:r>
          </w:p>
        </w:tc>
        <w:tc>
          <w:tcPr>
            <w:tcW w:w="465" w:type="dxa"/>
            <w:shd w:val="clear" w:color="auto" w:fill="auto"/>
            <w:vAlign w:val="center"/>
          </w:tcPr>
          <w:p w:rsidR="000D1CDC" w:rsidRPr="00036E20" w:rsidRDefault="00D13D46"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考试</w:t>
            </w:r>
          </w:p>
        </w:tc>
        <w:tc>
          <w:tcPr>
            <w:tcW w:w="495" w:type="dxa"/>
            <w:shd w:val="clear" w:color="auto" w:fill="auto"/>
            <w:vAlign w:val="center"/>
          </w:tcPr>
          <w:p w:rsidR="000D1CDC"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1</w:t>
            </w:r>
          </w:p>
        </w:tc>
        <w:tc>
          <w:tcPr>
            <w:tcW w:w="91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0D1CDC" w:rsidRPr="00036E20" w:rsidRDefault="000D1CDC" w:rsidP="000D1CDC">
            <w:pPr>
              <w:pStyle w:val="TableParagraph"/>
              <w:spacing w:line="240" w:lineRule="exact"/>
              <w:ind w:leftChars="50" w:left="105" w:rightChars="50" w:right="105" w:firstLineChars="0" w:firstLine="0"/>
              <w:rPr>
                <w:color w:val="000000"/>
                <w:kern w:val="0"/>
                <w:sz w:val="18"/>
                <w:szCs w:val="18"/>
              </w:rPr>
            </w:pPr>
            <w:r>
              <w:rPr>
                <w:rFonts w:hint="eastAsia"/>
                <w:color w:val="000000"/>
                <w:kern w:val="0"/>
                <w:sz w:val="18"/>
                <w:szCs w:val="18"/>
              </w:rPr>
              <w:t>学会Auto</w:t>
            </w:r>
            <w:r>
              <w:rPr>
                <w:color w:val="000000"/>
                <w:kern w:val="0"/>
                <w:sz w:val="18"/>
                <w:szCs w:val="18"/>
              </w:rPr>
              <w:t>CAD</w:t>
            </w:r>
            <w:r>
              <w:rPr>
                <w:rFonts w:hint="eastAsia"/>
                <w:color w:val="000000"/>
                <w:kern w:val="0"/>
                <w:sz w:val="18"/>
                <w:szCs w:val="18"/>
              </w:rPr>
              <w:t>的基本操作，并能根据建筑装饰制图与识图课程的成果利用软件进行相应规范图纸绘制。</w:t>
            </w:r>
          </w:p>
        </w:tc>
        <w:tc>
          <w:tcPr>
            <w:tcW w:w="4076" w:type="dxa"/>
            <w:vAlign w:val="center"/>
          </w:tcPr>
          <w:p w:rsidR="000D1CDC" w:rsidRPr="00036E20" w:rsidRDefault="000D1CDC" w:rsidP="000D1CDC">
            <w:pPr>
              <w:pStyle w:val="TableParagraph"/>
              <w:spacing w:line="240" w:lineRule="exact"/>
              <w:ind w:leftChars="50" w:left="105" w:rightChars="50" w:right="105" w:firstLineChars="0" w:firstLine="0"/>
              <w:rPr>
                <w:color w:val="000000"/>
                <w:kern w:val="0"/>
                <w:sz w:val="18"/>
                <w:szCs w:val="18"/>
              </w:rPr>
            </w:pPr>
            <w:r>
              <w:rPr>
                <w:rFonts w:hint="eastAsia"/>
                <w:color w:val="000000"/>
                <w:kern w:val="0"/>
                <w:sz w:val="18"/>
                <w:szCs w:val="18"/>
              </w:rPr>
              <w:t>学习建筑C</w:t>
            </w:r>
            <w:r>
              <w:rPr>
                <w:color w:val="000000"/>
                <w:kern w:val="0"/>
                <w:sz w:val="18"/>
                <w:szCs w:val="18"/>
              </w:rPr>
              <w:t>AD</w:t>
            </w:r>
            <w:r>
              <w:rPr>
                <w:rFonts w:hint="eastAsia"/>
                <w:color w:val="000000"/>
                <w:kern w:val="0"/>
                <w:sz w:val="18"/>
                <w:szCs w:val="18"/>
              </w:rPr>
              <w:t>的基本知识，了解计算机制图前的</w:t>
            </w:r>
            <w:r w:rsidR="00527EC1">
              <w:rPr>
                <w:rFonts w:hint="eastAsia"/>
                <w:color w:val="000000"/>
                <w:kern w:val="0"/>
                <w:sz w:val="18"/>
                <w:szCs w:val="18"/>
              </w:rPr>
              <w:t>的预备知识及准备图形样板。绘制及编辑二维图形的方法，图块的引用与属性，能灵活运用绘图命令绘制简单的平面图、立面图及家具图形。尺寸标注、插入表格字段及相关内容，图纸及图形输出的方法。</w:t>
            </w:r>
          </w:p>
        </w:tc>
      </w:tr>
      <w:tr w:rsidR="000D1CDC" w:rsidRPr="00036E20" w:rsidTr="002760A8">
        <w:trPr>
          <w:trHeight w:hRule="exact" w:val="1844"/>
          <w:jc w:val="center"/>
        </w:trPr>
        <w:tc>
          <w:tcPr>
            <w:tcW w:w="569" w:type="dxa"/>
            <w:vMerge/>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0D1CDC" w:rsidRPr="00036E20" w:rsidRDefault="00527EC1" w:rsidP="00D13D46">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数字手绘表现技法</w:t>
            </w:r>
          </w:p>
        </w:tc>
        <w:tc>
          <w:tcPr>
            <w:tcW w:w="624" w:type="dxa"/>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B</w:t>
            </w:r>
          </w:p>
        </w:tc>
        <w:tc>
          <w:tcPr>
            <w:tcW w:w="450"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4</w:t>
            </w:r>
          </w:p>
        </w:tc>
        <w:tc>
          <w:tcPr>
            <w:tcW w:w="585"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6</w:t>
            </w:r>
            <w:r>
              <w:rPr>
                <w:rFonts w:asciiTheme="minorEastAsia" w:eastAsiaTheme="minorEastAsia" w:hAnsiTheme="minorEastAsia" w:cstheme="minorEastAsia"/>
                <w:sz w:val="18"/>
                <w:szCs w:val="18"/>
              </w:rPr>
              <w:t>4</w:t>
            </w:r>
          </w:p>
        </w:tc>
        <w:tc>
          <w:tcPr>
            <w:tcW w:w="465"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w:t>
            </w:r>
            <w:r>
              <w:rPr>
                <w:rFonts w:asciiTheme="minorEastAsia" w:eastAsiaTheme="minorEastAsia" w:hAnsiTheme="minorEastAsia" w:cstheme="minorEastAsia"/>
                <w:sz w:val="18"/>
                <w:szCs w:val="18"/>
              </w:rPr>
              <w:t>2</w:t>
            </w:r>
          </w:p>
        </w:tc>
        <w:tc>
          <w:tcPr>
            <w:tcW w:w="480"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w:t>
            </w:r>
            <w:r>
              <w:rPr>
                <w:rFonts w:asciiTheme="minorEastAsia" w:eastAsiaTheme="minorEastAsia" w:hAnsiTheme="minorEastAsia" w:cstheme="minorEastAsia"/>
                <w:sz w:val="18"/>
                <w:szCs w:val="18"/>
              </w:rPr>
              <w:t>2</w:t>
            </w:r>
          </w:p>
        </w:tc>
        <w:tc>
          <w:tcPr>
            <w:tcW w:w="465"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0D1CDC" w:rsidRPr="00036E20" w:rsidRDefault="00E80AE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3</w:t>
            </w:r>
          </w:p>
        </w:tc>
        <w:tc>
          <w:tcPr>
            <w:tcW w:w="915"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0D1CDC" w:rsidRPr="00C00321" w:rsidRDefault="00C00321" w:rsidP="001A69FE">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lang w:val="en-US"/>
              </w:rPr>
            </w:pPr>
            <w:r w:rsidRPr="00C00321">
              <w:rPr>
                <w:rFonts w:hint="eastAsia"/>
                <w:color w:val="000000"/>
                <w:kern w:val="0"/>
                <w:sz w:val="18"/>
                <w:szCs w:val="18"/>
              </w:rPr>
              <w:t>掌握手绘室内</w:t>
            </w:r>
            <w:r>
              <w:rPr>
                <w:rFonts w:hint="eastAsia"/>
                <w:color w:val="000000"/>
                <w:kern w:val="0"/>
                <w:sz w:val="18"/>
                <w:szCs w:val="18"/>
              </w:rPr>
              <w:t>效果图基本表现技法和</w:t>
            </w:r>
            <w:r w:rsidRPr="00C00321">
              <w:rPr>
                <w:rFonts w:hint="eastAsia"/>
                <w:color w:val="000000"/>
                <w:kern w:val="0"/>
                <w:sz w:val="18"/>
                <w:szCs w:val="18"/>
              </w:rPr>
              <w:t>技巧，</w:t>
            </w:r>
            <w:r>
              <w:rPr>
                <w:rFonts w:hint="eastAsia"/>
                <w:color w:val="000000"/>
                <w:kern w:val="0"/>
                <w:sz w:val="18"/>
                <w:szCs w:val="18"/>
              </w:rPr>
              <w:t>能选择传统或数字</w:t>
            </w:r>
            <w:r w:rsidR="001A69FE">
              <w:rPr>
                <w:rFonts w:hint="eastAsia"/>
                <w:color w:val="000000"/>
                <w:kern w:val="0"/>
                <w:sz w:val="18"/>
                <w:szCs w:val="18"/>
              </w:rPr>
              <w:t>化工具</w:t>
            </w:r>
            <w:r>
              <w:rPr>
                <w:rFonts w:hint="eastAsia"/>
                <w:color w:val="000000"/>
                <w:kern w:val="0"/>
                <w:sz w:val="18"/>
                <w:szCs w:val="18"/>
              </w:rPr>
              <w:t>等表现形式</w:t>
            </w:r>
            <w:r w:rsidRPr="00C00321">
              <w:rPr>
                <w:rFonts w:hint="eastAsia"/>
                <w:color w:val="000000"/>
                <w:kern w:val="0"/>
                <w:sz w:val="18"/>
                <w:szCs w:val="18"/>
              </w:rPr>
              <w:t>综合进行</w:t>
            </w:r>
            <w:r w:rsidR="001A69FE">
              <w:rPr>
                <w:rFonts w:hint="eastAsia"/>
                <w:color w:val="000000"/>
                <w:kern w:val="0"/>
                <w:sz w:val="18"/>
                <w:szCs w:val="18"/>
              </w:rPr>
              <w:t>单体、材质、软装、居住和公共空间</w:t>
            </w:r>
            <w:r w:rsidRPr="00C00321">
              <w:rPr>
                <w:rFonts w:hint="eastAsia"/>
                <w:color w:val="000000"/>
                <w:kern w:val="0"/>
                <w:sz w:val="18"/>
                <w:szCs w:val="18"/>
              </w:rPr>
              <w:t>方案设计表达</w:t>
            </w:r>
            <w:r w:rsidR="001A69FE">
              <w:rPr>
                <w:rFonts w:hint="eastAsia"/>
                <w:color w:val="000000"/>
                <w:kern w:val="0"/>
                <w:sz w:val="18"/>
                <w:szCs w:val="18"/>
              </w:rPr>
              <w:t>，</w:t>
            </w:r>
            <w:r w:rsidR="001A69FE" w:rsidRPr="00036E20">
              <w:rPr>
                <w:rFonts w:hint="eastAsia"/>
                <w:color w:val="000000"/>
                <w:kern w:val="0"/>
                <w:sz w:val="18"/>
                <w:szCs w:val="18"/>
              </w:rPr>
              <w:t>掌握</w:t>
            </w:r>
            <w:r w:rsidR="00E9722D">
              <w:rPr>
                <w:rFonts w:hint="eastAsia"/>
                <w:color w:val="000000"/>
                <w:kern w:val="0"/>
                <w:sz w:val="18"/>
                <w:szCs w:val="18"/>
              </w:rPr>
              <w:t>数字</w:t>
            </w:r>
            <w:r w:rsidR="001A69FE" w:rsidRPr="00036E20">
              <w:rPr>
                <w:rFonts w:hint="eastAsia"/>
                <w:color w:val="000000"/>
                <w:kern w:val="0"/>
                <w:sz w:val="18"/>
                <w:szCs w:val="18"/>
              </w:rPr>
              <w:t>图像</w:t>
            </w:r>
            <w:r w:rsidR="00E9722D">
              <w:rPr>
                <w:rFonts w:hint="eastAsia"/>
                <w:color w:val="000000"/>
                <w:kern w:val="0"/>
                <w:sz w:val="18"/>
                <w:szCs w:val="18"/>
              </w:rPr>
              <w:t>绘制方法和</w:t>
            </w:r>
            <w:r w:rsidR="001A69FE" w:rsidRPr="00036E20">
              <w:rPr>
                <w:rFonts w:hint="eastAsia"/>
                <w:color w:val="000000"/>
                <w:kern w:val="0"/>
                <w:sz w:val="18"/>
                <w:szCs w:val="18"/>
              </w:rPr>
              <w:t>处理的流程</w:t>
            </w:r>
            <w:r w:rsidR="001A69FE">
              <w:rPr>
                <w:rFonts w:hint="eastAsia"/>
                <w:color w:val="000000"/>
                <w:kern w:val="0"/>
                <w:sz w:val="18"/>
                <w:szCs w:val="18"/>
              </w:rPr>
              <w:t>，提升学生对美的欣赏和表现能力。</w:t>
            </w:r>
          </w:p>
        </w:tc>
        <w:tc>
          <w:tcPr>
            <w:tcW w:w="4076" w:type="dxa"/>
            <w:vAlign w:val="center"/>
          </w:tcPr>
          <w:p w:rsidR="000D1CDC" w:rsidRPr="00036E20" w:rsidRDefault="00C00321" w:rsidP="001A69FE">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本课程内容包括透视的基本原理，掌握铅笔、马克笔等综合表现</w:t>
            </w:r>
            <w:r w:rsidR="001A69FE">
              <w:rPr>
                <w:rFonts w:asciiTheme="minorEastAsia" w:eastAsiaTheme="minorEastAsia" w:hAnsiTheme="minorEastAsia" w:cstheme="minorEastAsia" w:hint="eastAsia"/>
                <w:sz w:val="18"/>
                <w:szCs w:val="18"/>
              </w:rPr>
              <w:t>不同空间材质、色彩、环境氛围</w:t>
            </w:r>
            <w:r>
              <w:rPr>
                <w:rFonts w:asciiTheme="minorEastAsia" w:eastAsiaTheme="minorEastAsia" w:hAnsiTheme="minorEastAsia" w:cstheme="minorEastAsia" w:hint="eastAsia"/>
                <w:sz w:val="18"/>
                <w:szCs w:val="18"/>
              </w:rPr>
              <w:t>效果图的</w:t>
            </w:r>
            <w:r w:rsidR="001A69FE">
              <w:rPr>
                <w:rFonts w:asciiTheme="minorEastAsia" w:eastAsiaTheme="minorEastAsia" w:hAnsiTheme="minorEastAsia" w:cstheme="minorEastAsia" w:hint="eastAsia"/>
                <w:sz w:val="18"/>
                <w:szCs w:val="18"/>
              </w:rPr>
              <w:t>方法，创新地运用数字绘画手段表达设计和创意思维。</w:t>
            </w:r>
            <w:r w:rsidR="00E9722D">
              <w:rPr>
                <w:rFonts w:hint="eastAsia"/>
                <w:color w:val="000000"/>
                <w:kern w:val="0"/>
                <w:sz w:val="18"/>
                <w:szCs w:val="18"/>
              </w:rPr>
              <w:t>解析环境艺术设计赛项任务一要求，并根据项目</w:t>
            </w:r>
            <w:r w:rsidR="00E9722D" w:rsidRPr="00036E20">
              <w:rPr>
                <w:rFonts w:hint="eastAsia"/>
                <w:color w:val="000000"/>
                <w:kern w:val="0"/>
                <w:sz w:val="18"/>
                <w:szCs w:val="18"/>
              </w:rPr>
              <w:t>快题</w:t>
            </w:r>
            <w:r w:rsidR="00E9722D">
              <w:rPr>
                <w:rFonts w:hint="eastAsia"/>
                <w:color w:val="000000"/>
                <w:kern w:val="0"/>
                <w:sz w:val="18"/>
                <w:szCs w:val="18"/>
              </w:rPr>
              <w:t>样题分析</w:t>
            </w:r>
            <w:r w:rsidR="00E9722D" w:rsidRPr="00036E20">
              <w:rPr>
                <w:rFonts w:hint="eastAsia"/>
                <w:color w:val="000000"/>
                <w:kern w:val="0"/>
                <w:sz w:val="18"/>
                <w:szCs w:val="18"/>
              </w:rPr>
              <w:t>设计方法及思路</w:t>
            </w:r>
            <w:r w:rsidR="00E9722D">
              <w:rPr>
                <w:rFonts w:hint="eastAsia"/>
                <w:color w:val="000000"/>
                <w:kern w:val="0"/>
                <w:sz w:val="18"/>
                <w:szCs w:val="18"/>
              </w:rPr>
              <w:t>，完成</w:t>
            </w:r>
            <w:r w:rsidR="00E9722D" w:rsidRPr="00036E20">
              <w:rPr>
                <w:rFonts w:hint="eastAsia"/>
                <w:color w:val="000000"/>
                <w:kern w:val="0"/>
                <w:sz w:val="18"/>
                <w:szCs w:val="18"/>
              </w:rPr>
              <w:t>项目</w:t>
            </w:r>
            <w:r w:rsidR="00E9722D">
              <w:rPr>
                <w:rFonts w:hint="eastAsia"/>
                <w:color w:val="000000"/>
                <w:kern w:val="0"/>
                <w:sz w:val="18"/>
                <w:szCs w:val="18"/>
              </w:rPr>
              <w:t>任务</w:t>
            </w:r>
            <w:r w:rsidR="00E9722D" w:rsidRPr="00036E20">
              <w:rPr>
                <w:rFonts w:hint="eastAsia"/>
                <w:color w:val="000000"/>
                <w:kern w:val="0"/>
                <w:sz w:val="18"/>
                <w:szCs w:val="18"/>
              </w:rPr>
              <w:t>方案</w:t>
            </w:r>
            <w:r w:rsidR="00E9722D">
              <w:rPr>
                <w:rFonts w:hint="eastAsia"/>
                <w:color w:val="000000"/>
                <w:kern w:val="0"/>
                <w:sz w:val="18"/>
                <w:szCs w:val="18"/>
              </w:rPr>
              <w:t>数字化</w:t>
            </w:r>
            <w:r w:rsidR="00E9722D" w:rsidRPr="00036E20">
              <w:rPr>
                <w:rFonts w:hint="eastAsia"/>
                <w:color w:val="000000"/>
                <w:kern w:val="0"/>
                <w:sz w:val="18"/>
                <w:szCs w:val="18"/>
              </w:rPr>
              <w:t>快题设计。</w:t>
            </w:r>
          </w:p>
        </w:tc>
      </w:tr>
      <w:tr w:rsidR="000D1CDC" w:rsidRPr="00036E20" w:rsidTr="002760A8">
        <w:trPr>
          <w:trHeight w:hRule="exact" w:val="1428"/>
          <w:jc w:val="center"/>
        </w:trPr>
        <w:tc>
          <w:tcPr>
            <w:tcW w:w="569" w:type="dxa"/>
            <w:vMerge/>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0D1CDC"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建筑物理与</w:t>
            </w:r>
          </w:p>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设备</w:t>
            </w:r>
          </w:p>
        </w:tc>
        <w:tc>
          <w:tcPr>
            <w:tcW w:w="624" w:type="dxa"/>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B</w:t>
            </w:r>
          </w:p>
        </w:tc>
        <w:tc>
          <w:tcPr>
            <w:tcW w:w="45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4</w:t>
            </w:r>
          </w:p>
        </w:tc>
        <w:tc>
          <w:tcPr>
            <w:tcW w:w="58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6</w:t>
            </w:r>
            <w:r w:rsidRPr="00036E20">
              <w:rPr>
                <w:rFonts w:asciiTheme="minorEastAsia" w:eastAsiaTheme="minorEastAsia" w:hAnsiTheme="minorEastAsia" w:cstheme="minorEastAsia"/>
                <w:sz w:val="18"/>
                <w:szCs w:val="18"/>
              </w:rPr>
              <w:t>4</w:t>
            </w:r>
          </w:p>
        </w:tc>
        <w:tc>
          <w:tcPr>
            <w:tcW w:w="46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4</w:t>
            </w:r>
            <w:r w:rsidRPr="00036E20">
              <w:rPr>
                <w:rFonts w:asciiTheme="minorEastAsia" w:eastAsiaTheme="minorEastAsia" w:hAnsiTheme="minorEastAsia" w:cstheme="minorEastAsia"/>
                <w:sz w:val="18"/>
                <w:szCs w:val="18"/>
              </w:rPr>
              <w:t>8</w:t>
            </w:r>
          </w:p>
        </w:tc>
        <w:tc>
          <w:tcPr>
            <w:tcW w:w="480"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1</w:t>
            </w:r>
            <w:r w:rsidRPr="00036E20">
              <w:rPr>
                <w:rFonts w:asciiTheme="minorEastAsia" w:eastAsiaTheme="minorEastAsia" w:hAnsiTheme="minorEastAsia" w:cstheme="minorEastAsia"/>
                <w:sz w:val="18"/>
                <w:szCs w:val="18"/>
              </w:rPr>
              <w:t>6</w:t>
            </w:r>
          </w:p>
        </w:tc>
        <w:tc>
          <w:tcPr>
            <w:tcW w:w="465" w:type="dxa"/>
            <w:shd w:val="clear" w:color="auto" w:fill="auto"/>
            <w:vAlign w:val="center"/>
          </w:tcPr>
          <w:p w:rsidR="000D1CDC" w:rsidRPr="00036E20" w:rsidRDefault="00527EC1"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0D1CDC" w:rsidRPr="00036E20" w:rsidRDefault="00E80AE1" w:rsidP="000D1CDC">
            <w:pPr>
              <w:pStyle w:val="TableParagraph"/>
              <w:spacing w:line="240" w:lineRule="auto"/>
              <w:ind w:left="0" w:firstLineChars="0" w:firstLine="0"/>
              <w:jc w:val="center"/>
              <w:rPr>
                <w:rFonts w:asciiTheme="minorEastAsia" w:eastAsiaTheme="minorEastAsia" w:hAnsiTheme="minorEastAsia" w:cstheme="minorEastAsia"/>
                <w:w w:val="99"/>
                <w:sz w:val="18"/>
                <w:szCs w:val="18"/>
              </w:rPr>
            </w:pPr>
            <w:r>
              <w:rPr>
                <w:rFonts w:asciiTheme="minorEastAsia" w:eastAsiaTheme="minorEastAsia" w:hAnsiTheme="minorEastAsia" w:cstheme="minorEastAsia"/>
                <w:w w:val="99"/>
                <w:sz w:val="18"/>
                <w:szCs w:val="18"/>
              </w:rPr>
              <w:t>4</w:t>
            </w:r>
          </w:p>
        </w:tc>
        <w:tc>
          <w:tcPr>
            <w:tcW w:w="915" w:type="dxa"/>
            <w:shd w:val="clear" w:color="auto" w:fill="auto"/>
            <w:vAlign w:val="center"/>
          </w:tcPr>
          <w:p w:rsidR="000D1CDC" w:rsidRPr="00036E20" w:rsidRDefault="000D1CDC" w:rsidP="000D1CDC">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0D1CDC" w:rsidRPr="00036E20" w:rsidRDefault="000D1CDC" w:rsidP="000D1CDC">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掌握室内给排水、暖通与空调和建筑室内电气系统设计的原理， 能依据设计方案完成物理与设备初步设计</w:t>
            </w:r>
            <w:r>
              <w:rPr>
                <w:rFonts w:hint="eastAsia"/>
                <w:color w:val="000000"/>
                <w:kern w:val="0"/>
                <w:sz w:val="18"/>
                <w:szCs w:val="18"/>
              </w:rPr>
              <w:t>与制图</w:t>
            </w:r>
            <w:r w:rsidRPr="00036E20">
              <w:rPr>
                <w:rFonts w:hint="eastAsia"/>
                <w:color w:val="000000"/>
                <w:kern w:val="0"/>
                <w:sz w:val="18"/>
                <w:szCs w:val="18"/>
              </w:rPr>
              <w:t>。</w:t>
            </w:r>
          </w:p>
        </w:tc>
        <w:tc>
          <w:tcPr>
            <w:tcW w:w="4076" w:type="dxa"/>
            <w:vAlign w:val="center"/>
          </w:tcPr>
          <w:p w:rsidR="000D1CDC" w:rsidRPr="00036E20" w:rsidRDefault="000D1CDC" w:rsidP="000D1CDC">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本课程内容包括室内给排水、供暖、通风与空调和室内弱电工程系统组成、类型，设</w:t>
            </w:r>
            <w:r>
              <w:rPr>
                <w:rFonts w:hint="eastAsia"/>
                <w:color w:val="000000"/>
                <w:kern w:val="0"/>
                <w:sz w:val="18"/>
                <w:szCs w:val="18"/>
              </w:rPr>
              <w:t>备布置原则，室内给排水、暖通与空调、室内弱电工程初步设计的方法，并能利用软件根据设计绘制室内给排水、采暖通风、开关插座电路等安装及设备图纸。</w:t>
            </w:r>
          </w:p>
        </w:tc>
      </w:tr>
      <w:tr w:rsidR="00527EC1" w:rsidRPr="00036E20" w:rsidTr="002760A8">
        <w:trPr>
          <w:trHeight w:hRule="exact" w:val="1689"/>
          <w:jc w:val="center"/>
        </w:trPr>
        <w:tc>
          <w:tcPr>
            <w:tcW w:w="569" w:type="dxa"/>
            <w:vMerge w:val="restart"/>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专业核心课程</w:t>
            </w:r>
          </w:p>
        </w:tc>
        <w:tc>
          <w:tcPr>
            <w:tcW w:w="1343" w:type="dxa"/>
            <w:gridSpan w:val="2"/>
            <w:shd w:val="clear" w:color="auto" w:fill="auto"/>
            <w:vAlign w:val="center"/>
          </w:tcPr>
          <w:p w:rsidR="00527EC1"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建筑装饰材料</w:t>
            </w:r>
          </w:p>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与构造</w:t>
            </w:r>
          </w:p>
        </w:tc>
        <w:tc>
          <w:tcPr>
            <w:tcW w:w="624" w:type="dxa"/>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p>
        </w:tc>
        <w:tc>
          <w:tcPr>
            <w:tcW w:w="58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64</w:t>
            </w:r>
          </w:p>
        </w:tc>
        <w:tc>
          <w:tcPr>
            <w:tcW w:w="465" w:type="dxa"/>
            <w:shd w:val="clear" w:color="auto" w:fill="auto"/>
            <w:vAlign w:val="center"/>
          </w:tcPr>
          <w:p w:rsidR="00527EC1" w:rsidRPr="00036E20" w:rsidRDefault="00527EC1" w:rsidP="00D13D46">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r w:rsidR="00D13D46">
              <w:rPr>
                <w:rFonts w:asciiTheme="minorEastAsia" w:eastAsiaTheme="minorEastAsia" w:hAnsiTheme="minorEastAsia" w:cstheme="minorEastAsia"/>
                <w:sz w:val="18"/>
                <w:szCs w:val="18"/>
              </w:rPr>
              <w:t>4</w:t>
            </w:r>
          </w:p>
        </w:tc>
        <w:tc>
          <w:tcPr>
            <w:tcW w:w="480" w:type="dxa"/>
            <w:shd w:val="clear" w:color="auto" w:fill="auto"/>
            <w:vAlign w:val="center"/>
          </w:tcPr>
          <w:p w:rsidR="00527EC1" w:rsidRPr="00036E20" w:rsidRDefault="00527EC1" w:rsidP="00D13D46">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2</w:t>
            </w:r>
            <w:r w:rsidR="00D13D46">
              <w:rPr>
                <w:rFonts w:asciiTheme="minorEastAsia" w:eastAsiaTheme="minorEastAsia" w:hAnsiTheme="minorEastAsia" w:cstheme="minorEastAsia"/>
                <w:sz w:val="18"/>
                <w:szCs w:val="18"/>
              </w:rPr>
              <w:t>0</w:t>
            </w:r>
          </w:p>
        </w:tc>
        <w:tc>
          <w:tcPr>
            <w:tcW w:w="46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考试</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2</w:t>
            </w:r>
          </w:p>
        </w:tc>
        <w:tc>
          <w:tcPr>
            <w:tcW w:w="91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r w:rsidR="001A69FE">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sidRPr="00036E20">
              <w:rPr>
                <w:rFonts w:hint="eastAsia"/>
                <w:color w:val="000000"/>
                <w:kern w:val="0"/>
                <w:sz w:val="18"/>
                <w:szCs w:val="18"/>
              </w:rPr>
              <w:t>熟悉掌握各种装饰材料用途、性能；掌握常见施工工艺的一般方法；能根据设计要求正确使用建筑装饰材料和工艺</w:t>
            </w:r>
          </w:p>
        </w:tc>
        <w:tc>
          <w:tcPr>
            <w:tcW w:w="4076" w:type="dxa"/>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sidRPr="00036E20">
              <w:rPr>
                <w:rFonts w:hint="eastAsia"/>
                <w:color w:val="000000"/>
                <w:kern w:val="0"/>
                <w:sz w:val="18"/>
                <w:szCs w:val="18"/>
              </w:rPr>
              <w:t>学习建筑装饰材料的基本性质、分类和各种装饰材料的特性与性能；建筑装饰构造的基本原理和构造方法；根据设计方案的功能要求、材料特点选择和设计即合理、实用，又安全、简约的构造方法。</w:t>
            </w:r>
            <w:r w:rsidR="00E9722D">
              <w:rPr>
                <w:rFonts w:hint="eastAsia"/>
                <w:color w:val="000000"/>
                <w:kern w:val="0"/>
                <w:sz w:val="18"/>
                <w:szCs w:val="18"/>
              </w:rPr>
              <w:t>对标建筑装饰数字化施工赛项任务三要求内容，完成项目材料、构造地设计及制图。</w:t>
            </w:r>
          </w:p>
        </w:tc>
      </w:tr>
      <w:tr w:rsidR="00527EC1" w:rsidRPr="00036E20" w:rsidTr="002760A8">
        <w:trPr>
          <w:trHeight w:hRule="exact" w:val="1274"/>
          <w:jc w:val="center"/>
        </w:trPr>
        <w:tc>
          <w:tcPr>
            <w:tcW w:w="569" w:type="dxa"/>
            <w:vMerge/>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527EC1"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室内专项</w:t>
            </w:r>
          </w:p>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方案设计</w:t>
            </w:r>
          </w:p>
        </w:tc>
        <w:tc>
          <w:tcPr>
            <w:tcW w:w="624" w:type="dxa"/>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p>
        </w:tc>
        <w:tc>
          <w:tcPr>
            <w:tcW w:w="58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64</w:t>
            </w:r>
          </w:p>
        </w:tc>
        <w:tc>
          <w:tcPr>
            <w:tcW w:w="465" w:type="dxa"/>
            <w:shd w:val="clear" w:color="auto" w:fill="auto"/>
            <w:vAlign w:val="center"/>
          </w:tcPr>
          <w:p w:rsidR="00527EC1" w:rsidRPr="00036E20" w:rsidRDefault="00E80AE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24</w:t>
            </w:r>
          </w:p>
        </w:tc>
        <w:tc>
          <w:tcPr>
            <w:tcW w:w="480" w:type="dxa"/>
            <w:shd w:val="clear" w:color="auto" w:fill="auto"/>
            <w:vAlign w:val="center"/>
          </w:tcPr>
          <w:p w:rsidR="00527EC1" w:rsidRPr="00036E20" w:rsidRDefault="00E80AE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527EC1" w:rsidRPr="00036E20" w:rsidRDefault="00A740A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2</w:t>
            </w:r>
          </w:p>
        </w:tc>
        <w:tc>
          <w:tcPr>
            <w:tcW w:w="91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sz w:val="18"/>
                <w:szCs w:val="18"/>
              </w:rPr>
            </w:pPr>
            <w:r w:rsidRPr="00036E20">
              <w:rPr>
                <w:rFonts w:asciiTheme="minorEastAsia" w:eastAsiaTheme="minorEastAsia" w:hAnsiTheme="minorEastAsia" w:hint="eastAsia"/>
                <w:sz w:val="18"/>
                <w:szCs w:val="18"/>
              </w:rPr>
              <w:t>学校</w:t>
            </w:r>
          </w:p>
        </w:tc>
        <w:tc>
          <w:tcPr>
            <w:tcW w:w="3178" w:type="dxa"/>
            <w:shd w:val="clear" w:color="auto" w:fill="auto"/>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sz w:val="18"/>
                <w:szCs w:val="18"/>
              </w:rPr>
            </w:pPr>
            <w:r w:rsidRPr="00036E20">
              <w:rPr>
                <w:rFonts w:hint="eastAsia"/>
                <w:color w:val="000000"/>
                <w:kern w:val="0"/>
                <w:sz w:val="18"/>
                <w:szCs w:val="18"/>
              </w:rPr>
              <w:t>理解不同类型空间的功能意义，掌握不同室内空间的方案设计方法和空间改造方式；认识空间方案设计的方法与手段。</w:t>
            </w:r>
          </w:p>
        </w:tc>
        <w:tc>
          <w:tcPr>
            <w:tcW w:w="4076" w:type="dxa"/>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sz w:val="18"/>
                <w:szCs w:val="18"/>
              </w:rPr>
            </w:pPr>
            <w:r w:rsidRPr="00036E20">
              <w:rPr>
                <w:rFonts w:hint="eastAsia"/>
                <w:color w:val="000000"/>
                <w:kern w:val="0"/>
                <w:sz w:val="18"/>
                <w:szCs w:val="18"/>
              </w:rPr>
              <w:t>学习室内方案设计的方法与步骤；创意思维的训练方法与步骤；小户型、中户型或别墅空间方案设计思维与方法；常见商业空间方案设计思维与方法</w:t>
            </w:r>
            <w:r w:rsidR="009E686B">
              <w:rPr>
                <w:rFonts w:hint="eastAsia"/>
                <w:color w:val="000000"/>
                <w:kern w:val="0"/>
                <w:sz w:val="18"/>
                <w:szCs w:val="18"/>
              </w:rPr>
              <w:t>，且能对适老化专项进行初步方案设计。</w:t>
            </w:r>
          </w:p>
        </w:tc>
      </w:tr>
      <w:tr w:rsidR="00527EC1" w:rsidRPr="00036E20" w:rsidTr="002760A8">
        <w:trPr>
          <w:trHeight w:hRule="exact" w:val="2128"/>
          <w:jc w:val="center"/>
        </w:trPr>
        <w:tc>
          <w:tcPr>
            <w:tcW w:w="569" w:type="dxa"/>
            <w:vMerge/>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室内施工图深化设计</w:t>
            </w:r>
          </w:p>
        </w:tc>
        <w:tc>
          <w:tcPr>
            <w:tcW w:w="624" w:type="dxa"/>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w:t>
            </w:r>
          </w:p>
        </w:tc>
        <w:tc>
          <w:tcPr>
            <w:tcW w:w="58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64</w:t>
            </w:r>
          </w:p>
        </w:tc>
        <w:tc>
          <w:tcPr>
            <w:tcW w:w="46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28</w:t>
            </w:r>
          </w:p>
        </w:tc>
        <w:tc>
          <w:tcPr>
            <w:tcW w:w="48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36</w:t>
            </w:r>
          </w:p>
        </w:tc>
        <w:tc>
          <w:tcPr>
            <w:tcW w:w="46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w w:val="99"/>
                <w:sz w:val="18"/>
                <w:szCs w:val="18"/>
              </w:rPr>
              <w:t>2</w:t>
            </w:r>
          </w:p>
        </w:tc>
        <w:tc>
          <w:tcPr>
            <w:tcW w:w="91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527EC1" w:rsidRPr="00036E20" w:rsidRDefault="00527EC1" w:rsidP="002760A8">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熟练</w:t>
            </w:r>
            <w:r w:rsidR="002760A8" w:rsidRPr="002760A8">
              <w:rPr>
                <w:rFonts w:hint="eastAsia"/>
                <w:color w:val="000000"/>
                <w:kern w:val="0"/>
                <w:sz w:val="18"/>
                <w:szCs w:val="18"/>
              </w:rPr>
              <w:t>掌握室内装饰工程施工图的制图规范和绘制方法。能够绘制规范、标准和详实的室内装饰工程平面图、立面图、剖面图及构造节点图。能够通过绘制施工图合理地深化设计并指导施工。能够编制、输出和审核施工图文件</w:t>
            </w:r>
            <w:r w:rsidRPr="00036E20">
              <w:rPr>
                <w:rFonts w:hint="eastAsia"/>
                <w:color w:val="000000"/>
                <w:kern w:val="0"/>
                <w:sz w:val="18"/>
                <w:szCs w:val="18"/>
              </w:rPr>
              <w:t>。</w:t>
            </w:r>
          </w:p>
        </w:tc>
        <w:tc>
          <w:tcPr>
            <w:tcW w:w="4076" w:type="dxa"/>
            <w:vAlign w:val="center"/>
          </w:tcPr>
          <w:p w:rsidR="002760A8" w:rsidRPr="00036E20" w:rsidRDefault="00527EC1" w:rsidP="002760A8">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学习软件操作的基本方法，计算机辅助制图的基本方法与步骤；绘制家装及工装施工图（含平面、地面、顶面、立面图、开关布置图、强弱电图、管线图、节点大样图等</w:t>
            </w:r>
            <w:r w:rsidR="002760A8">
              <w:rPr>
                <w:rFonts w:hint="eastAsia"/>
                <w:color w:val="000000"/>
                <w:kern w:val="0"/>
                <w:sz w:val="18"/>
                <w:szCs w:val="18"/>
              </w:rPr>
              <w:t>）制图规范、制图步骤与方法；布局空间绘制及图纸输出的步骤与方法。</w:t>
            </w:r>
          </w:p>
        </w:tc>
      </w:tr>
      <w:tr w:rsidR="001A69FE" w:rsidRPr="00036E20" w:rsidTr="002760A8">
        <w:trPr>
          <w:trHeight w:hRule="exact" w:val="1995"/>
          <w:jc w:val="center"/>
        </w:trPr>
        <w:tc>
          <w:tcPr>
            <w:tcW w:w="569" w:type="dxa"/>
            <w:vMerge/>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软装设计</w:t>
            </w:r>
          </w:p>
        </w:tc>
        <w:tc>
          <w:tcPr>
            <w:tcW w:w="624" w:type="dxa"/>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p>
        </w:tc>
        <w:tc>
          <w:tcPr>
            <w:tcW w:w="585" w:type="dxa"/>
            <w:shd w:val="clear" w:color="auto" w:fill="auto"/>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64</w:t>
            </w:r>
          </w:p>
        </w:tc>
        <w:tc>
          <w:tcPr>
            <w:tcW w:w="465" w:type="dxa"/>
            <w:shd w:val="clear" w:color="auto" w:fill="auto"/>
            <w:vAlign w:val="center"/>
          </w:tcPr>
          <w:p w:rsidR="001A69FE" w:rsidRPr="00036E20" w:rsidRDefault="00D13D46"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80" w:type="dxa"/>
            <w:shd w:val="clear" w:color="auto" w:fill="auto"/>
            <w:vAlign w:val="center"/>
          </w:tcPr>
          <w:p w:rsidR="001A69FE" w:rsidRPr="00036E20" w:rsidRDefault="00D13D46"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24</w:t>
            </w:r>
          </w:p>
        </w:tc>
        <w:tc>
          <w:tcPr>
            <w:tcW w:w="465" w:type="dxa"/>
            <w:shd w:val="clear" w:color="auto" w:fill="auto"/>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1A69FE" w:rsidRPr="00036E20" w:rsidRDefault="0050626B" w:rsidP="001A69FE">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3</w:t>
            </w:r>
          </w:p>
        </w:tc>
        <w:tc>
          <w:tcPr>
            <w:tcW w:w="915" w:type="dxa"/>
            <w:shd w:val="clear" w:color="auto" w:fill="auto"/>
            <w:vAlign w:val="center"/>
          </w:tcPr>
          <w:p w:rsidR="001A69FE" w:rsidRPr="00036E20" w:rsidRDefault="001A69FE" w:rsidP="001A69FE">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r w:rsidR="00654E4C">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1A69FE" w:rsidRPr="002760A8" w:rsidRDefault="001A69FE" w:rsidP="00D13D46">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通过建筑室内软装设计的基本知识讲解，让学生</w:t>
            </w:r>
            <w:r w:rsidR="002760A8" w:rsidRPr="002760A8">
              <w:rPr>
                <w:rFonts w:hint="eastAsia"/>
                <w:color w:val="000000"/>
                <w:kern w:val="0"/>
                <w:sz w:val="18"/>
                <w:szCs w:val="18"/>
              </w:rPr>
              <w:t>掌握中外家具与陈设的发展简史及风格样式。掌握家具与陈设的人体工学、造型及功能设计技巧。掌握家具的结构设计和工艺。掌握室内陈设艺术的新元素及新趋势。具有软装搭配和设计的能力</w:t>
            </w:r>
            <w:r w:rsidRPr="00036E20">
              <w:rPr>
                <w:rFonts w:hint="eastAsia"/>
                <w:color w:val="000000"/>
                <w:kern w:val="0"/>
                <w:sz w:val="18"/>
                <w:szCs w:val="18"/>
              </w:rPr>
              <w:t>。</w:t>
            </w:r>
          </w:p>
        </w:tc>
        <w:tc>
          <w:tcPr>
            <w:tcW w:w="4076" w:type="dxa"/>
            <w:vAlign w:val="center"/>
          </w:tcPr>
          <w:p w:rsidR="001A69FE" w:rsidRPr="00036E20" w:rsidRDefault="001A69FE" w:rsidP="001A69FE">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主要教学内容为居住及公共室内空间软装设计的方法与步骤、设计原则及基本形式；不同风格及功能空间家具、陈设、装饰、布艺、绿化、色彩、材质配置的方法及选用产品的步骤</w:t>
            </w:r>
            <w:r>
              <w:rPr>
                <w:rFonts w:hint="eastAsia"/>
                <w:color w:val="000000"/>
                <w:kern w:val="0"/>
                <w:sz w:val="18"/>
                <w:szCs w:val="18"/>
              </w:rPr>
              <w:t>，学习面向室内设计企业常用的设计软件的实操。</w:t>
            </w:r>
          </w:p>
        </w:tc>
      </w:tr>
      <w:tr w:rsidR="00527EC1" w:rsidRPr="00036E20" w:rsidTr="00E9722D">
        <w:trPr>
          <w:trHeight w:hRule="exact" w:val="1554"/>
          <w:jc w:val="center"/>
        </w:trPr>
        <w:tc>
          <w:tcPr>
            <w:tcW w:w="569" w:type="dxa"/>
            <w:vMerge/>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住宅空间设计</w:t>
            </w:r>
          </w:p>
        </w:tc>
        <w:tc>
          <w:tcPr>
            <w:tcW w:w="624" w:type="dxa"/>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6</w:t>
            </w:r>
          </w:p>
        </w:tc>
        <w:tc>
          <w:tcPr>
            <w:tcW w:w="58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96</w:t>
            </w:r>
          </w:p>
        </w:tc>
        <w:tc>
          <w:tcPr>
            <w:tcW w:w="46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42</w:t>
            </w:r>
          </w:p>
        </w:tc>
        <w:tc>
          <w:tcPr>
            <w:tcW w:w="48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54</w:t>
            </w:r>
          </w:p>
        </w:tc>
        <w:tc>
          <w:tcPr>
            <w:tcW w:w="46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527EC1" w:rsidRPr="00036E20" w:rsidRDefault="0050626B" w:rsidP="00527EC1">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3</w:t>
            </w:r>
          </w:p>
        </w:tc>
        <w:tc>
          <w:tcPr>
            <w:tcW w:w="91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掌握居住空间设计的基本原理和方法，具备设计构思创作和设计表达能力，能独立完成施工图设计及效果表现。</w:t>
            </w:r>
          </w:p>
        </w:tc>
        <w:tc>
          <w:tcPr>
            <w:tcW w:w="4076" w:type="dxa"/>
            <w:vAlign w:val="center"/>
          </w:tcPr>
          <w:p w:rsidR="00527EC1" w:rsidRPr="00E9722D" w:rsidRDefault="00527EC1" w:rsidP="00E9722D">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学习居住空间设计的工作流程；居住空间项目空间构成及空间组织设计要素；根据室内设计风格对居住空间小户型、中户型、大户型或别墅等的界面及色彩、交通与流线、陈设与装饰、灯光与照明、水电及暖通进行设计构思及表达。</w:t>
            </w:r>
          </w:p>
        </w:tc>
      </w:tr>
      <w:tr w:rsidR="00527EC1" w:rsidRPr="00036E20" w:rsidTr="00E9722D">
        <w:trPr>
          <w:trHeight w:hRule="exact" w:val="1418"/>
          <w:jc w:val="center"/>
        </w:trPr>
        <w:tc>
          <w:tcPr>
            <w:tcW w:w="569" w:type="dxa"/>
            <w:vMerge/>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527EC1"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计算机效果图</w:t>
            </w:r>
          </w:p>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设计与制作</w:t>
            </w:r>
          </w:p>
        </w:tc>
        <w:tc>
          <w:tcPr>
            <w:tcW w:w="624" w:type="dxa"/>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w:t>
            </w:r>
          </w:p>
        </w:tc>
        <w:tc>
          <w:tcPr>
            <w:tcW w:w="58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96</w:t>
            </w:r>
          </w:p>
        </w:tc>
        <w:tc>
          <w:tcPr>
            <w:tcW w:w="46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48</w:t>
            </w:r>
          </w:p>
        </w:tc>
        <w:tc>
          <w:tcPr>
            <w:tcW w:w="480"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48</w:t>
            </w:r>
          </w:p>
        </w:tc>
        <w:tc>
          <w:tcPr>
            <w:tcW w:w="465" w:type="dxa"/>
            <w:shd w:val="clear" w:color="auto" w:fill="auto"/>
            <w:vAlign w:val="center"/>
          </w:tcPr>
          <w:p w:rsidR="00527EC1" w:rsidRPr="00036E20" w:rsidRDefault="001A69FE"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527EC1" w:rsidRPr="00036E20" w:rsidRDefault="0050626B" w:rsidP="00527EC1">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3</w:t>
            </w:r>
          </w:p>
        </w:tc>
        <w:tc>
          <w:tcPr>
            <w:tcW w:w="91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通过本课程的学习，使学生掌握运用三维建模及渲染的基础知识和操作方法。对效果图制作起着重要的支撑作用。</w:t>
            </w:r>
          </w:p>
        </w:tc>
        <w:tc>
          <w:tcPr>
            <w:tcW w:w="4076" w:type="dxa"/>
            <w:vAlign w:val="center"/>
          </w:tcPr>
          <w:p w:rsidR="00527EC1" w:rsidRPr="00036E20" w:rsidRDefault="00527EC1" w:rsidP="00527EC1">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学习三维模型设计软件的基本操作方法，建模及修改模型的思路；使用材质编辑器给创建的模型赋予材质的方法和修改材质的步骤；根据氛围设置灯光及摄像机的思路及方法；效果图渲染及输出的步骤与方法；建模及渲染技巧。</w:t>
            </w:r>
          </w:p>
        </w:tc>
      </w:tr>
      <w:tr w:rsidR="00527EC1" w:rsidRPr="00036E20" w:rsidTr="00E9722D">
        <w:trPr>
          <w:trHeight w:hRule="exact" w:val="1418"/>
          <w:jc w:val="center"/>
        </w:trPr>
        <w:tc>
          <w:tcPr>
            <w:tcW w:w="569" w:type="dxa"/>
            <w:vMerge/>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公共空间设计</w:t>
            </w:r>
          </w:p>
        </w:tc>
        <w:tc>
          <w:tcPr>
            <w:tcW w:w="624" w:type="dxa"/>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527EC1" w:rsidRPr="00036E20" w:rsidRDefault="00527EC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10</w:t>
            </w:r>
          </w:p>
        </w:tc>
        <w:tc>
          <w:tcPr>
            <w:tcW w:w="58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160</w:t>
            </w:r>
          </w:p>
        </w:tc>
        <w:tc>
          <w:tcPr>
            <w:tcW w:w="46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60</w:t>
            </w:r>
          </w:p>
        </w:tc>
        <w:tc>
          <w:tcPr>
            <w:tcW w:w="480" w:type="dxa"/>
            <w:shd w:val="clear" w:color="auto" w:fill="auto"/>
            <w:vAlign w:val="center"/>
          </w:tcPr>
          <w:p w:rsidR="00527EC1" w:rsidRPr="00036E20" w:rsidRDefault="00E80AE1"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100</w:t>
            </w:r>
          </w:p>
        </w:tc>
        <w:tc>
          <w:tcPr>
            <w:tcW w:w="465" w:type="dxa"/>
            <w:shd w:val="clear" w:color="auto" w:fill="auto"/>
            <w:vAlign w:val="center"/>
          </w:tcPr>
          <w:p w:rsidR="00527EC1" w:rsidRPr="00036E20" w:rsidRDefault="00D13D46" w:rsidP="00527EC1">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527EC1" w:rsidRPr="00036E20" w:rsidRDefault="0050626B" w:rsidP="00527EC1">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4</w:t>
            </w:r>
          </w:p>
        </w:tc>
        <w:tc>
          <w:tcPr>
            <w:tcW w:w="915" w:type="dxa"/>
            <w:shd w:val="clear" w:color="auto" w:fill="auto"/>
            <w:vAlign w:val="center"/>
          </w:tcPr>
          <w:p w:rsidR="00527EC1" w:rsidRPr="00036E20" w:rsidRDefault="00527EC1" w:rsidP="00F0092B">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527EC1" w:rsidRPr="00036E20" w:rsidRDefault="00527EC1" w:rsidP="00527EC1">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掌握公共空间设计的基本原理和方法，具备设计构思创作和设计表达能力，能独立完成施工图设计及效果表现。</w:t>
            </w:r>
          </w:p>
        </w:tc>
        <w:tc>
          <w:tcPr>
            <w:tcW w:w="4076" w:type="dxa"/>
            <w:vAlign w:val="center"/>
          </w:tcPr>
          <w:p w:rsidR="00527EC1" w:rsidRPr="00036E20" w:rsidRDefault="00527EC1" w:rsidP="00527EC1">
            <w:pPr>
              <w:pStyle w:val="TableParagraph"/>
              <w:spacing w:line="240" w:lineRule="exact"/>
              <w:ind w:leftChars="50" w:left="105" w:rightChars="50" w:right="105" w:firstLineChars="0" w:firstLine="0"/>
              <w:rPr>
                <w:color w:val="000000"/>
                <w:kern w:val="0"/>
                <w:sz w:val="18"/>
                <w:szCs w:val="18"/>
              </w:rPr>
            </w:pPr>
            <w:r w:rsidRPr="00036E20">
              <w:rPr>
                <w:rFonts w:hint="eastAsia"/>
                <w:color w:val="000000"/>
                <w:kern w:val="0"/>
                <w:sz w:val="18"/>
                <w:szCs w:val="18"/>
              </w:rPr>
              <w:t>学习公共空间设计的工作流程；公共空间项目空间构成及空间组织设计要素；根据设计风格对不同类型的公共空间的界面及色彩、交通与流线、陈设与装饰、灯光与照明、水电及暖通进行设计构思及表达。</w:t>
            </w:r>
          </w:p>
        </w:tc>
      </w:tr>
      <w:tr w:rsidR="002B4B5F" w:rsidRPr="00036E20" w:rsidTr="00E9722D">
        <w:trPr>
          <w:trHeight w:hRule="exact" w:val="1989"/>
          <w:jc w:val="center"/>
        </w:trPr>
        <w:tc>
          <w:tcPr>
            <w:tcW w:w="569" w:type="dxa"/>
            <w:vMerge w:val="restart"/>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lang w:bidi="th-TH"/>
              </w:rPr>
              <w:t>专业实践课程</w:t>
            </w:r>
          </w:p>
        </w:tc>
        <w:tc>
          <w:tcPr>
            <w:tcW w:w="1343" w:type="dxa"/>
            <w:gridSpan w:val="2"/>
            <w:shd w:val="clear" w:color="auto" w:fill="auto"/>
            <w:vAlign w:val="center"/>
          </w:tcPr>
          <w:p w:rsidR="002B4B5F" w:rsidRPr="00CE4FAF" w:rsidRDefault="00D13D46"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项目谈单营销实训</w:t>
            </w:r>
          </w:p>
        </w:tc>
        <w:tc>
          <w:tcPr>
            <w:tcW w:w="624" w:type="dxa"/>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C</w:t>
            </w:r>
          </w:p>
        </w:tc>
        <w:tc>
          <w:tcPr>
            <w:tcW w:w="450" w:type="dxa"/>
            <w:shd w:val="clear" w:color="auto" w:fill="auto"/>
            <w:vAlign w:val="center"/>
          </w:tcPr>
          <w:p w:rsidR="002B4B5F" w:rsidRPr="00CE4FAF" w:rsidRDefault="00E80AE1"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w:t>
            </w:r>
          </w:p>
        </w:tc>
        <w:tc>
          <w:tcPr>
            <w:tcW w:w="58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0</w:t>
            </w:r>
          </w:p>
        </w:tc>
        <w:tc>
          <w:tcPr>
            <w:tcW w:w="480"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CE4FAF" w:rsidRDefault="0050626B"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2</w:t>
            </w:r>
          </w:p>
        </w:tc>
        <w:tc>
          <w:tcPr>
            <w:tcW w:w="91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CE4FAF">
              <w:rPr>
                <w:rFonts w:asciiTheme="minorEastAsia" w:eastAsiaTheme="minorEastAsia" w:hAnsiTheme="minorEastAsia" w:cstheme="minorEastAsia" w:hint="eastAsia"/>
                <w:sz w:val="18"/>
                <w:szCs w:val="18"/>
              </w:rPr>
              <w:t>学校</w:t>
            </w:r>
            <w:r>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2B4B5F" w:rsidRPr="00CE4FAF"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CE4FAF">
              <w:rPr>
                <w:rFonts w:hint="eastAsia"/>
                <w:kern w:val="0"/>
                <w:sz w:val="18"/>
                <w:szCs w:val="18"/>
              </w:rPr>
              <w:t>了解市场营销学的基本理论，掌握从事市场营销活动的基本方法和策略，培养学生发现问题、分析问题、解决问题的能力。掌握谈单的流程与技巧，培养学生沟通与表达的能力。</w:t>
            </w:r>
          </w:p>
        </w:tc>
        <w:tc>
          <w:tcPr>
            <w:tcW w:w="4076" w:type="dxa"/>
            <w:vAlign w:val="center"/>
          </w:tcPr>
          <w:p w:rsidR="002B4B5F" w:rsidRPr="00CE4FAF"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CE4FAF">
              <w:rPr>
                <w:rFonts w:hint="eastAsia"/>
                <w:kern w:val="0"/>
                <w:sz w:val="18"/>
                <w:szCs w:val="18"/>
              </w:rPr>
              <w:t>学习市场营销基础知识，市场分析与开发（包括营销环境分析、市场调研及市场定位等）。学习室内设计谈单的流程与方法；室内设计师谈单礼仪、谈单前准备、客户分析方法、谈单关键步骤及销售技巧；客户关系维护与管理知识与实操。</w:t>
            </w:r>
          </w:p>
        </w:tc>
      </w:tr>
      <w:tr w:rsidR="002B4B5F" w:rsidRPr="00036E20" w:rsidTr="00E9722D">
        <w:trPr>
          <w:trHeight w:hRule="exact" w:val="1989"/>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软装设计与搭配</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C</w:t>
            </w:r>
          </w:p>
        </w:tc>
        <w:tc>
          <w:tcPr>
            <w:tcW w:w="450"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2</w:t>
            </w:r>
          </w:p>
        </w:tc>
        <w:tc>
          <w:tcPr>
            <w:tcW w:w="58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0</w:t>
            </w:r>
          </w:p>
        </w:tc>
        <w:tc>
          <w:tcPr>
            <w:tcW w:w="480"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3</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能根据所学知识准确解读项目要求，并根据任务内容完成室内软装陈设搭配。</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主要教学内容为项目家具、装饰、挂画、布艺、灯具、绿植等搭配实训。</w:t>
            </w:r>
          </w:p>
        </w:tc>
      </w:tr>
      <w:tr w:rsidR="002B4B5F" w:rsidRPr="00036E20" w:rsidTr="0065295E">
        <w:trPr>
          <w:trHeight w:hRule="exact" w:val="1286"/>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p>
        </w:tc>
        <w:tc>
          <w:tcPr>
            <w:tcW w:w="1343" w:type="dxa"/>
            <w:gridSpan w:val="2"/>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专业综合</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实训</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C</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2</w:t>
            </w:r>
          </w:p>
        </w:tc>
        <w:tc>
          <w:tcPr>
            <w:tcW w:w="58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0</w:t>
            </w:r>
          </w:p>
        </w:tc>
        <w:tc>
          <w:tcPr>
            <w:tcW w:w="480"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40</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4</w:t>
            </w:r>
          </w:p>
        </w:tc>
        <w:tc>
          <w:tcPr>
            <w:tcW w:w="915" w:type="dxa"/>
            <w:shd w:val="clear" w:color="auto" w:fill="auto"/>
            <w:vAlign w:val="center"/>
          </w:tcPr>
          <w:p w:rsidR="002B4B5F" w:rsidRPr="00036E20" w:rsidRDefault="0050626B"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学校/企业</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bCs/>
                <w:sz w:val="18"/>
                <w:szCs w:val="18"/>
              </w:rPr>
              <w:t>将所学知识运用于实际生产综合实训中，达到理实一体化的要求，为提升专业综合能力提供保障，为岗位实习奠定基础。</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bCs/>
                <w:sz w:val="18"/>
                <w:szCs w:val="18"/>
              </w:rPr>
              <w:t>主要内容包括建筑室内设计、整体（个性化）软装设计、室内装饰设计等内容，通过综合实训巩固所学知识，增强实际操作能力。通过综合实习内容，完成毕业论文（设计）的选题</w:t>
            </w:r>
            <w:r>
              <w:rPr>
                <w:rFonts w:asciiTheme="minorEastAsia" w:eastAsiaTheme="minorEastAsia" w:hAnsiTheme="minorEastAsia" w:cstheme="minorEastAsia" w:hint="eastAsia"/>
                <w:bCs/>
                <w:sz w:val="18"/>
                <w:szCs w:val="18"/>
              </w:rPr>
              <w:t>等</w:t>
            </w:r>
            <w:r w:rsidRPr="00036E20">
              <w:rPr>
                <w:rFonts w:asciiTheme="minorEastAsia" w:eastAsiaTheme="minorEastAsia" w:hAnsiTheme="minorEastAsia" w:cstheme="minorEastAsia" w:hint="eastAsia"/>
                <w:bCs/>
                <w:sz w:val="18"/>
                <w:szCs w:val="18"/>
              </w:rPr>
              <w:t>。</w:t>
            </w:r>
          </w:p>
        </w:tc>
      </w:tr>
      <w:tr w:rsidR="002B4B5F" w:rsidRPr="00036E20" w:rsidTr="00E9722D">
        <w:trPr>
          <w:trHeight w:hRule="exact" w:val="1290"/>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毕业设计</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C</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4</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6</w:t>
            </w:r>
            <w:r>
              <w:rPr>
                <w:rFonts w:asciiTheme="minorEastAsia" w:eastAsiaTheme="minorEastAsia" w:hAnsiTheme="minorEastAsia" w:cstheme="minorEastAsia"/>
                <w:sz w:val="18"/>
                <w:szCs w:val="18"/>
              </w:rPr>
              <w:t>4</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0</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6</w:t>
            </w:r>
            <w:r>
              <w:rPr>
                <w:rFonts w:asciiTheme="minorEastAsia" w:eastAsiaTheme="minorEastAsia" w:hAnsiTheme="minorEastAsia" w:cstheme="minorEastAsia"/>
                <w:sz w:val="18"/>
                <w:szCs w:val="18"/>
              </w:rPr>
              <w:t>4</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5</w:t>
            </w:r>
          </w:p>
        </w:tc>
        <w:tc>
          <w:tcPr>
            <w:tcW w:w="915" w:type="dxa"/>
            <w:shd w:val="clear" w:color="auto" w:fill="auto"/>
            <w:vAlign w:val="center"/>
          </w:tcPr>
          <w:p w:rsidR="002B4B5F" w:rsidRPr="00036E20" w:rsidRDefault="0050626B"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学校/企业</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运用所学知识和技能，通过创作，将专业知识积累应用于设计创作中，培养学生的综合设计能力和职业素质，检验学习成果，为就业奠定扎实基础。</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主要内容包括在企业导师和专业教师指导下制定毕业设计课题并完成开题，进行课题项目调研、方案设计、绘制施工图纸、效果制作，完成项目方案成果文本及汇报。</w:t>
            </w:r>
          </w:p>
        </w:tc>
      </w:tr>
      <w:tr w:rsidR="002B4B5F" w:rsidRPr="00036E20" w:rsidTr="00CE4FAF">
        <w:trPr>
          <w:trHeight w:hRule="exact" w:val="1398"/>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1343" w:type="dxa"/>
            <w:gridSpan w:val="2"/>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岗位实习</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必修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C</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400</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0</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400</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5</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bCs/>
                <w:sz w:val="18"/>
                <w:szCs w:val="18"/>
              </w:rPr>
              <w:t>根据实习岗位要求完成专业岗位实习工作</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bCs/>
                <w:sz w:val="18"/>
                <w:szCs w:val="18"/>
              </w:rPr>
              <w:t>主要通过岗位实习和锻炼，综合运用所学知识与技能，提高适应社会的能力，为实现就业作准备，通过对岗位环境的认知，提高合作意识，总结经验，为职业规划与发展提供空间。</w:t>
            </w:r>
          </w:p>
        </w:tc>
      </w:tr>
      <w:tr w:rsidR="002B4B5F" w:rsidRPr="00036E20" w:rsidTr="00CE4FAF">
        <w:trPr>
          <w:trHeight w:hRule="exact" w:val="1562"/>
          <w:jc w:val="center"/>
        </w:trPr>
        <w:tc>
          <w:tcPr>
            <w:tcW w:w="569" w:type="dxa"/>
            <w:vMerge w:val="restart"/>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bidi="th-TH"/>
              </w:rPr>
            </w:pPr>
            <w:r w:rsidRPr="00036E20">
              <w:rPr>
                <w:rFonts w:asciiTheme="minorEastAsia" w:eastAsiaTheme="minorEastAsia" w:hAnsiTheme="minorEastAsia" w:cstheme="minorEastAsia" w:hint="eastAsia"/>
                <w:sz w:val="18"/>
                <w:szCs w:val="18"/>
                <w:lang w:bidi="th-TH"/>
              </w:rPr>
              <w:t>专业拓展选修课程</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lang w:bidi="th-TH"/>
              </w:rPr>
              <w:t>模块</w:t>
            </w:r>
          </w:p>
        </w:tc>
        <w:tc>
          <w:tcPr>
            <w:tcW w:w="565" w:type="dxa"/>
            <w:vMerge w:val="restart"/>
            <w:shd w:val="clear" w:color="auto" w:fill="auto"/>
            <w:vAlign w:val="center"/>
          </w:tcPr>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专</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业</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提</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升</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lastRenderedPageBreak/>
              <w:t>模</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块</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（一）</w:t>
            </w:r>
          </w:p>
        </w:tc>
        <w:tc>
          <w:tcPr>
            <w:tcW w:w="778"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lastRenderedPageBreak/>
              <w:t>数字设计技术</w:t>
            </w:r>
          </w:p>
        </w:tc>
        <w:tc>
          <w:tcPr>
            <w:tcW w:w="624" w:type="dxa"/>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CE4FAF">
              <w:rPr>
                <w:rFonts w:asciiTheme="minorEastAsia" w:eastAsiaTheme="minorEastAsia" w:hAnsiTheme="minorEastAsia" w:cstheme="minorEastAsia" w:hint="eastAsia"/>
                <w:sz w:val="18"/>
                <w:szCs w:val="18"/>
              </w:rPr>
              <w:t>选修</w:t>
            </w:r>
          </w:p>
        </w:tc>
        <w:tc>
          <w:tcPr>
            <w:tcW w:w="49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CE4FAF">
              <w:rPr>
                <w:rFonts w:asciiTheme="minorEastAsia" w:eastAsiaTheme="minorEastAsia" w:hAnsiTheme="minorEastAsia" w:cstheme="minorEastAsia"/>
                <w:sz w:val="18"/>
                <w:szCs w:val="18"/>
              </w:rPr>
              <w:t>B</w:t>
            </w:r>
          </w:p>
        </w:tc>
        <w:tc>
          <w:tcPr>
            <w:tcW w:w="450"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CE4FAF">
              <w:rPr>
                <w:rFonts w:asciiTheme="minorEastAsia" w:eastAsiaTheme="minorEastAsia" w:hAnsiTheme="minorEastAsia" w:cstheme="minorEastAsia"/>
                <w:sz w:val="18"/>
                <w:szCs w:val="18"/>
              </w:rPr>
              <w:t>4</w:t>
            </w:r>
          </w:p>
        </w:tc>
        <w:tc>
          <w:tcPr>
            <w:tcW w:w="58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CE4FAF">
              <w:rPr>
                <w:rFonts w:asciiTheme="minorEastAsia" w:eastAsiaTheme="minorEastAsia" w:hAnsiTheme="minorEastAsia" w:cstheme="minorEastAsia"/>
                <w:sz w:val="18"/>
                <w:szCs w:val="18"/>
              </w:rPr>
              <w:t>64</w:t>
            </w:r>
          </w:p>
        </w:tc>
        <w:tc>
          <w:tcPr>
            <w:tcW w:w="46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32</w:t>
            </w:r>
          </w:p>
        </w:tc>
        <w:tc>
          <w:tcPr>
            <w:tcW w:w="480"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32</w:t>
            </w:r>
          </w:p>
        </w:tc>
        <w:tc>
          <w:tcPr>
            <w:tcW w:w="46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CE4FAF">
              <w:rPr>
                <w:rFonts w:asciiTheme="minorEastAsia" w:eastAsiaTheme="minorEastAsia" w:hAnsiTheme="minorEastAsia" w:cstheme="minorEastAsia" w:hint="eastAsia"/>
                <w:sz w:val="18"/>
                <w:szCs w:val="18"/>
              </w:rPr>
              <w:t>考试</w:t>
            </w:r>
          </w:p>
        </w:tc>
        <w:tc>
          <w:tcPr>
            <w:tcW w:w="495" w:type="dxa"/>
            <w:shd w:val="clear" w:color="auto" w:fill="auto"/>
            <w:vAlign w:val="center"/>
          </w:tcPr>
          <w:p w:rsidR="002B4B5F" w:rsidRPr="00CE4FAF"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4</w:t>
            </w:r>
          </w:p>
        </w:tc>
        <w:tc>
          <w:tcPr>
            <w:tcW w:w="915" w:type="dxa"/>
            <w:shd w:val="clear" w:color="auto" w:fill="auto"/>
            <w:vAlign w:val="center"/>
          </w:tcPr>
          <w:p w:rsidR="002B4B5F" w:rsidRPr="00CE4FAF" w:rsidRDefault="002B4B5F"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CE4FAF">
              <w:rPr>
                <w:rFonts w:asciiTheme="minorEastAsia" w:eastAsiaTheme="minorEastAsia" w:hAnsiTheme="minorEastAsia" w:cstheme="minorEastAsia" w:hint="eastAsia"/>
                <w:sz w:val="18"/>
                <w:szCs w:val="18"/>
              </w:rPr>
              <w:t>学校</w:t>
            </w:r>
            <w:r>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本课程是设计数字化技能提升课程，要求学生掌握常见A</w:t>
            </w:r>
            <w:r>
              <w:rPr>
                <w:rFonts w:asciiTheme="minorEastAsia" w:eastAsiaTheme="minorEastAsia" w:hAnsiTheme="minorEastAsia" w:cstheme="minorEastAsia"/>
                <w:sz w:val="18"/>
                <w:szCs w:val="18"/>
              </w:rPr>
              <w:t>I</w:t>
            </w:r>
            <w:r>
              <w:rPr>
                <w:rFonts w:asciiTheme="minorEastAsia" w:eastAsiaTheme="minorEastAsia" w:hAnsiTheme="minorEastAsia" w:cstheme="minorEastAsia" w:hint="eastAsia"/>
                <w:sz w:val="18"/>
                <w:szCs w:val="18"/>
              </w:rPr>
              <w:t>软件的使用方法，理解生成提示词的结构组成方法，能根据设计需要选择A</w:t>
            </w:r>
            <w:r>
              <w:rPr>
                <w:rFonts w:asciiTheme="minorEastAsia" w:eastAsiaTheme="minorEastAsia" w:hAnsiTheme="minorEastAsia" w:cstheme="minorEastAsia"/>
                <w:sz w:val="18"/>
                <w:szCs w:val="18"/>
              </w:rPr>
              <w:t>I</w:t>
            </w:r>
            <w:r>
              <w:rPr>
                <w:rFonts w:asciiTheme="minorEastAsia" w:eastAsiaTheme="minorEastAsia" w:hAnsiTheme="minorEastAsia" w:cstheme="minorEastAsia" w:hint="eastAsia"/>
                <w:sz w:val="18"/>
                <w:szCs w:val="18"/>
              </w:rPr>
              <w:t>软件进行图像合成及综合应用，达到数字化素养目标。</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学习A</w:t>
            </w:r>
            <w:r>
              <w:rPr>
                <w:rFonts w:asciiTheme="minorEastAsia" w:eastAsiaTheme="minorEastAsia" w:hAnsiTheme="minorEastAsia" w:cstheme="minorEastAsia"/>
                <w:sz w:val="18"/>
                <w:szCs w:val="18"/>
              </w:rPr>
              <w:t>IGC</w:t>
            </w:r>
            <w:r>
              <w:rPr>
                <w:rFonts w:asciiTheme="minorEastAsia" w:eastAsiaTheme="minorEastAsia" w:hAnsiTheme="minorEastAsia" w:cstheme="minorEastAsia" w:hint="eastAsia"/>
                <w:sz w:val="18"/>
                <w:szCs w:val="18"/>
              </w:rPr>
              <w:t>的基础知识、文本生成及图像生成提示词结构，Midjourney、</w:t>
            </w:r>
            <w:r>
              <w:rPr>
                <w:rFonts w:asciiTheme="minorEastAsia" w:eastAsiaTheme="minorEastAsia" w:hAnsiTheme="minorEastAsia" w:cstheme="minorEastAsia"/>
                <w:sz w:val="18"/>
                <w:szCs w:val="18"/>
              </w:rPr>
              <w:t>S</w:t>
            </w:r>
            <w:r>
              <w:rPr>
                <w:rFonts w:asciiTheme="minorEastAsia" w:eastAsiaTheme="minorEastAsia" w:hAnsiTheme="minorEastAsia" w:cstheme="minorEastAsia" w:hint="eastAsia"/>
                <w:sz w:val="18"/>
                <w:szCs w:val="18"/>
              </w:rPr>
              <w:t>tablediffusion提示词参数和风格呈现方式。</w:t>
            </w:r>
          </w:p>
        </w:tc>
      </w:tr>
      <w:tr w:rsidR="002B4B5F" w:rsidRPr="00036E20" w:rsidTr="00E9722D">
        <w:trPr>
          <w:trHeight w:hRule="exact" w:val="1410"/>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565" w:type="dxa"/>
            <w:vMerge/>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778"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定制家具设计</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选修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B</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6</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9</w:t>
            </w:r>
            <w:r>
              <w:rPr>
                <w:rFonts w:asciiTheme="minorEastAsia" w:eastAsiaTheme="minorEastAsia" w:hAnsiTheme="minorEastAsia" w:cstheme="minorEastAsia"/>
                <w:sz w:val="18"/>
                <w:szCs w:val="18"/>
              </w:rPr>
              <w:t>6</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4</w:t>
            </w:r>
            <w:r>
              <w:rPr>
                <w:rFonts w:asciiTheme="minorEastAsia" w:eastAsiaTheme="minorEastAsia" w:hAnsiTheme="minorEastAsia" w:cstheme="minorEastAsia"/>
                <w:sz w:val="18"/>
                <w:szCs w:val="18"/>
              </w:rPr>
              <w:t>8</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4</w:t>
            </w:r>
            <w:r>
              <w:rPr>
                <w:rFonts w:asciiTheme="minorEastAsia" w:eastAsiaTheme="minorEastAsia" w:hAnsiTheme="minorEastAsia" w:cstheme="minorEastAsia"/>
                <w:sz w:val="18"/>
                <w:szCs w:val="18"/>
              </w:rPr>
              <w:t>8</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4</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企业/学校</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了解定制家具的发展历史，了解板材及五金件等材料的基础知识，熟练掌握拆单软件的操作运用，能够熟知定制家具的设计工作职责和职业标准。</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包括定制家具市场的发展、定制家具的营销及服务模式、定制家具企业驻店设计师的职业标准；定制家具设计的流程，学习实地测量与客户签订规范合同的方法；针对客户进行方案设计，学习拆单设计和软件操作的方法。</w:t>
            </w:r>
          </w:p>
        </w:tc>
      </w:tr>
      <w:tr w:rsidR="002B4B5F" w:rsidRPr="00036E20" w:rsidTr="00E9722D">
        <w:trPr>
          <w:trHeight w:val="842"/>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565" w:type="dxa"/>
            <w:vMerge w:val="restart"/>
            <w:shd w:val="clear" w:color="auto" w:fill="auto"/>
            <w:vAlign w:val="center"/>
          </w:tcPr>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专业</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提升</w:t>
            </w:r>
          </w:p>
          <w:p w:rsidR="002B4B5F" w:rsidRPr="00036E20" w:rsidRDefault="002B4B5F" w:rsidP="002B4B5F">
            <w:pPr>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模块</w:t>
            </w:r>
          </w:p>
          <w:p w:rsidR="002B4B5F" w:rsidRPr="00036E20" w:rsidRDefault="002B4B5F" w:rsidP="002B4B5F">
            <w:pPr>
              <w:pStyle w:val="TableParagraph"/>
              <w:spacing w:line="240" w:lineRule="auto"/>
              <w:ind w:left="0" w:firstLineChars="0" w:firstLine="0"/>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w:t>
            </w:r>
            <w:r>
              <w:rPr>
                <w:rFonts w:asciiTheme="minorEastAsia" w:eastAsiaTheme="minorEastAsia" w:hAnsiTheme="minorEastAsia" w:cstheme="minorEastAsia" w:hint="eastAsia"/>
                <w:sz w:val="18"/>
                <w:szCs w:val="18"/>
              </w:rPr>
              <w:t>二</w:t>
            </w:r>
            <w:r w:rsidRPr="00036E20">
              <w:rPr>
                <w:rFonts w:asciiTheme="minorEastAsia" w:eastAsiaTheme="minorEastAsia" w:hAnsiTheme="minorEastAsia" w:cstheme="minorEastAsia" w:hint="eastAsia"/>
                <w:sz w:val="18"/>
                <w:szCs w:val="18"/>
              </w:rPr>
              <w:t>）</w:t>
            </w:r>
          </w:p>
        </w:tc>
        <w:tc>
          <w:tcPr>
            <w:tcW w:w="778" w:type="dxa"/>
            <w:shd w:val="clear" w:color="auto" w:fill="auto"/>
            <w:vAlign w:val="center"/>
          </w:tcPr>
          <w:p w:rsidR="002B4B5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设计</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基础</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选修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2</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32</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8</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24</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6</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针对专升本学生进行考试内容学习，使学生提升应试能力。</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图形联想设计</w:t>
            </w:r>
          </w:p>
        </w:tc>
      </w:tr>
      <w:tr w:rsidR="002B4B5F" w:rsidRPr="00036E20" w:rsidTr="00CE4FAF">
        <w:trPr>
          <w:trHeight w:val="702"/>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565" w:type="dxa"/>
            <w:vMerge/>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778" w:type="dxa"/>
            <w:shd w:val="clear" w:color="auto" w:fill="auto"/>
            <w:vAlign w:val="center"/>
          </w:tcPr>
          <w:p w:rsidR="002B4B5F"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专业</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设计</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选修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64</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32</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32</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6</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针对专升本学生进行考试内容学习，使学生提升应试能力。</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036E20">
              <w:rPr>
                <w:rFonts w:hint="eastAsia"/>
                <w:color w:val="000000"/>
                <w:kern w:val="0"/>
                <w:sz w:val="18"/>
                <w:szCs w:val="18"/>
              </w:rPr>
              <w:t>主题海报创意设计</w:t>
            </w:r>
          </w:p>
        </w:tc>
      </w:tr>
      <w:tr w:rsidR="002B4B5F" w:rsidRPr="00036E20" w:rsidTr="00CE4FAF">
        <w:trPr>
          <w:trHeight w:val="1690"/>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565" w:type="dxa"/>
            <w:vMerge w:val="restart"/>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横</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向</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拓</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展</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模</w:t>
            </w:r>
          </w:p>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hint="eastAsia"/>
                <w:sz w:val="18"/>
                <w:szCs w:val="18"/>
              </w:rPr>
              <w:t>块</w:t>
            </w:r>
          </w:p>
        </w:tc>
        <w:tc>
          <w:tcPr>
            <w:tcW w:w="778"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hint="eastAsia"/>
                <w:sz w:val="18"/>
                <w:szCs w:val="18"/>
              </w:rPr>
              <w:t>B</w:t>
            </w:r>
            <w:r>
              <w:rPr>
                <w:rFonts w:asciiTheme="minorEastAsia" w:eastAsiaTheme="minorEastAsia" w:hAnsiTheme="minorEastAsia" w:cstheme="minorEastAsia"/>
                <w:sz w:val="18"/>
                <w:szCs w:val="18"/>
              </w:rPr>
              <w:t>IM</w:t>
            </w:r>
            <w:r>
              <w:rPr>
                <w:rFonts w:asciiTheme="minorEastAsia" w:eastAsiaTheme="minorEastAsia" w:hAnsiTheme="minorEastAsia" w:cstheme="minorEastAsia" w:hint="eastAsia"/>
                <w:sz w:val="18"/>
                <w:szCs w:val="18"/>
              </w:rPr>
              <w:t>技术</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选修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6</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96</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48</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Pr>
                <w:rFonts w:asciiTheme="minorEastAsia" w:eastAsiaTheme="minorEastAsia" w:hAnsiTheme="minorEastAsia" w:cstheme="minorEastAsia"/>
                <w:sz w:val="18"/>
                <w:szCs w:val="18"/>
              </w:rPr>
              <w:t>48</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3</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sz w:val="18"/>
                <w:szCs w:val="18"/>
              </w:rPr>
              <w:t>学校</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sidRPr="00CE4FAF">
              <w:rPr>
                <w:rFonts w:asciiTheme="minorEastAsia" w:eastAsiaTheme="minorEastAsia" w:hAnsiTheme="minorEastAsia" w:cstheme="minorEastAsia" w:hint="eastAsia"/>
                <w:bCs/>
                <w:sz w:val="18"/>
                <w:szCs w:val="18"/>
              </w:rPr>
              <w:t>掌握 Revit Architecture 的基础知识，熟练的操作 Revit Architecture 的各类工具，能够较独立的运用 Revit Architecture 完成</w:t>
            </w:r>
            <w:r>
              <w:rPr>
                <w:rFonts w:asciiTheme="minorEastAsia" w:eastAsiaTheme="minorEastAsia" w:hAnsiTheme="minorEastAsia" w:cstheme="minorEastAsia" w:hint="eastAsia"/>
                <w:bCs/>
                <w:sz w:val="18"/>
                <w:szCs w:val="18"/>
              </w:rPr>
              <w:t>室内装饰</w:t>
            </w:r>
            <w:r w:rsidRPr="00CE4FAF">
              <w:rPr>
                <w:rFonts w:asciiTheme="minorEastAsia" w:eastAsiaTheme="minorEastAsia" w:hAnsiTheme="minorEastAsia" w:cstheme="minorEastAsia" w:hint="eastAsia"/>
                <w:bCs/>
                <w:sz w:val="18"/>
                <w:szCs w:val="18"/>
              </w:rPr>
              <w:t>工程项目的模型建立</w:t>
            </w:r>
            <w:r>
              <w:rPr>
                <w:rFonts w:asciiTheme="minorEastAsia" w:eastAsiaTheme="minorEastAsia" w:hAnsiTheme="minorEastAsia" w:cstheme="minorEastAsia" w:hint="eastAsia"/>
                <w:bCs/>
                <w:sz w:val="18"/>
                <w:szCs w:val="18"/>
              </w:rPr>
              <w:t>、效果渲染</w:t>
            </w:r>
            <w:r w:rsidRPr="00CE4FAF">
              <w:rPr>
                <w:rFonts w:asciiTheme="minorEastAsia" w:eastAsiaTheme="minorEastAsia" w:hAnsiTheme="minorEastAsia" w:cstheme="minorEastAsia" w:hint="eastAsia"/>
                <w:bCs/>
                <w:sz w:val="18"/>
                <w:szCs w:val="18"/>
              </w:rPr>
              <w:t>及建筑施工图文档编制。</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学习内容包括B</w:t>
            </w:r>
            <w:r>
              <w:rPr>
                <w:rFonts w:asciiTheme="minorEastAsia" w:eastAsiaTheme="minorEastAsia" w:hAnsiTheme="minorEastAsia" w:cstheme="minorEastAsia"/>
                <w:bCs/>
                <w:sz w:val="18"/>
                <w:szCs w:val="18"/>
              </w:rPr>
              <w:t>IM</w:t>
            </w:r>
            <w:r>
              <w:rPr>
                <w:rFonts w:asciiTheme="minorEastAsia" w:eastAsiaTheme="minorEastAsia" w:hAnsiTheme="minorEastAsia" w:cstheme="minorEastAsia" w:hint="eastAsia"/>
                <w:bCs/>
                <w:sz w:val="18"/>
                <w:szCs w:val="18"/>
              </w:rPr>
              <w:t>技术概述、B</w:t>
            </w:r>
            <w:r>
              <w:rPr>
                <w:rFonts w:asciiTheme="minorEastAsia" w:eastAsiaTheme="minorEastAsia" w:hAnsiTheme="minorEastAsia" w:cstheme="minorEastAsia"/>
                <w:bCs/>
                <w:sz w:val="18"/>
                <w:szCs w:val="18"/>
              </w:rPr>
              <w:t>IM</w:t>
            </w:r>
            <w:r>
              <w:rPr>
                <w:rFonts w:asciiTheme="minorEastAsia" w:eastAsiaTheme="minorEastAsia" w:hAnsiTheme="minorEastAsia" w:cstheme="minorEastAsia" w:hint="eastAsia"/>
                <w:bCs/>
                <w:sz w:val="18"/>
                <w:szCs w:val="18"/>
              </w:rPr>
              <w:t>建模软件操作及设计项目应用与实践，融入技能证书考核要点进行实训。</w:t>
            </w:r>
          </w:p>
        </w:tc>
      </w:tr>
      <w:tr w:rsidR="002B4B5F" w:rsidRPr="00036E20" w:rsidTr="002760A8">
        <w:trPr>
          <w:trHeight w:val="1259"/>
          <w:jc w:val="center"/>
        </w:trPr>
        <w:tc>
          <w:tcPr>
            <w:tcW w:w="569" w:type="dxa"/>
            <w:vMerge/>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565" w:type="dxa"/>
            <w:vMerge/>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p>
        </w:tc>
        <w:tc>
          <w:tcPr>
            <w:tcW w:w="778" w:type="dxa"/>
            <w:shd w:val="clear" w:color="auto" w:fill="auto"/>
            <w:vAlign w:val="center"/>
          </w:tcPr>
          <w:p w:rsidR="002B4B5F" w:rsidRPr="00036E20" w:rsidRDefault="00125CC9" w:rsidP="002B4B5F">
            <w:pPr>
              <w:pStyle w:val="TableParagraph"/>
              <w:spacing w:line="240" w:lineRule="auto"/>
              <w:ind w:left="0" w:firstLineChars="0" w:firstLine="0"/>
              <w:rPr>
                <w:rFonts w:asciiTheme="minorEastAsia" w:eastAsiaTheme="minorEastAsia" w:hAnsiTheme="minorEastAsia" w:cstheme="minorEastAsia"/>
                <w:sz w:val="18"/>
                <w:szCs w:val="18"/>
              </w:rPr>
            </w:pPr>
            <w:r w:rsidRPr="00125CC9">
              <w:rPr>
                <w:rFonts w:asciiTheme="minorEastAsia" w:eastAsiaTheme="minorEastAsia" w:hAnsiTheme="minorEastAsia" w:cstheme="minorEastAsia" w:hint="eastAsia"/>
                <w:sz w:val="18"/>
                <w:szCs w:val="18"/>
              </w:rPr>
              <w:t>装配化装修技术</w:t>
            </w:r>
          </w:p>
        </w:tc>
        <w:tc>
          <w:tcPr>
            <w:tcW w:w="624" w:type="dxa"/>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选修</w:t>
            </w:r>
          </w:p>
        </w:tc>
        <w:tc>
          <w:tcPr>
            <w:tcW w:w="49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sz w:val="18"/>
                <w:szCs w:val="18"/>
              </w:rPr>
              <w:t>B</w:t>
            </w:r>
          </w:p>
        </w:tc>
        <w:tc>
          <w:tcPr>
            <w:tcW w:w="45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4</w:t>
            </w:r>
          </w:p>
        </w:tc>
        <w:tc>
          <w:tcPr>
            <w:tcW w:w="58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64</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32</w:t>
            </w:r>
          </w:p>
        </w:tc>
        <w:tc>
          <w:tcPr>
            <w:tcW w:w="480"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rPr>
            </w:pPr>
            <w:r w:rsidRPr="00036E20">
              <w:rPr>
                <w:rFonts w:asciiTheme="minorEastAsia" w:eastAsiaTheme="minorEastAsia" w:hAnsiTheme="minorEastAsia" w:cstheme="minorEastAsia"/>
                <w:sz w:val="18"/>
                <w:szCs w:val="18"/>
              </w:rPr>
              <w:t>32</w:t>
            </w:r>
          </w:p>
        </w:tc>
        <w:tc>
          <w:tcPr>
            <w:tcW w:w="46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sz w:val="18"/>
                <w:szCs w:val="18"/>
                <w:lang w:eastAsia="en-US"/>
              </w:rPr>
            </w:pPr>
            <w:r w:rsidRPr="00036E20">
              <w:rPr>
                <w:rFonts w:asciiTheme="minorEastAsia" w:eastAsiaTheme="minorEastAsia" w:hAnsiTheme="minorEastAsia" w:cstheme="minorEastAsia" w:hint="eastAsia"/>
                <w:sz w:val="18"/>
                <w:szCs w:val="18"/>
              </w:rPr>
              <w:t>考查</w:t>
            </w:r>
          </w:p>
        </w:tc>
        <w:tc>
          <w:tcPr>
            <w:tcW w:w="495" w:type="dxa"/>
            <w:shd w:val="clear" w:color="auto" w:fill="auto"/>
            <w:vAlign w:val="center"/>
          </w:tcPr>
          <w:p w:rsidR="002B4B5F" w:rsidRPr="00036E20" w:rsidRDefault="00E80AE1"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Pr>
                <w:rFonts w:asciiTheme="minorEastAsia" w:eastAsiaTheme="minorEastAsia" w:hAnsiTheme="minorEastAsia" w:cstheme="minorEastAsia"/>
                <w:bCs/>
                <w:sz w:val="18"/>
                <w:szCs w:val="18"/>
              </w:rPr>
              <w:t>3</w:t>
            </w:r>
          </w:p>
        </w:tc>
        <w:tc>
          <w:tcPr>
            <w:tcW w:w="915" w:type="dxa"/>
            <w:shd w:val="clear" w:color="auto" w:fill="auto"/>
            <w:vAlign w:val="center"/>
          </w:tcPr>
          <w:p w:rsidR="002B4B5F" w:rsidRPr="00036E20" w:rsidRDefault="002B4B5F" w:rsidP="002B4B5F">
            <w:pPr>
              <w:pStyle w:val="TableParagraph"/>
              <w:spacing w:line="240" w:lineRule="auto"/>
              <w:ind w:left="0" w:firstLineChars="0" w:firstLine="0"/>
              <w:jc w:val="center"/>
              <w:rPr>
                <w:rFonts w:asciiTheme="minorEastAsia" w:eastAsiaTheme="minorEastAsia" w:hAnsiTheme="minorEastAsia" w:cstheme="minorEastAsia"/>
                <w:bCs/>
                <w:sz w:val="18"/>
                <w:szCs w:val="18"/>
              </w:rPr>
            </w:pPr>
            <w:r w:rsidRPr="00036E20">
              <w:rPr>
                <w:rFonts w:asciiTheme="minorEastAsia" w:eastAsiaTheme="minorEastAsia" w:hAnsiTheme="minorEastAsia" w:cstheme="minorEastAsia" w:hint="eastAsia"/>
                <w:sz w:val="18"/>
                <w:szCs w:val="18"/>
              </w:rPr>
              <w:t>学校</w:t>
            </w:r>
            <w:r>
              <w:rPr>
                <w:rFonts w:asciiTheme="minorEastAsia" w:eastAsiaTheme="minorEastAsia" w:hAnsiTheme="minorEastAsia" w:cstheme="minorEastAsia" w:hint="eastAsia"/>
                <w:sz w:val="18"/>
                <w:szCs w:val="18"/>
              </w:rPr>
              <w:t>/企业</w:t>
            </w:r>
          </w:p>
        </w:tc>
        <w:tc>
          <w:tcPr>
            <w:tcW w:w="3178" w:type="dxa"/>
            <w:shd w:val="clear" w:color="auto" w:fill="auto"/>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了解建筑装配式装修结构的概念和分类及适用范围，了解施工技术工程，掌握建筑装配式设计、施工的要点，培养学生团队意识、科学精神。</w:t>
            </w:r>
          </w:p>
        </w:tc>
        <w:tc>
          <w:tcPr>
            <w:tcW w:w="4076" w:type="dxa"/>
            <w:vAlign w:val="center"/>
          </w:tcPr>
          <w:p w:rsidR="002B4B5F" w:rsidRPr="00036E20" w:rsidRDefault="002B4B5F" w:rsidP="002B4B5F">
            <w:pPr>
              <w:pStyle w:val="TableParagraph"/>
              <w:spacing w:line="240" w:lineRule="exact"/>
              <w:ind w:leftChars="50" w:left="105" w:rightChars="50" w:right="105" w:firstLineChars="0" w:firstLine="0"/>
              <w:rPr>
                <w:rFonts w:asciiTheme="minorEastAsia" w:eastAsiaTheme="minorEastAsia" w:hAnsiTheme="minorEastAsia" w:cstheme="minorEastAsia"/>
                <w:bCs/>
                <w:sz w:val="18"/>
                <w:szCs w:val="18"/>
              </w:rPr>
            </w:pPr>
            <w:r>
              <w:rPr>
                <w:rFonts w:asciiTheme="minorEastAsia" w:eastAsiaTheme="minorEastAsia" w:hAnsiTheme="minorEastAsia" w:cstheme="minorEastAsia" w:hint="eastAsia"/>
                <w:bCs/>
                <w:sz w:val="18"/>
                <w:szCs w:val="18"/>
              </w:rPr>
              <w:t>包括装配式装修概述、装配式地面、吊顶、墙面、隔墙、集成厨房、卫浴、门窗的装饰装修方法、材料与技术要求。</w:t>
            </w:r>
          </w:p>
        </w:tc>
      </w:tr>
    </w:tbl>
    <w:p w:rsidR="00A363DF" w:rsidRDefault="00BE5F2E" w:rsidP="00BE5F2E">
      <w:pPr>
        <w:adjustRightInd w:val="0"/>
        <w:snapToGrid w:val="0"/>
        <w:spacing w:beforeLines="100" w:before="312" w:afterLines="50" w:after="156" w:line="360" w:lineRule="auto"/>
        <w:ind w:firstLineChars="200" w:firstLine="482"/>
        <w:jc w:val="center"/>
        <w:outlineLvl w:val="0"/>
        <w:rPr>
          <w:rFonts w:ascii="宋体" w:hAnsi="宋体" w:cs="Angsana New"/>
          <w:b/>
          <w:sz w:val="24"/>
          <w:szCs w:val="24"/>
          <w:lang w:bidi="th-TH"/>
        </w:rPr>
        <w:sectPr w:rsidR="00A363DF" w:rsidSect="00A363DF">
          <w:pgSz w:w="16838" w:h="11906" w:orient="landscape"/>
          <w:pgMar w:top="1701" w:right="1418" w:bottom="1701" w:left="1418" w:header="851" w:footer="992" w:gutter="0"/>
          <w:cols w:space="0"/>
          <w:docGrid w:type="linesAndChars" w:linePitch="312"/>
        </w:sectPr>
      </w:pPr>
      <w:r>
        <w:rPr>
          <w:rFonts w:ascii="宋体" w:hAnsi="宋体" w:cs="Angsana New"/>
          <w:b/>
          <w:sz w:val="24"/>
          <w:szCs w:val="24"/>
          <w:lang w:bidi="th-TH"/>
        </w:rPr>
        <w:br w:type="page"/>
      </w:r>
    </w:p>
    <w:p w:rsidR="00BE5F2E" w:rsidRDefault="00BE5F2E" w:rsidP="00BE5F2E">
      <w:pPr>
        <w:adjustRightInd w:val="0"/>
        <w:snapToGrid w:val="0"/>
        <w:spacing w:beforeLines="100" w:before="312" w:afterLines="50" w:after="156" w:line="360" w:lineRule="auto"/>
        <w:ind w:firstLineChars="200" w:firstLine="482"/>
        <w:jc w:val="center"/>
        <w:outlineLvl w:val="0"/>
        <w:rPr>
          <w:rFonts w:ascii="宋体" w:hAnsi="宋体" w:cs="Angsana New"/>
          <w:b/>
          <w:sz w:val="24"/>
          <w:szCs w:val="24"/>
          <w:lang w:bidi="th-TH"/>
        </w:rPr>
      </w:pPr>
    </w:p>
    <w:p w:rsidR="008577D8" w:rsidRDefault="00A03D73">
      <w:pPr>
        <w:adjustRightInd w:val="0"/>
        <w:snapToGrid w:val="0"/>
        <w:spacing w:beforeLines="50" w:before="156" w:line="360" w:lineRule="auto"/>
        <w:ind w:firstLineChars="200" w:firstLine="482"/>
        <w:jc w:val="center"/>
        <w:outlineLvl w:val="0"/>
        <w:rPr>
          <w:rFonts w:ascii="宋体" w:hAnsi="宋体" w:cs="Angsana New"/>
          <w:b/>
          <w:sz w:val="24"/>
          <w:szCs w:val="24"/>
          <w:lang w:bidi="th-TH"/>
        </w:rPr>
      </w:pPr>
      <w:r>
        <w:rPr>
          <w:rFonts w:ascii="宋体" w:hAnsi="宋体" w:cs="Angsana New" w:hint="eastAsia"/>
          <w:b/>
          <w:sz w:val="24"/>
          <w:szCs w:val="24"/>
          <w:lang w:bidi="th-TH"/>
        </w:rPr>
        <w:t>表5  课程类别与学分结构总表</w:t>
      </w:r>
    </w:p>
    <w:tbl>
      <w:tblPr>
        <w:tblStyle w:val="af0"/>
        <w:tblW w:w="8413" w:type="dxa"/>
        <w:jc w:val="center"/>
        <w:tblLayout w:type="fixed"/>
        <w:tblLook w:val="04A0" w:firstRow="1" w:lastRow="0" w:firstColumn="1" w:lastColumn="0" w:noHBand="0" w:noVBand="1"/>
      </w:tblPr>
      <w:tblGrid>
        <w:gridCol w:w="959"/>
        <w:gridCol w:w="1920"/>
        <w:gridCol w:w="915"/>
        <w:gridCol w:w="992"/>
        <w:gridCol w:w="854"/>
        <w:gridCol w:w="900"/>
        <w:gridCol w:w="1873"/>
      </w:tblGrid>
      <w:tr w:rsidR="008577D8">
        <w:trPr>
          <w:trHeight w:val="680"/>
          <w:jc w:val="center"/>
        </w:trPr>
        <w:tc>
          <w:tcPr>
            <w:tcW w:w="959" w:type="dxa"/>
            <w:vAlign w:val="center"/>
          </w:tcPr>
          <w:p w:rsidR="008577D8" w:rsidRDefault="00A03D73">
            <w:pPr>
              <w:jc w:val="center"/>
              <w:rPr>
                <w:b/>
                <w:szCs w:val="21"/>
              </w:rPr>
            </w:pPr>
            <w:r>
              <w:rPr>
                <w:rFonts w:ascii="宋体" w:hAnsi="宋体" w:cs="宋体" w:hint="eastAsia"/>
                <w:b/>
                <w:szCs w:val="21"/>
              </w:rPr>
              <w:t>类别</w:t>
            </w:r>
          </w:p>
        </w:tc>
        <w:tc>
          <w:tcPr>
            <w:tcW w:w="1920" w:type="dxa"/>
            <w:vAlign w:val="center"/>
          </w:tcPr>
          <w:p w:rsidR="008577D8" w:rsidRDefault="00A03D73">
            <w:pPr>
              <w:jc w:val="center"/>
              <w:rPr>
                <w:b/>
                <w:szCs w:val="21"/>
              </w:rPr>
            </w:pPr>
            <w:r>
              <w:rPr>
                <w:rFonts w:ascii="宋体" w:hAnsi="宋体" w:cs="宋体" w:hint="eastAsia"/>
                <w:b/>
                <w:szCs w:val="21"/>
              </w:rPr>
              <w:t>类别</w:t>
            </w:r>
          </w:p>
        </w:tc>
        <w:tc>
          <w:tcPr>
            <w:tcW w:w="915" w:type="dxa"/>
            <w:vAlign w:val="center"/>
          </w:tcPr>
          <w:p w:rsidR="008577D8" w:rsidRDefault="00A03D73">
            <w:pPr>
              <w:jc w:val="center"/>
              <w:rPr>
                <w:b/>
                <w:szCs w:val="21"/>
              </w:rPr>
            </w:pPr>
            <w:r>
              <w:rPr>
                <w:rFonts w:ascii="宋体" w:hAnsi="宋体" w:cs="宋体" w:hint="eastAsia"/>
                <w:b/>
                <w:szCs w:val="21"/>
              </w:rPr>
              <w:t>学分</w:t>
            </w:r>
          </w:p>
        </w:tc>
        <w:tc>
          <w:tcPr>
            <w:tcW w:w="992" w:type="dxa"/>
            <w:vAlign w:val="center"/>
          </w:tcPr>
          <w:p w:rsidR="008577D8" w:rsidRDefault="00A03D73">
            <w:pPr>
              <w:jc w:val="center"/>
              <w:rPr>
                <w:b/>
                <w:szCs w:val="21"/>
              </w:rPr>
            </w:pPr>
            <w:r>
              <w:rPr>
                <w:rFonts w:hint="eastAsia"/>
                <w:b/>
                <w:szCs w:val="21"/>
              </w:rPr>
              <w:t>学时</w:t>
            </w:r>
          </w:p>
        </w:tc>
        <w:tc>
          <w:tcPr>
            <w:tcW w:w="854" w:type="dxa"/>
            <w:vAlign w:val="center"/>
          </w:tcPr>
          <w:p w:rsidR="008577D8" w:rsidRDefault="00A03D73">
            <w:pPr>
              <w:jc w:val="center"/>
              <w:rPr>
                <w:rFonts w:ascii="宋体" w:hAnsi="宋体" w:cs="宋体"/>
                <w:b/>
                <w:szCs w:val="21"/>
              </w:rPr>
            </w:pPr>
            <w:r>
              <w:rPr>
                <w:rFonts w:ascii="宋体" w:hAnsi="宋体" w:cs="宋体" w:hint="eastAsia"/>
                <w:b/>
                <w:szCs w:val="21"/>
              </w:rPr>
              <w:t>理论</w:t>
            </w:r>
          </w:p>
          <w:p w:rsidR="008577D8" w:rsidRDefault="00A03D73">
            <w:pPr>
              <w:jc w:val="center"/>
              <w:rPr>
                <w:b/>
                <w:szCs w:val="21"/>
              </w:rPr>
            </w:pPr>
            <w:r>
              <w:rPr>
                <w:rFonts w:ascii="宋体" w:hAnsi="宋体" w:cs="宋体" w:hint="eastAsia"/>
                <w:b/>
                <w:szCs w:val="21"/>
              </w:rPr>
              <w:t>学时</w:t>
            </w:r>
          </w:p>
        </w:tc>
        <w:tc>
          <w:tcPr>
            <w:tcW w:w="900" w:type="dxa"/>
            <w:vAlign w:val="center"/>
          </w:tcPr>
          <w:p w:rsidR="008577D8" w:rsidRDefault="00A03D73">
            <w:pPr>
              <w:jc w:val="center"/>
              <w:rPr>
                <w:b/>
                <w:szCs w:val="21"/>
              </w:rPr>
            </w:pPr>
            <w:r>
              <w:rPr>
                <w:rFonts w:hint="eastAsia"/>
                <w:b/>
                <w:szCs w:val="21"/>
              </w:rPr>
              <w:t>实践</w:t>
            </w:r>
          </w:p>
          <w:p w:rsidR="008577D8" w:rsidRDefault="00A03D73">
            <w:pPr>
              <w:jc w:val="center"/>
              <w:rPr>
                <w:b/>
                <w:szCs w:val="21"/>
              </w:rPr>
            </w:pPr>
            <w:r>
              <w:rPr>
                <w:rFonts w:hint="eastAsia"/>
                <w:b/>
                <w:szCs w:val="21"/>
              </w:rPr>
              <w:t>学时</w:t>
            </w:r>
          </w:p>
        </w:tc>
        <w:tc>
          <w:tcPr>
            <w:tcW w:w="1873" w:type="dxa"/>
            <w:vAlign w:val="center"/>
          </w:tcPr>
          <w:p w:rsidR="008577D8" w:rsidRDefault="00A03D73">
            <w:pPr>
              <w:jc w:val="center"/>
              <w:rPr>
                <w:rFonts w:ascii="宋体" w:hAnsi="宋体" w:cs="宋体"/>
                <w:b/>
                <w:szCs w:val="21"/>
              </w:rPr>
            </w:pPr>
            <w:r>
              <w:rPr>
                <w:rFonts w:ascii="宋体" w:hAnsi="宋体" w:cs="宋体" w:hint="eastAsia"/>
                <w:b/>
                <w:szCs w:val="21"/>
              </w:rPr>
              <w:t>学时占</w:t>
            </w:r>
          </w:p>
          <w:p w:rsidR="008577D8" w:rsidRDefault="00A03D73">
            <w:pPr>
              <w:jc w:val="center"/>
              <w:rPr>
                <w:b/>
                <w:szCs w:val="21"/>
              </w:rPr>
            </w:pPr>
            <w:r>
              <w:rPr>
                <w:rFonts w:ascii="宋体" w:hAnsi="宋体" w:cs="宋体" w:hint="eastAsia"/>
                <w:b/>
                <w:szCs w:val="21"/>
              </w:rPr>
              <w:t>总学时比例%</w:t>
            </w:r>
          </w:p>
        </w:tc>
      </w:tr>
      <w:tr w:rsidR="008577D8">
        <w:trPr>
          <w:trHeight w:val="454"/>
          <w:jc w:val="center"/>
        </w:trPr>
        <w:tc>
          <w:tcPr>
            <w:tcW w:w="959" w:type="dxa"/>
            <w:vMerge w:val="restart"/>
            <w:vAlign w:val="center"/>
          </w:tcPr>
          <w:p w:rsidR="008577D8" w:rsidRDefault="00A03D73">
            <w:pPr>
              <w:jc w:val="center"/>
              <w:rPr>
                <w:szCs w:val="21"/>
              </w:rPr>
            </w:pPr>
            <w:r>
              <w:rPr>
                <w:rFonts w:ascii="宋体" w:hAnsi="宋体" w:cs="宋体" w:hint="eastAsia"/>
                <w:szCs w:val="21"/>
              </w:rPr>
              <w:t>必修课</w:t>
            </w:r>
          </w:p>
        </w:tc>
        <w:tc>
          <w:tcPr>
            <w:tcW w:w="1920" w:type="dxa"/>
            <w:vAlign w:val="center"/>
          </w:tcPr>
          <w:p w:rsidR="008577D8" w:rsidRDefault="00A03D73">
            <w:pPr>
              <w:rPr>
                <w:szCs w:val="21"/>
              </w:rPr>
            </w:pPr>
            <w:r>
              <w:rPr>
                <w:rFonts w:ascii="宋体" w:hAnsi="宋体" w:cs="宋体" w:hint="eastAsia"/>
                <w:szCs w:val="21"/>
              </w:rPr>
              <w:t>文化素养课程平台</w:t>
            </w:r>
          </w:p>
        </w:tc>
        <w:tc>
          <w:tcPr>
            <w:tcW w:w="915" w:type="dxa"/>
            <w:vAlign w:val="center"/>
          </w:tcPr>
          <w:p w:rsidR="008577D8" w:rsidRDefault="00D13D46">
            <w:pPr>
              <w:jc w:val="center"/>
              <w:rPr>
                <w:szCs w:val="21"/>
              </w:rPr>
            </w:pPr>
            <w:r>
              <w:rPr>
                <w:szCs w:val="21"/>
              </w:rPr>
              <w:t>47</w:t>
            </w:r>
          </w:p>
        </w:tc>
        <w:tc>
          <w:tcPr>
            <w:tcW w:w="992" w:type="dxa"/>
            <w:vAlign w:val="center"/>
          </w:tcPr>
          <w:p w:rsidR="008577D8" w:rsidRDefault="00D13D46">
            <w:pPr>
              <w:jc w:val="center"/>
              <w:rPr>
                <w:szCs w:val="21"/>
              </w:rPr>
            </w:pPr>
            <w:r>
              <w:rPr>
                <w:szCs w:val="21"/>
              </w:rPr>
              <w:t>800</w:t>
            </w:r>
          </w:p>
        </w:tc>
        <w:tc>
          <w:tcPr>
            <w:tcW w:w="854" w:type="dxa"/>
            <w:vAlign w:val="center"/>
          </w:tcPr>
          <w:p w:rsidR="008577D8" w:rsidRDefault="00D13D46">
            <w:pPr>
              <w:jc w:val="center"/>
              <w:rPr>
                <w:szCs w:val="21"/>
              </w:rPr>
            </w:pPr>
            <w:r>
              <w:rPr>
                <w:szCs w:val="21"/>
              </w:rPr>
              <w:t>494</w:t>
            </w:r>
          </w:p>
        </w:tc>
        <w:tc>
          <w:tcPr>
            <w:tcW w:w="900" w:type="dxa"/>
            <w:vAlign w:val="center"/>
          </w:tcPr>
          <w:p w:rsidR="008577D8" w:rsidRDefault="004211A6">
            <w:pPr>
              <w:jc w:val="center"/>
              <w:rPr>
                <w:szCs w:val="21"/>
              </w:rPr>
            </w:pPr>
            <w:r>
              <w:rPr>
                <w:rFonts w:hint="eastAsia"/>
                <w:szCs w:val="21"/>
              </w:rPr>
              <w:t>3</w:t>
            </w:r>
            <w:r>
              <w:rPr>
                <w:szCs w:val="21"/>
              </w:rPr>
              <w:t>06</w:t>
            </w:r>
          </w:p>
        </w:tc>
        <w:tc>
          <w:tcPr>
            <w:tcW w:w="1873" w:type="dxa"/>
            <w:vAlign w:val="center"/>
          </w:tcPr>
          <w:p w:rsidR="008577D8" w:rsidRDefault="00653B00" w:rsidP="00BF7CD3">
            <w:pPr>
              <w:jc w:val="center"/>
              <w:rPr>
                <w:szCs w:val="21"/>
              </w:rPr>
            </w:pPr>
            <w:r>
              <w:rPr>
                <w:szCs w:val="21"/>
              </w:rPr>
              <w:t>30.8</w:t>
            </w:r>
          </w:p>
        </w:tc>
      </w:tr>
      <w:tr w:rsidR="008577D8">
        <w:trPr>
          <w:trHeight w:val="454"/>
          <w:jc w:val="center"/>
        </w:trPr>
        <w:tc>
          <w:tcPr>
            <w:tcW w:w="959" w:type="dxa"/>
            <w:vMerge/>
            <w:vAlign w:val="center"/>
          </w:tcPr>
          <w:p w:rsidR="008577D8" w:rsidRDefault="008577D8">
            <w:pPr>
              <w:rPr>
                <w:szCs w:val="21"/>
              </w:rPr>
            </w:pPr>
          </w:p>
        </w:tc>
        <w:tc>
          <w:tcPr>
            <w:tcW w:w="1920" w:type="dxa"/>
            <w:vAlign w:val="center"/>
          </w:tcPr>
          <w:p w:rsidR="008577D8" w:rsidRDefault="00A03D73">
            <w:pPr>
              <w:rPr>
                <w:szCs w:val="21"/>
              </w:rPr>
            </w:pPr>
            <w:r>
              <w:rPr>
                <w:rFonts w:cs="宋体" w:hint="eastAsia"/>
                <w:szCs w:val="21"/>
              </w:rPr>
              <w:t>专业群课程平台</w:t>
            </w:r>
          </w:p>
        </w:tc>
        <w:tc>
          <w:tcPr>
            <w:tcW w:w="915" w:type="dxa"/>
            <w:vAlign w:val="center"/>
          </w:tcPr>
          <w:p w:rsidR="008577D8" w:rsidRDefault="00BF7CD3">
            <w:pPr>
              <w:jc w:val="center"/>
              <w:rPr>
                <w:szCs w:val="21"/>
              </w:rPr>
            </w:pPr>
            <w:r>
              <w:rPr>
                <w:rFonts w:hint="eastAsia"/>
                <w:szCs w:val="21"/>
              </w:rPr>
              <w:t>2</w:t>
            </w:r>
            <w:r>
              <w:rPr>
                <w:szCs w:val="21"/>
              </w:rPr>
              <w:t>0</w:t>
            </w:r>
          </w:p>
        </w:tc>
        <w:tc>
          <w:tcPr>
            <w:tcW w:w="992" w:type="dxa"/>
            <w:vAlign w:val="center"/>
          </w:tcPr>
          <w:p w:rsidR="008577D8" w:rsidRDefault="00BF7CD3">
            <w:pPr>
              <w:jc w:val="center"/>
              <w:rPr>
                <w:szCs w:val="21"/>
              </w:rPr>
            </w:pPr>
            <w:r>
              <w:rPr>
                <w:rFonts w:hint="eastAsia"/>
                <w:szCs w:val="21"/>
              </w:rPr>
              <w:t>3</w:t>
            </w:r>
            <w:r>
              <w:rPr>
                <w:szCs w:val="21"/>
              </w:rPr>
              <w:t>20</w:t>
            </w:r>
          </w:p>
        </w:tc>
        <w:tc>
          <w:tcPr>
            <w:tcW w:w="854" w:type="dxa"/>
            <w:vAlign w:val="center"/>
          </w:tcPr>
          <w:p w:rsidR="008577D8" w:rsidRDefault="00BF7CD3" w:rsidP="00907372">
            <w:pPr>
              <w:jc w:val="center"/>
              <w:rPr>
                <w:szCs w:val="21"/>
              </w:rPr>
            </w:pPr>
            <w:r>
              <w:rPr>
                <w:rFonts w:hint="eastAsia"/>
                <w:szCs w:val="21"/>
              </w:rPr>
              <w:t>2</w:t>
            </w:r>
            <w:r>
              <w:rPr>
                <w:szCs w:val="21"/>
              </w:rPr>
              <w:t>0</w:t>
            </w:r>
            <w:r w:rsidR="00907372">
              <w:rPr>
                <w:szCs w:val="21"/>
              </w:rPr>
              <w:t>8</w:t>
            </w:r>
          </w:p>
        </w:tc>
        <w:tc>
          <w:tcPr>
            <w:tcW w:w="900" w:type="dxa"/>
            <w:vAlign w:val="center"/>
          </w:tcPr>
          <w:p w:rsidR="008577D8" w:rsidRDefault="00907372" w:rsidP="00907372">
            <w:pPr>
              <w:jc w:val="center"/>
              <w:rPr>
                <w:szCs w:val="21"/>
              </w:rPr>
            </w:pPr>
            <w:r>
              <w:rPr>
                <w:szCs w:val="21"/>
              </w:rPr>
              <w:t>112</w:t>
            </w:r>
          </w:p>
        </w:tc>
        <w:tc>
          <w:tcPr>
            <w:tcW w:w="1873" w:type="dxa"/>
            <w:vAlign w:val="center"/>
          </w:tcPr>
          <w:p w:rsidR="008577D8" w:rsidRDefault="00653B00">
            <w:pPr>
              <w:jc w:val="center"/>
              <w:rPr>
                <w:szCs w:val="21"/>
              </w:rPr>
            </w:pPr>
            <w:r>
              <w:rPr>
                <w:rFonts w:hint="eastAsia"/>
                <w:szCs w:val="21"/>
              </w:rPr>
              <w:t>1</w:t>
            </w:r>
            <w:r>
              <w:rPr>
                <w:szCs w:val="21"/>
              </w:rPr>
              <w:t>2.3</w:t>
            </w:r>
          </w:p>
        </w:tc>
      </w:tr>
      <w:tr w:rsidR="008577D8">
        <w:trPr>
          <w:trHeight w:val="454"/>
          <w:jc w:val="center"/>
        </w:trPr>
        <w:tc>
          <w:tcPr>
            <w:tcW w:w="959" w:type="dxa"/>
            <w:vMerge/>
            <w:vAlign w:val="center"/>
          </w:tcPr>
          <w:p w:rsidR="008577D8" w:rsidRDefault="008577D8">
            <w:pPr>
              <w:rPr>
                <w:szCs w:val="21"/>
              </w:rPr>
            </w:pPr>
          </w:p>
        </w:tc>
        <w:tc>
          <w:tcPr>
            <w:tcW w:w="1920" w:type="dxa"/>
            <w:vAlign w:val="center"/>
          </w:tcPr>
          <w:p w:rsidR="008577D8" w:rsidRDefault="00A03D73">
            <w:pPr>
              <w:rPr>
                <w:szCs w:val="21"/>
              </w:rPr>
            </w:pPr>
            <w:r>
              <w:rPr>
                <w:rFonts w:ascii="宋体" w:hAnsi="宋体" w:cs="宋体" w:hint="eastAsia"/>
                <w:szCs w:val="21"/>
              </w:rPr>
              <w:t>专业核心能力课程模块</w:t>
            </w:r>
          </w:p>
        </w:tc>
        <w:tc>
          <w:tcPr>
            <w:tcW w:w="915" w:type="dxa"/>
            <w:vAlign w:val="center"/>
          </w:tcPr>
          <w:p w:rsidR="008577D8" w:rsidRDefault="00D13D46">
            <w:pPr>
              <w:jc w:val="center"/>
              <w:rPr>
                <w:szCs w:val="21"/>
              </w:rPr>
            </w:pPr>
            <w:r>
              <w:rPr>
                <w:szCs w:val="21"/>
              </w:rPr>
              <w:t>38</w:t>
            </w:r>
          </w:p>
        </w:tc>
        <w:tc>
          <w:tcPr>
            <w:tcW w:w="992" w:type="dxa"/>
            <w:vAlign w:val="center"/>
          </w:tcPr>
          <w:p w:rsidR="008577D8" w:rsidRDefault="00D13D46">
            <w:pPr>
              <w:jc w:val="center"/>
              <w:rPr>
                <w:szCs w:val="21"/>
              </w:rPr>
            </w:pPr>
            <w:r>
              <w:rPr>
                <w:szCs w:val="21"/>
              </w:rPr>
              <w:t>608</w:t>
            </w:r>
          </w:p>
        </w:tc>
        <w:tc>
          <w:tcPr>
            <w:tcW w:w="854" w:type="dxa"/>
            <w:vAlign w:val="center"/>
          </w:tcPr>
          <w:p w:rsidR="008577D8" w:rsidRDefault="00D13D46">
            <w:pPr>
              <w:jc w:val="center"/>
              <w:rPr>
                <w:szCs w:val="21"/>
              </w:rPr>
            </w:pPr>
            <w:r>
              <w:rPr>
                <w:szCs w:val="21"/>
              </w:rPr>
              <w:t>286</w:t>
            </w:r>
          </w:p>
        </w:tc>
        <w:tc>
          <w:tcPr>
            <w:tcW w:w="900" w:type="dxa"/>
            <w:vAlign w:val="center"/>
          </w:tcPr>
          <w:p w:rsidR="008577D8" w:rsidRDefault="00D13D46">
            <w:pPr>
              <w:jc w:val="center"/>
              <w:rPr>
                <w:szCs w:val="21"/>
              </w:rPr>
            </w:pPr>
            <w:r>
              <w:rPr>
                <w:szCs w:val="21"/>
              </w:rPr>
              <w:t>322</w:t>
            </w:r>
          </w:p>
        </w:tc>
        <w:tc>
          <w:tcPr>
            <w:tcW w:w="1873" w:type="dxa"/>
            <w:vAlign w:val="center"/>
          </w:tcPr>
          <w:p w:rsidR="008577D8" w:rsidRDefault="00653B00" w:rsidP="00BF7CD3">
            <w:pPr>
              <w:jc w:val="center"/>
              <w:rPr>
                <w:szCs w:val="21"/>
              </w:rPr>
            </w:pPr>
            <w:r>
              <w:rPr>
                <w:rFonts w:hint="eastAsia"/>
                <w:szCs w:val="21"/>
              </w:rPr>
              <w:t>2</w:t>
            </w:r>
            <w:r>
              <w:rPr>
                <w:szCs w:val="21"/>
              </w:rPr>
              <w:t>3.4</w:t>
            </w:r>
          </w:p>
        </w:tc>
      </w:tr>
      <w:tr w:rsidR="008577D8">
        <w:trPr>
          <w:trHeight w:val="454"/>
          <w:jc w:val="center"/>
        </w:trPr>
        <w:tc>
          <w:tcPr>
            <w:tcW w:w="959" w:type="dxa"/>
            <w:vMerge/>
            <w:vAlign w:val="center"/>
          </w:tcPr>
          <w:p w:rsidR="008577D8" w:rsidRDefault="008577D8">
            <w:pPr>
              <w:rPr>
                <w:szCs w:val="21"/>
              </w:rPr>
            </w:pPr>
          </w:p>
        </w:tc>
        <w:tc>
          <w:tcPr>
            <w:tcW w:w="1920" w:type="dxa"/>
            <w:vAlign w:val="center"/>
          </w:tcPr>
          <w:p w:rsidR="008577D8" w:rsidRDefault="00A03D73">
            <w:pPr>
              <w:rPr>
                <w:rFonts w:ascii="宋体" w:hAnsi="宋体" w:cs="宋体"/>
                <w:szCs w:val="21"/>
              </w:rPr>
            </w:pPr>
            <w:r>
              <w:rPr>
                <w:rFonts w:ascii="宋体" w:hAnsi="宋体" w:cs="宋体" w:hint="eastAsia"/>
                <w:szCs w:val="21"/>
              </w:rPr>
              <w:t>专业实践课程</w:t>
            </w:r>
          </w:p>
        </w:tc>
        <w:tc>
          <w:tcPr>
            <w:tcW w:w="915" w:type="dxa"/>
            <w:vAlign w:val="center"/>
          </w:tcPr>
          <w:p w:rsidR="008577D8" w:rsidRDefault="00907372">
            <w:pPr>
              <w:jc w:val="center"/>
              <w:rPr>
                <w:szCs w:val="21"/>
              </w:rPr>
            </w:pPr>
            <w:r>
              <w:rPr>
                <w:szCs w:val="21"/>
              </w:rPr>
              <w:t>17.5</w:t>
            </w:r>
          </w:p>
        </w:tc>
        <w:tc>
          <w:tcPr>
            <w:tcW w:w="992" w:type="dxa"/>
            <w:vAlign w:val="center"/>
          </w:tcPr>
          <w:p w:rsidR="008577D8" w:rsidRDefault="00907372">
            <w:pPr>
              <w:jc w:val="center"/>
              <w:rPr>
                <w:szCs w:val="21"/>
              </w:rPr>
            </w:pPr>
            <w:r>
              <w:rPr>
                <w:szCs w:val="21"/>
              </w:rPr>
              <w:t>584</w:t>
            </w:r>
          </w:p>
        </w:tc>
        <w:tc>
          <w:tcPr>
            <w:tcW w:w="854" w:type="dxa"/>
            <w:vAlign w:val="center"/>
          </w:tcPr>
          <w:p w:rsidR="008577D8" w:rsidRDefault="00BF7CD3">
            <w:pPr>
              <w:jc w:val="center"/>
              <w:rPr>
                <w:szCs w:val="21"/>
              </w:rPr>
            </w:pPr>
            <w:r>
              <w:rPr>
                <w:rFonts w:hint="eastAsia"/>
                <w:szCs w:val="21"/>
              </w:rPr>
              <w:t>0</w:t>
            </w:r>
          </w:p>
        </w:tc>
        <w:tc>
          <w:tcPr>
            <w:tcW w:w="900" w:type="dxa"/>
            <w:vAlign w:val="center"/>
          </w:tcPr>
          <w:p w:rsidR="008577D8" w:rsidRDefault="00907372">
            <w:pPr>
              <w:jc w:val="center"/>
              <w:rPr>
                <w:szCs w:val="21"/>
              </w:rPr>
            </w:pPr>
            <w:r>
              <w:rPr>
                <w:szCs w:val="21"/>
              </w:rPr>
              <w:t>584</w:t>
            </w:r>
          </w:p>
        </w:tc>
        <w:tc>
          <w:tcPr>
            <w:tcW w:w="1873" w:type="dxa"/>
            <w:vAlign w:val="center"/>
          </w:tcPr>
          <w:p w:rsidR="008577D8" w:rsidRDefault="00653B00" w:rsidP="00BF7CD3">
            <w:pPr>
              <w:jc w:val="center"/>
              <w:rPr>
                <w:szCs w:val="21"/>
              </w:rPr>
            </w:pPr>
            <w:r>
              <w:rPr>
                <w:szCs w:val="21"/>
              </w:rPr>
              <w:t>22.5</w:t>
            </w:r>
          </w:p>
        </w:tc>
      </w:tr>
      <w:tr w:rsidR="008577D8">
        <w:trPr>
          <w:trHeight w:val="567"/>
          <w:jc w:val="center"/>
        </w:trPr>
        <w:tc>
          <w:tcPr>
            <w:tcW w:w="2879" w:type="dxa"/>
            <w:gridSpan w:val="2"/>
            <w:vAlign w:val="center"/>
          </w:tcPr>
          <w:p w:rsidR="008577D8" w:rsidRDefault="00A03D73">
            <w:pPr>
              <w:jc w:val="center"/>
              <w:rPr>
                <w:szCs w:val="21"/>
              </w:rPr>
            </w:pPr>
            <w:r>
              <w:rPr>
                <w:rFonts w:ascii="宋体" w:hAnsi="宋体" w:cs="宋体" w:hint="eastAsia"/>
                <w:szCs w:val="21"/>
              </w:rPr>
              <w:t>必修课合计</w:t>
            </w:r>
          </w:p>
        </w:tc>
        <w:tc>
          <w:tcPr>
            <w:tcW w:w="915" w:type="dxa"/>
            <w:vAlign w:val="center"/>
          </w:tcPr>
          <w:p w:rsidR="008577D8" w:rsidRDefault="00907372" w:rsidP="00D13D46">
            <w:pPr>
              <w:jc w:val="center"/>
              <w:rPr>
                <w:szCs w:val="21"/>
              </w:rPr>
            </w:pPr>
            <w:r>
              <w:rPr>
                <w:rFonts w:hint="eastAsia"/>
                <w:szCs w:val="21"/>
              </w:rPr>
              <w:t>1</w:t>
            </w:r>
            <w:r>
              <w:rPr>
                <w:szCs w:val="21"/>
              </w:rPr>
              <w:t>2</w:t>
            </w:r>
            <w:r w:rsidR="00D13D46">
              <w:rPr>
                <w:szCs w:val="21"/>
              </w:rPr>
              <w:t>2</w:t>
            </w:r>
            <w:r>
              <w:rPr>
                <w:szCs w:val="21"/>
              </w:rPr>
              <w:t>.5</w:t>
            </w:r>
          </w:p>
        </w:tc>
        <w:tc>
          <w:tcPr>
            <w:tcW w:w="992" w:type="dxa"/>
            <w:vAlign w:val="center"/>
          </w:tcPr>
          <w:p w:rsidR="008577D8" w:rsidRDefault="00907372" w:rsidP="00D13D46">
            <w:pPr>
              <w:jc w:val="center"/>
              <w:rPr>
                <w:szCs w:val="21"/>
              </w:rPr>
            </w:pPr>
            <w:r>
              <w:rPr>
                <w:rFonts w:hint="eastAsia"/>
                <w:szCs w:val="21"/>
              </w:rPr>
              <w:t>2</w:t>
            </w:r>
            <w:r>
              <w:rPr>
                <w:szCs w:val="21"/>
              </w:rPr>
              <w:t>3</w:t>
            </w:r>
            <w:r w:rsidR="00D13D46">
              <w:rPr>
                <w:szCs w:val="21"/>
              </w:rPr>
              <w:t>12</w:t>
            </w:r>
          </w:p>
        </w:tc>
        <w:tc>
          <w:tcPr>
            <w:tcW w:w="854" w:type="dxa"/>
            <w:vAlign w:val="center"/>
          </w:tcPr>
          <w:p w:rsidR="008577D8" w:rsidRDefault="00907372" w:rsidP="00D13D46">
            <w:pPr>
              <w:jc w:val="center"/>
              <w:rPr>
                <w:szCs w:val="21"/>
              </w:rPr>
            </w:pPr>
            <w:r>
              <w:rPr>
                <w:rFonts w:hint="eastAsia"/>
                <w:szCs w:val="21"/>
              </w:rPr>
              <w:t>9</w:t>
            </w:r>
            <w:r w:rsidR="00D13D46">
              <w:rPr>
                <w:szCs w:val="21"/>
              </w:rPr>
              <w:t>77</w:t>
            </w:r>
          </w:p>
        </w:tc>
        <w:tc>
          <w:tcPr>
            <w:tcW w:w="900" w:type="dxa"/>
            <w:vAlign w:val="center"/>
          </w:tcPr>
          <w:p w:rsidR="008577D8" w:rsidRDefault="00907372" w:rsidP="00D13D46">
            <w:pPr>
              <w:jc w:val="center"/>
              <w:rPr>
                <w:szCs w:val="21"/>
              </w:rPr>
            </w:pPr>
            <w:r>
              <w:rPr>
                <w:rFonts w:hint="eastAsia"/>
                <w:szCs w:val="21"/>
              </w:rPr>
              <w:t>1</w:t>
            </w:r>
            <w:r>
              <w:rPr>
                <w:szCs w:val="21"/>
              </w:rPr>
              <w:t>3</w:t>
            </w:r>
            <w:r w:rsidR="00D13D46">
              <w:rPr>
                <w:szCs w:val="21"/>
              </w:rPr>
              <w:t>24</w:t>
            </w:r>
          </w:p>
        </w:tc>
        <w:tc>
          <w:tcPr>
            <w:tcW w:w="1873" w:type="dxa"/>
            <w:vAlign w:val="center"/>
          </w:tcPr>
          <w:p w:rsidR="008577D8" w:rsidRDefault="00653B00" w:rsidP="00653B00">
            <w:pPr>
              <w:jc w:val="center"/>
              <w:rPr>
                <w:szCs w:val="21"/>
              </w:rPr>
            </w:pPr>
            <w:r>
              <w:rPr>
                <w:szCs w:val="21"/>
              </w:rPr>
              <w:t>89</w:t>
            </w:r>
          </w:p>
        </w:tc>
      </w:tr>
      <w:tr w:rsidR="008577D8">
        <w:trPr>
          <w:trHeight w:val="454"/>
          <w:jc w:val="center"/>
        </w:trPr>
        <w:tc>
          <w:tcPr>
            <w:tcW w:w="959" w:type="dxa"/>
            <w:vMerge w:val="restart"/>
            <w:vAlign w:val="center"/>
          </w:tcPr>
          <w:p w:rsidR="008577D8" w:rsidRDefault="00A03D73">
            <w:pPr>
              <w:jc w:val="center"/>
              <w:rPr>
                <w:szCs w:val="21"/>
              </w:rPr>
            </w:pPr>
            <w:r>
              <w:rPr>
                <w:rFonts w:ascii="宋体" w:hAnsi="宋体" w:cs="宋体" w:hint="eastAsia"/>
                <w:szCs w:val="21"/>
              </w:rPr>
              <w:t>选修课</w:t>
            </w:r>
          </w:p>
        </w:tc>
        <w:tc>
          <w:tcPr>
            <w:tcW w:w="1920" w:type="dxa"/>
            <w:vAlign w:val="center"/>
          </w:tcPr>
          <w:p w:rsidR="008577D8" w:rsidRDefault="00A03D73">
            <w:pPr>
              <w:rPr>
                <w:szCs w:val="21"/>
              </w:rPr>
            </w:pPr>
            <w:r>
              <w:rPr>
                <w:rFonts w:ascii="宋体" w:hAnsi="宋体" w:cs="宋体" w:hint="eastAsia"/>
                <w:szCs w:val="21"/>
              </w:rPr>
              <w:t>素质能力选修课程平台</w:t>
            </w:r>
          </w:p>
        </w:tc>
        <w:tc>
          <w:tcPr>
            <w:tcW w:w="915" w:type="dxa"/>
            <w:vAlign w:val="center"/>
          </w:tcPr>
          <w:p w:rsidR="008577D8" w:rsidRDefault="00BF7CD3">
            <w:pPr>
              <w:jc w:val="center"/>
              <w:rPr>
                <w:szCs w:val="21"/>
              </w:rPr>
            </w:pPr>
            <w:r>
              <w:rPr>
                <w:rFonts w:hint="eastAsia"/>
                <w:szCs w:val="21"/>
              </w:rPr>
              <w:t>8</w:t>
            </w:r>
          </w:p>
        </w:tc>
        <w:tc>
          <w:tcPr>
            <w:tcW w:w="992" w:type="dxa"/>
            <w:vAlign w:val="center"/>
          </w:tcPr>
          <w:p w:rsidR="008577D8" w:rsidRDefault="00BF7CD3">
            <w:pPr>
              <w:jc w:val="center"/>
              <w:rPr>
                <w:szCs w:val="21"/>
              </w:rPr>
            </w:pPr>
            <w:r>
              <w:rPr>
                <w:rFonts w:hint="eastAsia"/>
                <w:szCs w:val="21"/>
              </w:rPr>
              <w:t>1</w:t>
            </w:r>
            <w:r>
              <w:rPr>
                <w:szCs w:val="21"/>
              </w:rPr>
              <w:t>28</w:t>
            </w:r>
          </w:p>
        </w:tc>
        <w:tc>
          <w:tcPr>
            <w:tcW w:w="854" w:type="dxa"/>
            <w:vAlign w:val="center"/>
          </w:tcPr>
          <w:p w:rsidR="008577D8" w:rsidRDefault="00BF7CD3">
            <w:pPr>
              <w:jc w:val="center"/>
              <w:rPr>
                <w:szCs w:val="21"/>
              </w:rPr>
            </w:pPr>
            <w:r>
              <w:rPr>
                <w:rFonts w:hint="eastAsia"/>
                <w:szCs w:val="21"/>
              </w:rPr>
              <w:t>9</w:t>
            </w:r>
            <w:r>
              <w:rPr>
                <w:szCs w:val="21"/>
              </w:rPr>
              <w:t>6</w:t>
            </w:r>
          </w:p>
        </w:tc>
        <w:tc>
          <w:tcPr>
            <w:tcW w:w="900" w:type="dxa"/>
            <w:vAlign w:val="center"/>
          </w:tcPr>
          <w:p w:rsidR="008577D8" w:rsidRDefault="00BF7CD3">
            <w:pPr>
              <w:jc w:val="center"/>
              <w:rPr>
                <w:szCs w:val="21"/>
              </w:rPr>
            </w:pPr>
            <w:r>
              <w:rPr>
                <w:rFonts w:hint="eastAsia"/>
                <w:szCs w:val="21"/>
              </w:rPr>
              <w:t>3</w:t>
            </w:r>
            <w:r>
              <w:rPr>
                <w:szCs w:val="21"/>
              </w:rPr>
              <w:t>2</w:t>
            </w:r>
          </w:p>
        </w:tc>
        <w:tc>
          <w:tcPr>
            <w:tcW w:w="1873" w:type="dxa"/>
            <w:vAlign w:val="center"/>
          </w:tcPr>
          <w:p w:rsidR="008577D8" w:rsidRDefault="00653B00" w:rsidP="009E686B">
            <w:pPr>
              <w:jc w:val="center"/>
              <w:rPr>
                <w:szCs w:val="21"/>
              </w:rPr>
            </w:pPr>
            <w:r>
              <w:rPr>
                <w:szCs w:val="21"/>
              </w:rPr>
              <w:t>4.9</w:t>
            </w:r>
          </w:p>
        </w:tc>
      </w:tr>
      <w:tr w:rsidR="00BF7CD3">
        <w:trPr>
          <w:trHeight w:val="454"/>
          <w:jc w:val="center"/>
        </w:trPr>
        <w:tc>
          <w:tcPr>
            <w:tcW w:w="959" w:type="dxa"/>
            <w:vMerge/>
            <w:vAlign w:val="center"/>
          </w:tcPr>
          <w:p w:rsidR="00BF7CD3" w:rsidRDefault="00BF7CD3" w:rsidP="00BF7CD3">
            <w:pPr>
              <w:rPr>
                <w:szCs w:val="21"/>
              </w:rPr>
            </w:pPr>
          </w:p>
        </w:tc>
        <w:tc>
          <w:tcPr>
            <w:tcW w:w="1920" w:type="dxa"/>
            <w:vAlign w:val="center"/>
          </w:tcPr>
          <w:p w:rsidR="00BF7CD3" w:rsidRDefault="00BF7CD3" w:rsidP="00BF7CD3">
            <w:pPr>
              <w:rPr>
                <w:szCs w:val="21"/>
              </w:rPr>
            </w:pPr>
            <w:r>
              <w:rPr>
                <w:rFonts w:cs="宋体" w:hint="eastAsia"/>
                <w:szCs w:val="21"/>
              </w:rPr>
              <w:t>专业拓展选修课程模块</w:t>
            </w:r>
          </w:p>
        </w:tc>
        <w:tc>
          <w:tcPr>
            <w:tcW w:w="915" w:type="dxa"/>
            <w:vAlign w:val="center"/>
          </w:tcPr>
          <w:p w:rsidR="00BF7CD3" w:rsidRDefault="00BF7CD3" w:rsidP="00BF7CD3">
            <w:pPr>
              <w:jc w:val="center"/>
              <w:rPr>
                <w:szCs w:val="21"/>
              </w:rPr>
            </w:pPr>
            <w:r>
              <w:rPr>
                <w:rFonts w:hint="eastAsia"/>
                <w:szCs w:val="21"/>
              </w:rPr>
              <w:t>1</w:t>
            </w:r>
            <w:r>
              <w:rPr>
                <w:szCs w:val="21"/>
              </w:rPr>
              <w:t>0</w:t>
            </w:r>
          </w:p>
        </w:tc>
        <w:tc>
          <w:tcPr>
            <w:tcW w:w="992" w:type="dxa"/>
            <w:vAlign w:val="center"/>
          </w:tcPr>
          <w:p w:rsidR="00BF7CD3" w:rsidRDefault="00BF7CD3" w:rsidP="00BF7CD3">
            <w:pPr>
              <w:jc w:val="center"/>
              <w:rPr>
                <w:szCs w:val="21"/>
              </w:rPr>
            </w:pPr>
            <w:r>
              <w:rPr>
                <w:rFonts w:hint="eastAsia"/>
                <w:szCs w:val="21"/>
              </w:rPr>
              <w:t>1</w:t>
            </w:r>
            <w:r>
              <w:rPr>
                <w:szCs w:val="21"/>
              </w:rPr>
              <w:t>60</w:t>
            </w:r>
          </w:p>
        </w:tc>
        <w:tc>
          <w:tcPr>
            <w:tcW w:w="854" w:type="dxa"/>
            <w:vAlign w:val="center"/>
          </w:tcPr>
          <w:p w:rsidR="00BF7CD3" w:rsidRDefault="00D13D46" w:rsidP="00BF7CD3">
            <w:pPr>
              <w:jc w:val="center"/>
              <w:rPr>
                <w:szCs w:val="21"/>
              </w:rPr>
            </w:pPr>
            <w:r>
              <w:rPr>
                <w:szCs w:val="21"/>
              </w:rPr>
              <w:t>86</w:t>
            </w:r>
          </w:p>
        </w:tc>
        <w:tc>
          <w:tcPr>
            <w:tcW w:w="900" w:type="dxa"/>
            <w:vAlign w:val="center"/>
          </w:tcPr>
          <w:p w:rsidR="00BF7CD3" w:rsidRDefault="00D13D46" w:rsidP="00BF7CD3">
            <w:pPr>
              <w:jc w:val="center"/>
              <w:rPr>
                <w:szCs w:val="21"/>
              </w:rPr>
            </w:pPr>
            <w:r>
              <w:rPr>
                <w:szCs w:val="21"/>
              </w:rPr>
              <w:t>74</w:t>
            </w:r>
          </w:p>
        </w:tc>
        <w:tc>
          <w:tcPr>
            <w:tcW w:w="1873" w:type="dxa"/>
            <w:vAlign w:val="center"/>
          </w:tcPr>
          <w:p w:rsidR="00BF7CD3" w:rsidRDefault="00653B00" w:rsidP="00BF7CD3">
            <w:pPr>
              <w:jc w:val="center"/>
              <w:rPr>
                <w:szCs w:val="21"/>
              </w:rPr>
            </w:pPr>
            <w:r>
              <w:rPr>
                <w:rFonts w:hint="eastAsia"/>
                <w:szCs w:val="21"/>
              </w:rPr>
              <w:t>6</w:t>
            </w:r>
            <w:r>
              <w:rPr>
                <w:szCs w:val="21"/>
              </w:rPr>
              <w:t>.1</w:t>
            </w:r>
          </w:p>
        </w:tc>
      </w:tr>
      <w:tr w:rsidR="00BF7CD3">
        <w:trPr>
          <w:trHeight w:val="567"/>
          <w:jc w:val="center"/>
        </w:trPr>
        <w:tc>
          <w:tcPr>
            <w:tcW w:w="2879" w:type="dxa"/>
            <w:gridSpan w:val="2"/>
            <w:vAlign w:val="center"/>
          </w:tcPr>
          <w:p w:rsidR="00BF7CD3" w:rsidRDefault="00BF7CD3" w:rsidP="00BF7CD3">
            <w:pPr>
              <w:jc w:val="center"/>
              <w:rPr>
                <w:szCs w:val="21"/>
              </w:rPr>
            </w:pPr>
            <w:r>
              <w:rPr>
                <w:rFonts w:ascii="宋体" w:hAnsi="宋体" w:cs="宋体" w:hint="eastAsia"/>
                <w:szCs w:val="21"/>
              </w:rPr>
              <w:t>选修课合计</w:t>
            </w:r>
          </w:p>
        </w:tc>
        <w:tc>
          <w:tcPr>
            <w:tcW w:w="915" w:type="dxa"/>
            <w:vAlign w:val="center"/>
          </w:tcPr>
          <w:p w:rsidR="00BF7CD3" w:rsidRDefault="00BF7CD3" w:rsidP="00BF7CD3">
            <w:pPr>
              <w:jc w:val="center"/>
              <w:rPr>
                <w:szCs w:val="21"/>
              </w:rPr>
            </w:pPr>
            <w:r>
              <w:rPr>
                <w:rFonts w:hint="eastAsia"/>
                <w:szCs w:val="21"/>
              </w:rPr>
              <w:t>1</w:t>
            </w:r>
            <w:r>
              <w:rPr>
                <w:szCs w:val="21"/>
              </w:rPr>
              <w:t>8</w:t>
            </w:r>
          </w:p>
        </w:tc>
        <w:tc>
          <w:tcPr>
            <w:tcW w:w="992" w:type="dxa"/>
            <w:vAlign w:val="center"/>
          </w:tcPr>
          <w:p w:rsidR="00BF7CD3" w:rsidRDefault="00BF7CD3" w:rsidP="00BF7CD3">
            <w:pPr>
              <w:jc w:val="center"/>
              <w:rPr>
                <w:szCs w:val="21"/>
              </w:rPr>
            </w:pPr>
            <w:r>
              <w:rPr>
                <w:rFonts w:hint="eastAsia"/>
                <w:szCs w:val="21"/>
              </w:rPr>
              <w:t>2</w:t>
            </w:r>
            <w:r>
              <w:rPr>
                <w:szCs w:val="21"/>
              </w:rPr>
              <w:t>88</w:t>
            </w:r>
          </w:p>
        </w:tc>
        <w:tc>
          <w:tcPr>
            <w:tcW w:w="854" w:type="dxa"/>
            <w:vAlign w:val="center"/>
          </w:tcPr>
          <w:p w:rsidR="00BF7CD3" w:rsidRDefault="00BF7CD3" w:rsidP="00D13D46">
            <w:pPr>
              <w:jc w:val="center"/>
              <w:rPr>
                <w:szCs w:val="21"/>
              </w:rPr>
            </w:pPr>
            <w:r>
              <w:rPr>
                <w:rFonts w:hint="eastAsia"/>
                <w:szCs w:val="21"/>
              </w:rPr>
              <w:t>1</w:t>
            </w:r>
            <w:r w:rsidR="00D13D46">
              <w:rPr>
                <w:szCs w:val="21"/>
              </w:rPr>
              <w:t>82</w:t>
            </w:r>
          </w:p>
        </w:tc>
        <w:tc>
          <w:tcPr>
            <w:tcW w:w="900" w:type="dxa"/>
            <w:vAlign w:val="center"/>
          </w:tcPr>
          <w:p w:rsidR="00BF7CD3" w:rsidRDefault="00BF7CD3" w:rsidP="00D13D46">
            <w:pPr>
              <w:jc w:val="center"/>
              <w:rPr>
                <w:szCs w:val="21"/>
              </w:rPr>
            </w:pPr>
            <w:r>
              <w:rPr>
                <w:rFonts w:hint="eastAsia"/>
                <w:szCs w:val="21"/>
              </w:rPr>
              <w:t>1</w:t>
            </w:r>
            <w:r w:rsidR="00D13D46">
              <w:rPr>
                <w:szCs w:val="21"/>
              </w:rPr>
              <w:t>06</w:t>
            </w:r>
          </w:p>
        </w:tc>
        <w:tc>
          <w:tcPr>
            <w:tcW w:w="1873" w:type="dxa"/>
            <w:vAlign w:val="center"/>
          </w:tcPr>
          <w:p w:rsidR="00BF7CD3" w:rsidRDefault="00653B00" w:rsidP="00BF7CD3">
            <w:pPr>
              <w:jc w:val="center"/>
              <w:rPr>
                <w:szCs w:val="21"/>
              </w:rPr>
            </w:pPr>
            <w:r>
              <w:rPr>
                <w:rFonts w:hint="eastAsia"/>
                <w:szCs w:val="21"/>
              </w:rPr>
              <w:t>1</w:t>
            </w:r>
            <w:r>
              <w:rPr>
                <w:szCs w:val="21"/>
              </w:rPr>
              <w:t>1</w:t>
            </w:r>
          </w:p>
        </w:tc>
      </w:tr>
      <w:tr w:rsidR="00BF7CD3">
        <w:trPr>
          <w:trHeight w:val="680"/>
          <w:jc w:val="center"/>
        </w:trPr>
        <w:tc>
          <w:tcPr>
            <w:tcW w:w="2879" w:type="dxa"/>
            <w:gridSpan w:val="2"/>
            <w:vMerge w:val="restart"/>
            <w:vAlign w:val="center"/>
          </w:tcPr>
          <w:p w:rsidR="00BF7CD3" w:rsidRDefault="00BF7CD3" w:rsidP="00BF7CD3">
            <w:pPr>
              <w:jc w:val="center"/>
              <w:rPr>
                <w:rFonts w:ascii="宋体" w:hAnsi="宋体" w:cs="宋体"/>
                <w:szCs w:val="21"/>
              </w:rPr>
            </w:pPr>
            <w:r>
              <w:rPr>
                <w:rFonts w:ascii="宋体" w:hAnsi="宋体" w:cs="宋体" w:hint="eastAsia"/>
                <w:szCs w:val="21"/>
              </w:rPr>
              <w:t>总计</w:t>
            </w:r>
          </w:p>
        </w:tc>
        <w:tc>
          <w:tcPr>
            <w:tcW w:w="915" w:type="dxa"/>
            <w:vMerge w:val="restart"/>
            <w:vAlign w:val="center"/>
          </w:tcPr>
          <w:p w:rsidR="00BF7CD3" w:rsidRDefault="00BF7CD3" w:rsidP="00D13D46">
            <w:pPr>
              <w:jc w:val="center"/>
              <w:rPr>
                <w:szCs w:val="21"/>
              </w:rPr>
            </w:pPr>
            <w:r>
              <w:rPr>
                <w:rFonts w:hint="eastAsia"/>
                <w:szCs w:val="21"/>
              </w:rPr>
              <w:t>1</w:t>
            </w:r>
            <w:r w:rsidR="00907372">
              <w:rPr>
                <w:szCs w:val="21"/>
              </w:rPr>
              <w:t>4</w:t>
            </w:r>
            <w:r w:rsidR="00D13D46">
              <w:rPr>
                <w:szCs w:val="21"/>
              </w:rPr>
              <w:t>0</w:t>
            </w:r>
            <w:r w:rsidR="00907372">
              <w:rPr>
                <w:szCs w:val="21"/>
              </w:rPr>
              <w:t>.5</w:t>
            </w:r>
          </w:p>
        </w:tc>
        <w:tc>
          <w:tcPr>
            <w:tcW w:w="992" w:type="dxa"/>
            <w:vMerge w:val="restart"/>
            <w:vAlign w:val="center"/>
          </w:tcPr>
          <w:p w:rsidR="00BF7CD3" w:rsidRDefault="00907372" w:rsidP="00D13D46">
            <w:pPr>
              <w:jc w:val="center"/>
              <w:rPr>
                <w:szCs w:val="21"/>
              </w:rPr>
            </w:pPr>
            <w:r>
              <w:rPr>
                <w:szCs w:val="21"/>
              </w:rPr>
              <w:t>26</w:t>
            </w:r>
            <w:r w:rsidR="00D13D46">
              <w:rPr>
                <w:szCs w:val="21"/>
              </w:rPr>
              <w:t>00</w:t>
            </w:r>
          </w:p>
        </w:tc>
        <w:tc>
          <w:tcPr>
            <w:tcW w:w="854" w:type="dxa"/>
            <w:vMerge w:val="restart"/>
            <w:vAlign w:val="center"/>
          </w:tcPr>
          <w:p w:rsidR="00BF7CD3" w:rsidRDefault="00907372" w:rsidP="00BF7CD3">
            <w:pPr>
              <w:jc w:val="center"/>
              <w:rPr>
                <w:szCs w:val="21"/>
              </w:rPr>
            </w:pPr>
            <w:r>
              <w:rPr>
                <w:rFonts w:hint="eastAsia"/>
                <w:szCs w:val="21"/>
              </w:rPr>
              <w:t>1</w:t>
            </w:r>
            <w:r w:rsidR="00653B00">
              <w:rPr>
                <w:szCs w:val="21"/>
              </w:rPr>
              <w:t>170</w:t>
            </w:r>
          </w:p>
        </w:tc>
        <w:tc>
          <w:tcPr>
            <w:tcW w:w="900" w:type="dxa"/>
            <w:vMerge w:val="restart"/>
            <w:vAlign w:val="center"/>
          </w:tcPr>
          <w:p w:rsidR="00BF7CD3" w:rsidRDefault="00907372" w:rsidP="00653B00">
            <w:pPr>
              <w:jc w:val="center"/>
              <w:rPr>
                <w:szCs w:val="21"/>
              </w:rPr>
            </w:pPr>
            <w:r>
              <w:rPr>
                <w:rFonts w:hint="eastAsia"/>
                <w:szCs w:val="21"/>
              </w:rPr>
              <w:t>1</w:t>
            </w:r>
            <w:r>
              <w:rPr>
                <w:szCs w:val="21"/>
              </w:rPr>
              <w:t>4</w:t>
            </w:r>
            <w:r w:rsidR="00653B00">
              <w:rPr>
                <w:szCs w:val="21"/>
              </w:rPr>
              <w:t>30</w:t>
            </w:r>
          </w:p>
        </w:tc>
        <w:tc>
          <w:tcPr>
            <w:tcW w:w="1873" w:type="dxa"/>
            <w:vAlign w:val="center"/>
          </w:tcPr>
          <w:p w:rsidR="00BF7CD3" w:rsidRDefault="00BF7CD3" w:rsidP="00BF7CD3">
            <w:pPr>
              <w:spacing w:line="240" w:lineRule="atLeast"/>
              <w:jc w:val="center"/>
              <w:rPr>
                <w:szCs w:val="21"/>
              </w:rPr>
            </w:pPr>
            <w:r>
              <w:rPr>
                <w:rFonts w:hint="eastAsia"/>
                <w:szCs w:val="21"/>
              </w:rPr>
              <w:t>实践学时占</w:t>
            </w:r>
          </w:p>
          <w:p w:rsidR="00BF7CD3" w:rsidRDefault="00BF7CD3" w:rsidP="00BF7CD3">
            <w:pPr>
              <w:spacing w:line="240" w:lineRule="atLeast"/>
              <w:jc w:val="center"/>
              <w:rPr>
                <w:szCs w:val="21"/>
              </w:rPr>
            </w:pPr>
            <w:r>
              <w:rPr>
                <w:rFonts w:hint="eastAsia"/>
                <w:szCs w:val="21"/>
              </w:rPr>
              <w:t>总课时比例</w:t>
            </w:r>
          </w:p>
        </w:tc>
      </w:tr>
      <w:tr w:rsidR="00BF7CD3">
        <w:trPr>
          <w:trHeight w:val="454"/>
          <w:jc w:val="center"/>
        </w:trPr>
        <w:tc>
          <w:tcPr>
            <w:tcW w:w="2879" w:type="dxa"/>
            <w:gridSpan w:val="2"/>
            <w:vMerge/>
            <w:vAlign w:val="center"/>
          </w:tcPr>
          <w:p w:rsidR="00BF7CD3" w:rsidRDefault="00BF7CD3" w:rsidP="00BF7CD3">
            <w:pPr>
              <w:jc w:val="center"/>
              <w:rPr>
                <w:rFonts w:ascii="宋体" w:hAnsi="宋体" w:cs="宋体"/>
                <w:szCs w:val="21"/>
              </w:rPr>
            </w:pPr>
          </w:p>
        </w:tc>
        <w:tc>
          <w:tcPr>
            <w:tcW w:w="915" w:type="dxa"/>
            <w:vMerge/>
            <w:vAlign w:val="center"/>
          </w:tcPr>
          <w:p w:rsidR="00BF7CD3" w:rsidRDefault="00BF7CD3" w:rsidP="00BF7CD3">
            <w:pPr>
              <w:jc w:val="center"/>
              <w:rPr>
                <w:szCs w:val="21"/>
              </w:rPr>
            </w:pPr>
          </w:p>
        </w:tc>
        <w:tc>
          <w:tcPr>
            <w:tcW w:w="992" w:type="dxa"/>
            <w:vMerge/>
            <w:vAlign w:val="center"/>
          </w:tcPr>
          <w:p w:rsidR="00BF7CD3" w:rsidRDefault="00BF7CD3" w:rsidP="00BF7CD3">
            <w:pPr>
              <w:jc w:val="center"/>
              <w:rPr>
                <w:szCs w:val="21"/>
              </w:rPr>
            </w:pPr>
          </w:p>
        </w:tc>
        <w:tc>
          <w:tcPr>
            <w:tcW w:w="854" w:type="dxa"/>
            <w:vMerge/>
            <w:vAlign w:val="center"/>
          </w:tcPr>
          <w:p w:rsidR="00BF7CD3" w:rsidRDefault="00BF7CD3" w:rsidP="00BF7CD3">
            <w:pPr>
              <w:jc w:val="center"/>
              <w:rPr>
                <w:szCs w:val="21"/>
              </w:rPr>
            </w:pPr>
          </w:p>
        </w:tc>
        <w:tc>
          <w:tcPr>
            <w:tcW w:w="900" w:type="dxa"/>
            <w:vMerge/>
            <w:vAlign w:val="center"/>
          </w:tcPr>
          <w:p w:rsidR="00BF7CD3" w:rsidRDefault="00BF7CD3" w:rsidP="00BF7CD3">
            <w:pPr>
              <w:jc w:val="center"/>
              <w:rPr>
                <w:szCs w:val="21"/>
              </w:rPr>
            </w:pPr>
          </w:p>
        </w:tc>
        <w:tc>
          <w:tcPr>
            <w:tcW w:w="1873" w:type="dxa"/>
            <w:vAlign w:val="center"/>
          </w:tcPr>
          <w:p w:rsidR="00BF7CD3" w:rsidRDefault="00BF7CD3" w:rsidP="00BF7CD3">
            <w:pPr>
              <w:jc w:val="center"/>
              <w:rPr>
                <w:szCs w:val="21"/>
              </w:rPr>
            </w:pPr>
            <w:r>
              <w:rPr>
                <w:rFonts w:hint="eastAsia"/>
                <w:szCs w:val="21"/>
              </w:rPr>
              <w:t>5</w:t>
            </w:r>
            <w:r>
              <w:rPr>
                <w:szCs w:val="21"/>
              </w:rPr>
              <w:t>5</w:t>
            </w:r>
          </w:p>
        </w:tc>
      </w:tr>
    </w:tbl>
    <w:p w:rsidR="008577D8" w:rsidRDefault="00A03D73">
      <w:pPr>
        <w:adjustRightInd w:val="0"/>
        <w:snapToGrid w:val="0"/>
        <w:spacing w:beforeLines="50" w:before="156"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（四）岗课赛证融通</w:t>
      </w:r>
    </w:p>
    <w:p w:rsidR="008577D8" w:rsidRDefault="00A03D73">
      <w:pPr>
        <w:adjustRightInd w:val="0"/>
        <w:snapToGrid w:val="0"/>
        <w:spacing w:line="360" w:lineRule="auto"/>
        <w:ind w:firstLineChars="200" w:firstLine="482"/>
        <w:jc w:val="center"/>
        <w:outlineLvl w:val="0"/>
        <w:rPr>
          <w:rFonts w:ascii="宋体" w:hAnsi="宋体" w:cs="Angsana New"/>
          <w:b/>
          <w:sz w:val="24"/>
          <w:szCs w:val="24"/>
          <w:lang w:bidi="th-TH"/>
        </w:rPr>
      </w:pPr>
      <w:r>
        <w:rPr>
          <w:rFonts w:ascii="宋体" w:hAnsi="宋体" w:cs="Angsana New" w:hint="eastAsia"/>
          <w:b/>
          <w:sz w:val="24"/>
          <w:szCs w:val="24"/>
          <w:lang w:bidi="th-TH"/>
        </w:rPr>
        <w:t>表6  岗课赛证融通对应表</w:t>
      </w:r>
    </w:p>
    <w:tbl>
      <w:tblPr>
        <w:tblStyle w:val="af0"/>
        <w:tblpPr w:leftFromText="180" w:rightFromText="180" w:vertAnchor="text" w:horzAnchor="page" w:tblpXSpec="center" w:tblpY="407"/>
        <w:tblOverlap w:val="never"/>
        <w:tblW w:w="0" w:type="auto"/>
        <w:jc w:val="center"/>
        <w:tblLook w:val="04A0" w:firstRow="1" w:lastRow="0" w:firstColumn="1" w:lastColumn="0" w:noHBand="0" w:noVBand="1"/>
      </w:tblPr>
      <w:tblGrid>
        <w:gridCol w:w="2543"/>
        <w:gridCol w:w="945"/>
        <w:gridCol w:w="2586"/>
        <w:gridCol w:w="2356"/>
      </w:tblGrid>
      <w:tr w:rsidR="008577D8">
        <w:trPr>
          <w:trHeight w:val="567"/>
          <w:jc w:val="center"/>
        </w:trPr>
        <w:tc>
          <w:tcPr>
            <w:tcW w:w="2543" w:type="dxa"/>
            <w:vAlign w:val="center"/>
          </w:tcPr>
          <w:p w:rsidR="008577D8" w:rsidRDefault="00A03D73">
            <w:pPr>
              <w:pStyle w:val="a3"/>
              <w:ind w:firstLineChars="0" w:firstLine="0"/>
              <w:jc w:val="center"/>
              <w:rPr>
                <w:rFonts w:ascii="宋体" w:hAnsi="宋体"/>
                <w:b/>
                <w:sz w:val="21"/>
                <w:szCs w:val="21"/>
                <w:lang w:val="en-US"/>
              </w:rPr>
            </w:pPr>
            <w:r>
              <w:rPr>
                <w:rFonts w:ascii="宋体" w:hAnsi="宋体" w:hint="eastAsia"/>
                <w:b/>
                <w:sz w:val="21"/>
                <w:szCs w:val="21"/>
                <w:lang w:val="en-US"/>
              </w:rPr>
              <w:t>课程名称</w:t>
            </w:r>
          </w:p>
        </w:tc>
        <w:tc>
          <w:tcPr>
            <w:tcW w:w="945" w:type="dxa"/>
            <w:vAlign w:val="center"/>
          </w:tcPr>
          <w:p w:rsidR="008577D8" w:rsidRDefault="00A03D73">
            <w:pPr>
              <w:pStyle w:val="a3"/>
              <w:ind w:firstLineChars="0" w:firstLine="0"/>
              <w:jc w:val="center"/>
              <w:rPr>
                <w:rFonts w:ascii="宋体" w:hAnsi="宋体"/>
                <w:b/>
                <w:sz w:val="21"/>
                <w:szCs w:val="21"/>
                <w:lang w:val="en-US"/>
              </w:rPr>
            </w:pPr>
            <w:r>
              <w:rPr>
                <w:rFonts w:ascii="宋体" w:hAnsi="宋体" w:hint="eastAsia"/>
                <w:b/>
                <w:sz w:val="21"/>
                <w:szCs w:val="21"/>
                <w:lang w:val="en-US"/>
              </w:rPr>
              <w:t>学分</w:t>
            </w:r>
          </w:p>
        </w:tc>
        <w:tc>
          <w:tcPr>
            <w:tcW w:w="2586" w:type="dxa"/>
            <w:vAlign w:val="center"/>
          </w:tcPr>
          <w:p w:rsidR="008577D8" w:rsidRDefault="00A03D73">
            <w:pPr>
              <w:pStyle w:val="a3"/>
              <w:ind w:firstLineChars="0" w:firstLine="0"/>
              <w:jc w:val="center"/>
              <w:rPr>
                <w:rFonts w:ascii="宋体" w:hAnsi="宋体"/>
                <w:b/>
                <w:sz w:val="21"/>
                <w:szCs w:val="21"/>
                <w:lang w:val="en-US"/>
              </w:rPr>
            </w:pPr>
            <w:r>
              <w:rPr>
                <w:rFonts w:ascii="宋体" w:hAnsi="宋体" w:hint="eastAsia"/>
                <w:b/>
                <w:sz w:val="21"/>
                <w:szCs w:val="21"/>
                <w:lang w:val="en-US"/>
              </w:rPr>
              <w:t>对应的赛项</w:t>
            </w:r>
          </w:p>
        </w:tc>
        <w:tc>
          <w:tcPr>
            <w:tcW w:w="2356" w:type="dxa"/>
            <w:vAlign w:val="center"/>
          </w:tcPr>
          <w:p w:rsidR="008577D8" w:rsidRDefault="00A03D73">
            <w:pPr>
              <w:pStyle w:val="a3"/>
              <w:ind w:firstLineChars="0" w:firstLine="0"/>
              <w:jc w:val="center"/>
              <w:rPr>
                <w:rFonts w:ascii="宋体" w:hAnsi="宋体"/>
                <w:b/>
                <w:sz w:val="21"/>
                <w:szCs w:val="21"/>
                <w:lang w:val="en-US"/>
              </w:rPr>
            </w:pPr>
            <w:r>
              <w:rPr>
                <w:rFonts w:ascii="宋体" w:hAnsi="宋体" w:hint="eastAsia"/>
                <w:b/>
                <w:sz w:val="21"/>
                <w:szCs w:val="21"/>
                <w:lang w:val="en-US"/>
              </w:rPr>
              <w:t>对应的证书</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建筑装饰识图与制图</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4</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建筑装饰数字化施工</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建筑工程识图</w:t>
            </w:r>
          </w:p>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EE7602">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w:t>
            </w:r>
            <w:r w:rsidR="00EE7602">
              <w:rPr>
                <w:rFonts w:ascii="宋体" w:hAnsi="宋体" w:hint="eastAsia"/>
                <w:sz w:val="21"/>
                <w:szCs w:val="21"/>
                <w:lang w:val="en-US"/>
              </w:rPr>
              <w:t>C</w:t>
            </w:r>
            <w:r w:rsidR="00EE7602">
              <w:rPr>
                <w:rFonts w:ascii="宋体" w:hAnsi="宋体"/>
                <w:sz w:val="21"/>
                <w:szCs w:val="21"/>
                <w:lang w:val="en-US"/>
              </w:rPr>
              <w:t>AD</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2</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建筑装饰数字化施工</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建筑工程识图</w:t>
            </w:r>
          </w:p>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EE7602" w:rsidP="00F0092B">
            <w:pPr>
              <w:pStyle w:val="a3"/>
              <w:ind w:firstLineChars="0" w:firstLine="0"/>
              <w:jc w:val="center"/>
              <w:rPr>
                <w:rFonts w:ascii="宋体" w:hAnsi="宋体"/>
                <w:sz w:val="21"/>
                <w:szCs w:val="21"/>
                <w:lang w:val="en-US"/>
              </w:rPr>
            </w:pPr>
            <w:r>
              <w:rPr>
                <w:rFonts w:ascii="宋体" w:hAnsi="宋体" w:hint="eastAsia"/>
                <w:sz w:val="21"/>
                <w:szCs w:val="21"/>
                <w:lang w:val="en-US"/>
              </w:rPr>
              <w:t>数字手绘</w:t>
            </w:r>
            <w:r w:rsidR="00F0092B" w:rsidRPr="00D25B4B">
              <w:rPr>
                <w:rFonts w:ascii="宋体" w:hAnsi="宋体" w:hint="eastAsia"/>
                <w:sz w:val="21"/>
                <w:szCs w:val="21"/>
                <w:lang w:val="en-US"/>
              </w:rPr>
              <w:t>表现技法</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4</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室内装饰材料与构造</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4</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建筑装饰数字化施工</w:t>
            </w:r>
          </w:p>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室内专项方案设计</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4</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室内施工图深化设计</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4</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建筑装饰数字化施工</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建筑工程识图</w:t>
            </w:r>
          </w:p>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计算机效果图设计与制作</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6</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lastRenderedPageBreak/>
              <w:t>软装设计</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4</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住宅空间设计</w:t>
            </w:r>
          </w:p>
        </w:tc>
        <w:tc>
          <w:tcPr>
            <w:tcW w:w="945"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6</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建筑装饰数字化施工</w:t>
            </w:r>
          </w:p>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r w:rsidR="00F0092B" w:rsidTr="00F0092B">
        <w:trPr>
          <w:trHeight w:val="454"/>
          <w:jc w:val="center"/>
        </w:trPr>
        <w:tc>
          <w:tcPr>
            <w:tcW w:w="2543"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公共空间设计</w:t>
            </w:r>
          </w:p>
        </w:tc>
        <w:tc>
          <w:tcPr>
            <w:tcW w:w="945" w:type="dxa"/>
            <w:vAlign w:val="center"/>
          </w:tcPr>
          <w:p w:rsidR="00F0092B" w:rsidRPr="00D25B4B" w:rsidRDefault="00EE7602" w:rsidP="00F0092B">
            <w:pPr>
              <w:pStyle w:val="a3"/>
              <w:ind w:firstLineChars="0" w:firstLine="0"/>
              <w:jc w:val="center"/>
              <w:rPr>
                <w:rFonts w:ascii="宋体" w:hAnsi="宋体"/>
                <w:sz w:val="21"/>
                <w:szCs w:val="21"/>
                <w:lang w:val="en-US"/>
              </w:rPr>
            </w:pPr>
            <w:r>
              <w:rPr>
                <w:rFonts w:ascii="宋体" w:hAnsi="宋体"/>
                <w:sz w:val="21"/>
                <w:szCs w:val="21"/>
                <w:lang w:val="en-US"/>
              </w:rPr>
              <w:t>10</w:t>
            </w:r>
          </w:p>
        </w:tc>
        <w:tc>
          <w:tcPr>
            <w:tcW w:w="2586" w:type="dxa"/>
            <w:vAlign w:val="center"/>
          </w:tcPr>
          <w:p w:rsidR="00F0092B" w:rsidRPr="00D25B4B" w:rsidRDefault="00F0092B" w:rsidP="00F0092B">
            <w:pPr>
              <w:pStyle w:val="a3"/>
              <w:ind w:firstLineChars="0" w:firstLine="0"/>
              <w:jc w:val="center"/>
              <w:rPr>
                <w:rFonts w:ascii="宋体" w:hAnsi="宋体"/>
                <w:sz w:val="21"/>
                <w:szCs w:val="21"/>
                <w:lang w:val="en-US"/>
              </w:rPr>
            </w:pPr>
            <w:r w:rsidRPr="00D25B4B">
              <w:rPr>
                <w:rFonts w:ascii="宋体" w:hAnsi="宋体" w:hint="eastAsia"/>
                <w:sz w:val="21"/>
                <w:szCs w:val="21"/>
                <w:lang w:val="en-US"/>
              </w:rPr>
              <w:t>环境艺术设计</w:t>
            </w:r>
          </w:p>
        </w:tc>
        <w:tc>
          <w:tcPr>
            <w:tcW w:w="2356" w:type="dxa"/>
            <w:vAlign w:val="center"/>
          </w:tcPr>
          <w:p w:rsidR="00F0092B" w:rsidRPr="00D25B4B" w:rsidRDefault="00F0092B" w:rsidP="00F0092B">
            <w:pPr>
              <w:jc w:val="center"/>
              <w:rPr>
                <w:rFonts w:ascii="宋体" w:hAnsi="宋体"/>
                <w:szCs w:val="21"/>
              </w:rPr>
            </w:pPr>
            <w:r w:rsidRPr="00D25B4B">
              <w:rPr>
                <w:rFonts w:ascii="宋体" w:hAnsi="宋体" w:hint="eastAsia"/>
                <w:szCs w:val="21"/>
              </w:rPr>
              <w:t>室内设计</w:t>
            </w:r>
          </w:p>
        </w:tc>
      </w:tr>
    </w:tbl>
    <w:p w:rsidR="008577D8" w:rsidRDefault="008577D8">
      <w:pPr>
        <w:adjustRightInd w:val="0"/>
        <w:snapToGrid w:val="0"/>
        <w:spacing w:line="360" w:lineRule="auto"/>
        <w:ind w:firstLineChars="200" w:firstLine="482"/>
        <w:jc w:val="center"/>
        <w:outlineLvl w:val="0"/>
        <w:rPr>
          <w:rFonts w:ascii="宋体" w:hAnsi="宋体" w:cs="Angsana New"/>
          <w:b/>
          <w:sz w:val="24"/>
          <w:szCs w:val="24"/>
          <w:lang w:bidi="th-TH"/>
        </w:rPr>
      </w:pPr>
    </w:p>
    <w:p w:rsidR="008577D8" w:rsidRDefault="00A03D73">
      <w:pPr>
        <w:adjustRightInd w:val="0"/>
        <w:snapToGrid w:val="0"/>
        <w:spacing w:beforeLines="50" w:before="156"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（五）校企合作承担课程</w:t>
      </w:r>
    </w:p>
    <w:p w:rsidR="008577D8" w:rsidRDefault="00A03D73">
      <w:pPr>
        <w:adjustRightInd w:val="0"/>
        <w:snapToGrid w:val="0"/>
        <w:spacing w:line="360" w:lineRule="auto"/>
        <w:ind w:firstLineChars="200" w:firstLine="482"/>
        <w:jc w:val="center"/>
        <w:outlineLvl w:val="0"/>
        <w:rPr>
          <w:rFonts w:ascii="宋体" w:hAnsi="宋体" w:cs="Angsana New"/>
          <w:b/>
          <w:sz w:val="24"/>
          <w:szCs w:val="24"/>
          <w:lang w:bidi="th-TH"/>
        </w:rPr>
      </w:pPr>
      <w:r>
        <w:rPr>
          <w:rFonts w:ascii="宋体" w:hAnsi="宋体" w:cs="Angsana New" w:hint="eastAsia"/>
          <w:b/>
          <w:sz w:val="24"/>
          <w:szCs w:val="24"/>
          <w:lang w:bidi="th-TH"/>
        </w:rPr>
        <w:t>表7  校企合作承担课程表</w:t>
      </w:r>
    </w:p>
    <w:tbl>
      <w:tblPr>
        <w:tblStyle w:val="af0"/>
        <w:tblW w:w="0" w:type="auto"/>
        <w:jc w:val="center"/>
        <w:tblLook w:val="04A0" w:firstRow="1" w:lastRow="0" w:firstColumn="1" w:lastColumn="0" w:noHBand="0" w:noVBand="1"/>
      </w:tblPr>
      <w:tblGrid>
        <w:gridCol w:w="2227"/>
        <w:gridCol w:w="615"/>
        <w:gridCol w:w="2835"/>
        <w:gridCol w:w="1134"/>
        <w:gridCol w:w="1893"/>
      </w:tblGrid>
      <w:tr w:rsidR="008577D8" w:rsidTr="00D25B4B">
        <w:trPr>
          <w:trHeight w:val="567"/>
          <w:jc w:val="center"/>
        </w:trPr>
        <w:tc>
          <w:tcPr>
            <w:tcW w:w="2227" w:type="dxa"/>
            <w:vAlign w:val="center"/>
          </w:tcPr>
          <w:p w:rsidR="008577D8" w:rsidRDefault="00A03D73">
            <w:pPr>
              <w:pStyle w:val="a6"/>
              <w:adjustRightInd w:val="0"/>
              <w:snapToGrid w:val="0"/>
              <w:jc w:val="center"/>
              <w:rPr>
                <w:rFonts w:asciiTheme="minorEastAsia" w:eastAsiaTheme="minorEastAsia" w:hAnsiTheme="minorEastAsia" w:cs="仿宋"/>
                <w:b/>
                <w:spacing w:val="-2"/>
                <w:lang w:val="en-US"/>
              </w:rPr>
            </w:pPr>
            <w:r>
              <w:rPr>
                <w:rFonts w:asciiTheme="minorEastAsia" w:eastAsiaTheme="minorEastAsia" w:hAnsiTheme="minorEastAsia" w:cs="仿宋" w:hint="eastAsia"/>
                <w:b/>
                <w:spacing w:val="-2"/>
                <w:lang w:val="en-US"/>
              </w:rPr>
              <w:t>课程名称</w:t>
            </w:r>
          </w:p>
        </w:tc>
        <w:tc>
          <w:tcPr>
            <w:tcW w:w="615" w:type="dxa"/>
            <w:vAlign w:val="center"/>
          </w:tcPr>
          <w:p w:rsidR="008577D8" w:rsidRDefault="00A03D73">
            <w:pPr>
              <w:pStyle w:val="a6"/>
              <w:adjustRightInd w:val="0"/>
              <w:snapToGrid w:val="0"/>
              <w:jc w:val="center"/>
              <w:rPr>
                <w:rFonts w:asciiTheme="minorEastAsia" w:eastAsiaTheme="minorEastAsia" w:hAnsiTheme="minorEastAsia" w:cs="仿宋"/>
                <w:b/>
                <w:spacing w:val="-2"/>
                <w:lang w:val="en-US"/>
              </w:rPr>
            </w:pPr>
            <w:r>
              <w:rPr>
                <w:rFonts w:asciiTheme="minorEastAsia" w:eastAsiaTheme="minorEastAsia" w:hAnsiTheme="minorEastAsia" w:cs="仿宋" w:hint="eastAsia"/>
                <w:b/>
                <w:spacing w:val="-2"/>
                <w:lang w:val="en-US"/>
              </w:rPr>
              <w:t>学分</w:t>
            </w:r>
          </w:p>
        </w:tc>
        <w:tc>
          <w:tcPr>
            <w:tcW w:w="2835" w:type="dxa"/>
            <w:vAlign w:val="center"/>
          </w:tcPr>
          <w:p w:rsidR="008577D8" w:rsidRDefault="00A03D73">
            <w:pPr>
              <w:pStyle w:val="a6"/>
              <w:adjustRightInd w:val="0"/>
              <w:snapToGrid w:val="0"/>
              <w:jc w:val="center"/>
              <w:rPr>
                <w:rFonts w:asciiTheme="minorEastAsia" w:eastAsiaTheme="minorEastAsia" w:hAnsiTheme="minorEastAsia" w:cs="仿宋"/>
                <w:b/>
                <w:spacing w:val="-2"/>
                <w:lang w:val="en-US"/>
              </w:rPr>
            </w:pPr>
            <w:r>
              <w:rPr>
                <w:rFonts w:asciiTheme="minorEastAsia" w:eastAsiaTheme="minorEastAsia" w:hAnsiTheme="minorEastAsia" w:cs="仿宋" w:hint="eastAsia"/>
                <w:b/>
                <w:spacing w:val="-2"/>
                <w:lang w:val="en-US"/>
              </w:rPr>
              <w:t>企业名称</w:t>
            </w:r>
          </w:p>
        </w:tc>
        <w:tc>
          <w:tcPr>
            <w:tcW w:w="1134" w:type="dxa"/>
            <w:vAlign w:val="center"/>
          </w:tcPr>
          <w:p w:rsidR="008577D8" w:rsidRDefault="00A03D73">
            <w:pPr>
              <w:pStyle w:val="a6"/>
              <w:adjustRightInd w:val="0"/>
              <w:snapToGrid w:val="0"/>
              <w:jc w:val="center"/>
              <w:rPr>
                <w:rFonts w:asciiTheme="minorEastAsia" w:eastAsiaTheme="minorEastAsia" w:hAnsiTheme="minorEastAsia" w:cs="仿宋"/>
                <w:b/>
                <w:spacing w:val="-2"/>
                <w:lang w:val="en-US"/>
              </w:rPr>
            </w:pPr>
            <w:r>
              <w:rPr>
                <w:rFonts w:asciiTheme="minorEastAsia" w:eastAsiaTheme="minorEastAsia" w:hAnsiTheme="minorEastAsia" w:cs="仿宋" w:hint="eastAsia"/>
                <w:b/>
                <w:spacing w:val="-2"/>
                <w:lang w:val="en-US"/>
              </w:rPr>
              <w:t>授课方式</w:t>
            </w:r>
          </w:p>
        </w:tc>
        <w:tc>
          <w:tcPr>
            <w:tcW w:w="1893" w:type="dxa"/>
            <w:vAlign w:val="center"/>
          </w:tcPr>
          <w:p w:rsidR="008577D8" w:rsidRDefault="00A03D73">
            <w:pPr>
              <w:pStyle w:val="a6"/>
              <w:adjustRightInd w:val="0"/>
              <w:snapToGrid w:val="0"/>
              <w:jc w:val="center"/>
              <w:rPr>
                <w:rFonts w:asciiTheme="minorEastAsia" w:eastAsiaTheme="minorEastAsia" w:hAnsiTheme="minorEastAsia" w:cs="仿宋"/>
                <w:b/>
                <w:spacing w:val="-2"/>
                <w:lang w:val="en-US"/>
              </w:rPr>
            </w:pPr>
            <w:r>
              <w:rPr>
                <w:rFonts w:asciiTheme="minorEastAsia" w:eastAsiaTheme="minorEastAsia" w:hAnsiTheme="minorEastAsia" w:cs="仿宋" w:hint="eastAsia"/>
                <w:b/>
                <w:spacing w:val="-2"/>
                <w:lang w:val="en-US"/>
              </w:rPr>
              <w:t>承担课程学时比例</w:t>
            </w:r>
          </w:p>
        </w:tc>
      </w:tr>
      <w:tr w:rsidR="00654E4C" w:rsidTr="00D25B4B">
        <w:trPr>
          <w:trHeight w:val="567"/>
          <w:jc w:val="center"/>
        </w:trPr>
        <w:tc>
          <w:tcPr>
            <w:tcW w:w="2227"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建筑装饰识图与制图</w:t>
            </w:r>
          </w:p>
        </w:tc>
        <w:tc>
          <w:tcPr>
            <w:tcW w:w="615"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4</w:t>
            </w:r>
          </w:p>
        </w:tc>
        <w:tc>
          <w:tcPr>
            <w:tcW w:w="2835"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广州中望龙腾软件股份有限公司</w:t>
            </w:r>
          </w:p>
        </w:tc>
        <w:tc>
          <w:tcPr>
            <w:tcW w:w="1134"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线上</w:t>
            </w:r>
          </w:p>
        </w:tc>
        <w:tc>
          <w:tcPr>
            <w:tcW w:w="1893"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8</w:t>
            </w:r>
          </w:p>
        </w:tc>
      </w:tr>
      <w:tr w:rsidR="008577D8" w:rsidTr="00D25B4B">
        <w:trPr>
          <w:trHeight w:val="454"/>
          <w:jc w:val="center"/>
        </w:trPr>
        <w:tc>
          <w:tcPr>
            <w:tcW w:w="2227" w:type="dxa"/>
            <w:vAlign w:val="center"/>
          </w:tcPr>
          <w:p w:rsidR="008577D8" w:rsidRPr="00D25B4B" w:rsidRDefault="00F0092B" w:rsidP="00F0092B">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建筑装饰材料与构造</w:t>
            </w:r>
          </w:p>
        </w:tc>
        <w:tc>
          <w:tcPr>
            <w:tcW w:w="615" w:type="dxa"/>
            <w:vAlign w:val="center"/>
          </w:tcPr>
          <w:p w:rsidR="008577D8" w:rsidRPr="00D25B4B" w:rsidRDefault="00654E4C">
            <w:pPr>
              <w:pStyle w:val="a6"/>
              <w:adjustRightInd w:val="0"/>
              <w:snapToGrid w:val="0"/>
              <w:spacing w:line="360" w:lineRule="auto"/>
              <w:jc w:val="center"/>
              <w:rPr>
                <w:rFonts w:asciiTheme="minorEastAsia" w:eastAsiaTheme="minorEastAsia" w:hAnsiTheme="minorEastAsia" w:cstheme="minorEastAsia"/>
                <w:kern w:val="2"/>
              </w:rPr>
            </w:pPr>
            <w:r w:rsidRPr="00D25B4B">
              <w:rPr>
                <w:rFonts w:asciiTheme="minorEastAsia" w:eastAsiaTheme="minorEastAsia" w:hAnsiTheme="minorEastAsia" w:cstheme="minorEastAsia" w:hint="eastAsia"/>
                <w:kern w:val="2"/>
              </w:rPr>
              <w:t>4</w:t>
            </w:r>
          </w:p>
        </w:tc>
        <w:tc>
          <w:tcPr>
            <w:tcW w:w="2835" w:type="dxa"/>
            <w:vAlign w:val="center"/>
          </w:tcPr>
          <w:p w:rsidR="008577D8"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广州中望龙腾软件股份有限公司</w:t>
            </w:r>
          </w:p>
        </w:tc>
        <w:tc>
          <w:tcPr>
            <w:tcW w:w="1134" w:type="dxa"/>
            <w:vAlign w:val="center"/>
          </w:tcPr>
          <w:p w:rsid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线上+</w:t>
            </w:r>
          </w:p>
          <w:p w:rsidR="008577D8"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线下</w:t>
            </w:r>
          </w:p>
        </w:tc>
        <w:tc>
          <w:tcPr>
            <w:tcW w:w="1893" w:type="dxa"/>
            <w:vAlign w:val="center"/>
          </w:tcPr>
          <w:p w:rsidR="008577D8"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8</w:t>
            </w:r>
          </w:p>
        </w:tc>
      </w:tr>
      <w:tr w:rsidR="008577D8" w:rsidTr="00D25B4B">
        <w:trPr>
          <w:trHeight w:val="490"/>
          <w:jc w:val="center"/>
        </w:trPr>
        <w:tc>
          <w:tcPr>
            <w:tcW w:w="2227" w:type="dxa"/>
            <w:vAlign w:val="center"/>
          </w:tcPr>
          <w:p w:rsidR="008577D8" w:rsidRPr="00D25B4B" w:rsidRDefault="00F0092B" w:rsidP="00F0092B">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数字设计技术</w:t>
            </w:r>
          </w:p>
        </w:tc>
        <w:tc>
          <w:tcPr>
            <w:tcW w:w="615" w:type="dxa"/>
            <w:vAlign w:val="center"/>
          </w:tcPr>
          <w:p w:rsidR="008577D8" w:rsidRPr="00D25B4B" w:rsidRDefault="00654E4C">
            <w:pPr>
              <w:pStyle w:val="a6"/>
              <w:adjustRightInd w:val="0"/>
              <w:snapToGrid w:val="0"/>
              <w:spacing w:line="360" w:lineRule="auto"/>
              <w:jc w:val="center"/>
              <w:rPr>
                <w:rFonts w:asciiTheme="minorEastAsia" w:eastAsiaTheme="minorEastAsia" w:hAnsiTheme="minorEastAsia" w:cstheme="minorEastAsia"/>
                <w:kern w:val="2"/>
              </w:rPr>
            </w:pPr>
            <w:r w:rsidRPr="00D25B4B">
              <w:rPr>
                <w:rFonts w:asciiTheme="minorEastAsia" w:eastAsiaTheme="minorEastAsia" w:hAnsiTheme="minorEastAsia" w:cstheme="minorEastAsia" w:hint="eastAsia"/>
                <w:kern w:val="2"/>
              </w:rPr>
              <w:t>4</w:t>
            </w:r>
          </w:p>
        </w:tc>
        <w:tc>
          <w:tcPr>
            <w:tcW w:w="2835" w:type="dxa"/>
            <w:vAlign w:val="center"/>
          </w:tcPr>
          <w:p w:rsidR="008577D8"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云南省设计院集团工程投资有限公司</w:t>
            </w:r>
          </w:p>
        </w:tc>
        <w:tc>
          <w:tcPr>
            <w:tcW w:w="1134" w:type="dxa"/>
            <w:vAlign w:val="center"/>
          </w:tcPr>
          <w:p w:rsid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线上+</w:t>
            </w:r>
          </w:p>
          <w:p w:rsidR="008577D8"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线下</w:t>
            </w:r>
          </w:p>
        </w:tc>
        <w:tc>
          <w:tcPr>
            <w:tcW w:w="1893" w:type="dxa"/>
            <w:vAlign w:val="center"/>
          </w:tcPr>
          <w:p w:rsidR="008577D8"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8</w:t>
            </w:r>
          </w:p>
        </w:tc>
      </w:tr>
      <w:tr w:rsidR="00654E4C" w:rsidTr="00D25B4B">
        <w:trPr>
          <w:trHeight w:val="454"/>
          <w:jc w:val="center"/>
        </w:trPr>
        <w:tc>
          <w:tcPr>
            <w:tcW w:w="2227"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软装设计</w:t>
            </w:r>
            <w:r w:rsidR="00EE7602">
              <w:rPr>
                <w:rFonts w:asciiTheme="minorEastAsia" w:eastAsiaTheme="minorEastAsia" w:hAnsiTheme="minorEastAsia" w:cstheme="minorEastAsia" w:hint="eastAsia"/>
                <w:sz w:val="21"/>
                <w:szCs w:val="21"/>
              </w:rPr>
              <w:t>与搭配</w:t>
            </w:r>
          </w:p>
        </w:tc>
        <w:tc>
          <w:tcPr>
            <w:tcW w:w="615" w:type="dxa"/>
            <w:vAlign w:val="center"/>
          </w:tcPr>
          <w:p w:rsidR="00654E4C" w:rsidRPr="00D25B4B" w:rsidRDefault="00EE7602" w:rsidP="00654E4C">
            <w:pPr>
              <w:jc w:val="center"/>
              <w:rPr>
                <w:rFonts w:asciiTheme="minorEastAsia" w:eastAsiaTheme="minorEastAsia" w:hAnsiTheme="minorEastAsia" w:cstheme="minorEastAsia"/>
                <w:szCs w:val="21"/>
                <w:lang w:val="zh-CN" w:bidi="zh-CN"/>
              </w:rPr>
            </w:pPr>
            <w:r>
              <w:rPr>
                <w:rFonts w:asciiTheme="minorEastAsia" w:eastAsiaTheme="minorEastAsia" w:hAnsiTheme="minorEastAsia" w:cstheme="minorEastAsia"/>
                <w:szCs w:val="21"/>
                <w:lang w:val="zh-CN" w:bidi="zh-CN"/>
              </w:rPr>
              <w:t>2.5</w:t>
            </w:r>
          </w:p>
        </w:tc>
        <w:tc>
          <w:tcPr>
            <w:tcW w:w="2835" w:type="dxa"/>
            <w:vAlign w:val="center"/>
          </w:tcPr>
          <w:p w:rsidR="00654E4C" w:rsidRPr="00D25B4B" w:rsidRDefault="00EE7602"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云南省家具行业协会</w:t>
            </w:r>
          </w:p>
        </w:tc>
        <w:tc>
          <w:tcPr>
            <w:tcW w:w="1134"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线下</w:t>
            </w:r>
          </w:p>
        </w:tc>
        <w:tc>
          <w:tcPr>
            <w:tcW w:w="1893"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2</w:t>
            </w:r>
            <w:r w:rsidRPr="00D25B4B">
              <w:rPr>
                <w:rFonts w:asciiTheme="minorEastAsia" w:eastAsiaTheme="minorEastAsia" w:hAnsiTheme="minorEastAsia" w:cstheme="minorEastAsia"/>
                <w:sz w:val="21"/>
                <w:szCs w:val="21"/>
              </w:rPr>
              <w:t>0</w:t>
            </w:r>
          </w:p>
        </w:tc>
      </w:tr>
      <w:tr w:rsidR="00654E4C" w:rsidTr="00D25B4B">
        <w:trPr>
          <w:trHeight w:val="454"/>
          <w:jc w:val="center"/>
        </w:trPr>
        <w:tc>
          <w:tcPr>
            <w:tcW w:w="2227"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定制家具设计</w:t>
            </w:r>
          </w:p>
        </w:tc>
        <w:tc>
          <w:tcPr>
            <w:tcW w:w="615"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6</w:t>
            </w:r>
          </w:p>
        </w:tc>
        <w:tc>
          <w:tcPr>
            <w:tcW w:w="2835"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云南省家具行业协会</w:t>
            </w:r>
          </w:p>
        </w:tc>
        <w:tc>
          <w:tcPr>
            <w:tcW w:w="1134"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线下</w:t>
            </w:r>
          </w:p>
        </w:tc>
        <w:tc>
          <w:tcPr>
            <w:tcW w:w="1893" w:type="dxa"/>
            <w:vAlign w:val="center"/>
          </w:tcPr>
          <w:p w:rsidR="00654E4C" w:rsidRPr="00D25B4B" w:rsidRDefault="00EE7602"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sz w:val="21"/>
                <w:szCs w:val="21"/>
              </w:rPr>
              <w:t>24</w:t>
            </w:r>
          </w:p>
        </w:tc>
      </w:tr>
      <w:tr w:rsidR="00654E4C" w:rsidTr="00D25B4B">
        <w:trPr>
          <w:trHeight w:val="454"/>
          <w:jc w:val="center"/>
        </w:trPr>
        <w:tc>
          <w:tcPr>
            <w:tcW w:w="2227" w:type="dxa"/>
            <w:vAlign w:val="center"/>
          </w:tcPr>
          <w:p w:rsidR="00654E4C" w:rsidRPr="00D25B4B" w:rsidRDefault="00EE7602" w:rsidP="00EE7602">
            <w:pPr>
              <w:pStyle w:val="TableParagraph"/>
              <w:spacing w:line="240" w:lineRule="auto"/>
              <w:ind w:left="0" w:firstLineChars="0" w:firstLine="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项目谈单营销实训</w:t>
            </w:r>
          </w:p>
        </w:tc>
        <w:tc>
          <w:tcPr>
            <w:tcW w:w="615" w:type="dxa"/>
            <w:vAlign w:val="center"/>
          </w:tcPr>
          <w:p w:rsidR="00654E4C" w:rsidRPr="00D25B4B" w:rsidRDefault="00EE7602"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sz w:val="21"/>
                <w:szCs w:val="21"/>
              </w:rPr>
              <w:t>2.5</w:t>
            </w:r>
          </w:p>
        </w:tc>
        <w:tc>
          <w:tcPr>
            <w:tcW w:w="2835"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美库文化创意（重庆）有限公司</w:t>
            </w:r>
          </w:p>
        </w:tc>
        <w:tc>
          <w:tcPr>
            <w:tcW w:w="1134"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hint="eastAsia"/>
                <w:sz w:val="21"/>
                <w:szCs w:val="21"/>
              </w:rPr>
              <w:t>线下</w:t>
            </w:r>
          </w:p>
        </w:tc>
        <w:tc>
          <w:tcPr>
            <w:tcW w:w="1893" w:type="dxa"/>
            <w:vAlign w:val="center"/>
          </w:tcPr>
          <w:p w:rsidR="00654E4C" w:rsidRPr="00D25B4B" w:rsidRDefault="00654E4C" w:rsidP="00654E4C">
            <w:pPr>
              <w:pStyle w:val="TableParagraph"/>
              <w:spacing w:line="240" w:lineRule="auto"/>
              <w:ind w:left="0" w:firstLineChars="0" w:firstLine="0"/>
              <w:jc w:val="center"/>
              <w:rPr>
                <w:rFonts w:asciiTheme="minorEastAsia" w:eastAsiaTheme="minorEastAsia" w:hAnsiTheme="minorEastAsia" w:cstheme="minorEastAsia"/>
                <w:sz w:val="21"/>
                <w:szCs w:val="21"/>
              </w:rPr>
            </w:pPr>
            <w:r w:rsidRPr="00D25B4B">
              <w:rPr>
                <w:rFonts w:asciiTheme="minorEastAsia" w:eastAsiaTheme="minorEastAsia" w:hAnsiTheme="minorEastAsia" w:cstheme="minorEastAsia"/>
                <w:sz w:val="21"/>
                <w:szCs w:val="21"/>
              </w:rPr>
              <w:t>8</w:t>
            </w:r>
          </w:p>
        </w:tc>
      </w:tr>
    </w:tbl>
    <w:p w:rsidR="008577D8" w:rsidRDefault="00A03D73">
      <w:pPr>
        <w:adjustRightInd w:val="0"/>
        <w:snapToGrid w:val="0"/>
        <w:spacing w:beforeLines="50" w:before="156"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（六）教学周数分配表</w:t>
      </w:r>
    </w:p>
    <w:p w:rsidR="008577D8" w:rsidRDefault="00A03D73">
      <w:pPr>
        <w:adjustRightInd w:val="0"/>
        <w:snapToGrid w:val="0"/>
        <w:spacing w:line="360" w:lineRule="auto"/>
        <w:ind w:firstLineChars="200" w:firstLine="482"/>
        <w:jc w:val="center"/>
        <w:outlineLvl w:val="0"/>
        <w:rPr>
          <w:rFonts w:ascii="宋体" w:hAnsi="宋体" w:cs="Angsana New"/>
          <w:b/>
          <w:szCs w:val="21"/>
          <w:lang w:bidi="th-TH"/>
        </w:rPr>
      </w:pPr>
      <w:r>
        <w:rPr>
          <w:rFonts w:ascii="宋体" w:hAnsi="宋体" w:cs="Angsana New" w:hint="eastAsia"/>
          <w:b/>
          <w:sz w:val="24"/>
          <w:szCs w:val="24"/>
          <w:lang w:bidi="th-TH"/>
        </w:rPr>
        <w:t>表8  教学周数分配表</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584"/>
        <w:gridCol w:w="692"/>
        <w:gridCol w:w="709"/>
        <w:gridCol w:w="1266"/>
        <w:gridCol w:w="1167"/>
        <w:gridCol w:w="992"/>
        <w:gridCol w:w="1394"/>
        <w:gridCol w:w="655"/>
        <w:gridCol w:w="681"/>
        <w:gridCol w:w="721"/>
      </w:tblGrid>
      <w:tr w:rsidR="008577D8">
        <w:trPr>
          <w:trHeight w:val="397"/>
          <w:jc w:val="center"/>
        </w:trPr>
        <w:tc>
          <w:tcPr>
            <w:tcW w:w="1110" w:type="dxa"/>
            <w:gridSpan w:val="2"/>
            <w:vMerge w:val="restart"/>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w w:val="85"/>
                <w:sz w:val="21"/>
                <w:szCs w:val="21"/>
              </w:rPr>
              <w:t>学期及教学周数</w:t>
            </w:r>
          </w:p>
        </w:tc>
        <w:tc>
          <w:tcPr>
            <w:tcW w:w="692" w:type="dxa"/>
            <w:vMerge w:val="restart"/>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rPr>
            </w:pPr>
            <w:r>
              <w:rPr>
                <w:rFonts w:cs="Microsoft JhengHei" w:hint="eastAsia"/>
                <w:b/>
                <w:bCs/>
                <w:spacing w:val="3"/>
                <w:w w:val="95"/>
                <w:sz w:val="21"/>
                <w:szCs w:val="21"/>
              </w:rPr>
              <w:t>理论教学</w:t>
            </w:r>
          </w:p>
        </w:tc>
        <w:tc>
          <w:tcPr>
            <w:tcW w:w="709" w:type="dxa"/>
            <w:vMerge w:val="restart"/>
            <w:shd w:val="clear" w:color="auto" w:fill="auto"/>
            <w:vAlign w:val="center"/>
          </w:tcPr>
          <w:p w:rsidR="008577D8" w:rsidRDefault="00A03D73">
            <w:pPr>
              <w:pStyle w:val="TableParagraph"/>
              <w:spacing w:line="240" w:lineRule="auto"/>
              <w:ind w:left="0" w:firstLineChars="0" w:firstLine="0"/>
              <w:jc w:val="center"/>
              <w:rPr>
                <w:rFonts w:cs="Microsoft JhengHei"/>
                <w:b/>
                <w:bCs/>
                <w:spacing w:val="3"/>
                <w:w w:val="95"/>
                <w:sz w:val="21"/>
                <w:szCs w:val="21"/>
              </w:rPr>
            </w:pPr>
            <w:r>
              <w:rPr>
                <w:rFonts w:cs="Microsoft JhengHei" w:hint="eastAsia"/>
                <w:b/>
                <w:bCs/>
                <w:spacing w:val="3"/>
                <w:w w:val="95"/>
                <w:sz w:val="21"/>
                <w:szCs w:val="21"/>
              </w:rPr>
              <w:t>军事理论</w:t>
            </w:r>
          </w:p>
          <w:p w:rsidR="008577D8" w:rsidRDefault="00A03D73">
            <w:pPr>
              <w:pStyle w:val="TableParagraph"/>
              <w:spacing w:line="240" w:lineRule="auto"/>
              <w:ind w:left="0" w:firstLineChars="0" w:firstLine="0"/>
              <w:jc w:val="center"/>
              <w:rPr>
                <w:rFonts w:cs="Microsoft JhengHei"/>
                <w:b/>
                <w:bCs/>
                <w:spacing w:val="3"/>
                <w:w w:val="95"/>
                <w:sz w:val="21"/>
                <w:szCs w:val="21"/>
              </w:rPr>
            </w:pPr>
            <w:r>
              <w:rPr>
                <w:rFonts w:cs="Microsoft JhengHei" w:hint="eastAsia"/>
                <w:b/>
                <w:bCs/>
                <w:spacing w:val="3"/>
                <w:w w:val="95"/>
                <w:sz w:val="21"/>
                <w:szCs w:val="21"/>
              </w:rPr>
              <w:t>军事技能</w:t>
            </w:r>
          </w:p>
        </w:tc>
        <w:tc>
          <w:tcPr>
            <w:tcW w:w="4819" w:type="dxa"/>
            <w:gridSpan w:val="4"/>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spacing w:val="3"/>
                <w:sz w:val="21"/>
                <w:szCs w:val="21"/>
              </w:rPr>
              <w:t>实践教学</w:t>
            </w:r>
          </w:p>
        </w:tc>
        <w:tc>
          <w:tcPr>
            <w:tcW w:w="655" w:type="dxa"/>
            <w:vMerge w:val="restart"/>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spacing w:val="3"/>
                <w:w w:val="95"/>
                <w:sz w:val="21"/>
                <w:szCs w:val="21"/>
              </w:rPr>
              <w:t>其他</w:t>
            </w:r>
          </w:p>
        </w:tc>
        <w:tc>
          <w:tcPr>
            <w:tcW w:w="681" w:type="dxa"/>
            <w:vMerge w:val="restart"/>
            <w:shd w:val="clear" w:color="auto" w:fill="auto"/>
            <w:vAlign w:val="center"/>
          </w:tcPr>
          <w:p w:rsidR="008577D8" w:rsidRDefault="00A03D73">
            <w:pPr>
              <w:pStyle w:val="TableParagraph"/>
              <w:spacing w:line="240" w:lineRule="auto"/>
              <w:ind w:left="0" w:firstLineChars="0" w:firstLine="0"/>
              <w:jc w:val="center"/>
              <w:rPr>
                <w:rFonts w:cs="Microsoft JhengHei"/>
                <w:b/>
                <w:bCs/>
                <w:w w:val="85"/>
                <w:sz w:val="21"/>
                <w:szCs w:val="21"/>
              </w:rPr>
            </w:pPr>
            <w:r>
              <w:rPr>
                <w:rFonts w:cs="Microsoft JhengHei" w:hint="eastAsia"/>
                <w:b/>
                <w:bCs/>
                <w:w w:val="85"/>
                <w:sz w:val="21"/>
                <w:szCs w:val="21"/>
              </w:rPr>
              <w:t>考试</w:t>
            </w:r>
          </w:p>
        </w:tc>
        <w:tc>
          <w:tcPr>
            <w:tcW w:w="721" w:type="dxa"/>
            <w:vMerge w:val="restart"/>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w w:val="85"/>
                <w:sz w:val="21"/>
                <w:szCs w:val="21"/>
              </w:rPr>
              <w:t>合计</w:t>
            </w:r>
          </w:p>
        </w:tc>
      </w:tr>
      <w:tr w:rsidR="008577D8">
        <w:trPr>
          <w:trHeight w:hRule="exact" w:val="850"/>
          <w:jc w:val="center"/>
        </w:trPr>
        <w:tc>
          <w:tcPr>
            <w:tcW w:w="1110" w:type="dxa"/>
            <w:gridSpan w:val="2"/>
            <w:vMerge/>
            <w:shd w:val="clear" w:color="auto" w:fill="auto"/>
            <w:vAlign w:val="center"/>
          </w:tcPr>
          <w:p w:rsidR="008577D8" w:rsidRDefault="008577D8">
            <w:pPr>
              <w:widowControl/>
              <w:jc w:val="center"/>
              <w:rPr>
                <w:rFonts w:ascii="宋体" w:hAnsi="宋体" w:cs="Microsoft JhengHei"/>
                <w:szCs w:val="21"/>
                <w:lang w:eastAsia="en-US"/>
              </w:rPr>
            </w:pPr>
          </w:p>
        </w:tc>
        <w:tc>
          <w:tcPr>
            <w:tcW w:w="692" w:type="dxa"/>
            <w:vMerge/>
            <w:shd w:val="clear" w:color="auto" w:fill="auto"/>
            <w:vAlign w:val="center"/>
          </w:tcPr>
          <w:p w:rsidR="008577D8" w:rsidRDefault="008577D8">
            <w:pPr>
              <w:pStyle w:val="TableParagraph"/>
              <w:spacing w:line="240" w:lineRule="auto"/>
              <w:ind w:left="0" w:firstLineChars="0" w:firstLine="0"/>
              <w:jc w:val="center"/>
              <w:rPr>
                <w:rFonts w:cs="Microsoft JhengHei"/>
                <w:b/>
                <w:bCs/>
                <w:spacing w:val="3"/>
                <w:w w:val="95"/>
                <w:sz w:val="21"/>
                <w:szCs w:val="21"/>
              </w:rPr>
            </w:pPr>
          </w:p>
        </w:tc>
        <w:tc>
          <w:tcPr>
            <w:tcW w:w="709" w:type="dxa"/>
            <w:vMerge/>
            <w:shd w:val="clear" w:color="auto" w:fill="auto"/>
            <w:vAlign w:val="center"/>
          </w:tcPr>
          <w:p w:rsidR="008577D8" w:rsidRDefault="008577D8">
            <w:pPr>
              <w:pStyle w:val="TableParagraph"/>
              <w:spacing w:line="240" w:lineRule="auto"/>
              <w:ind w:left="0" w:firstLineChars="0" w:firstLine="0"/>
              <w:jc w:val="center"/>
              <w:rPr>
                <w:rFonts w:cs="Microsoft JhengHei"/>
                <w:sz w:val="21"/>
                <w:szCs w:val="21"/>
                <w:lang w:eastAsia="en-US"/>
              </w:rPr>
            </w:pPr>
          </w:p>
        </w:tc>
        <w:tc>
          <w:tcPr>
            <w:tcW w:w="1266" w:type="dxa"/>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spacing w:val="3"/>
                <w:w w:val="95"/>
                <w:sz w:val="21"/>
                <w:szCs w:val="21"/>
              </w:rPr>
              <w:t>课程设计</w:t>
            </w:r>
            <w:r>
              <w:rPr>
                <w:rFonts w:cs="Microsoft JhengHei" w:hint="eastAsia"/>
                <w:b/>
                <w:bCs/>
                <w:spacing w:val="3"/>
                <w:w w:val="95"/>
                <w:sz w:val="18"/>
                <w:szCs w:val="18"/>
              </w:rPr>
              <w:t>（大型作业）</w:t>
            </w:r>
          </w:p>
        </w:tc>
        <w:tc>
          <w:tcPr>
            <w:tcW w:w="1167" w:type="dxa"/>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spacing w:val="3"/>
                <w:w w:val="95"/>
                <w:sz w:val="21"/>
                <w:szCs w:val="21"/>
              </w:rPr>
              <w:t>技能实训</w:t>
            </w:r>
            <w:r>
              <w:rPr>
                <w:rFonts w:cs="Microsoft JhengHei" w:hint="eastAsia"/>
                <w:b/>
                <w:bCs/>
                <w:spacing w:val="3"/>
                <w:w w:val="95"/>
                <w:sz w:val="18"/>
                <w:szCs w:val="18"/>
              </w:rPr>
              <w:t>（1+X考证）</w:t>
            </w:r>
          </w:p>
        </w:tc>
        <w:tc>
          <w:tcPr>
            <w:tcW w:w="992" w:type="dxa"/>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spacing w:val="3"/>
                <w:w w:val="95"/>
                <w:sz w:val="21"/>
                <w:szCs w:val="21"/>
              </w:rPr>
              <w:t>教学生产实习</w:t>
            </w:r>
          </w:p>
        </w:tc>
        <w:tc>
          <w:tcPr>
            <w:tcW w:w="1394" w:type="dxa"/>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rPr>
            </w:pPr>
            <w:r>
              <w:rPr>
                <w:rFonts w:cs="Microsoft JhengHei" w:hint="eastAsia"/>
                <w:b/>
                <w:bCs/>
                <w:spacing w:val="3"/>
                <w:w w:val="95"/>
                <w:sz w:val="21"/>
                <w:szCs w:val="21"/>
              </w:rPr>
              <w:t>岗位实习</w:t>
            </w:r>
          </w:p>
        </w:tc>
        <w:tc>
          <w:tcPr>
            <w:tcW w:w="655" w:type="dxa"/>
            <w:vMerge/>
            <w:shd w:val="clear" w:color="auto" w:fill="auto"/>
            <w:vAlign w:val="center"/>
          </w:tcPr>
          <w:p w:rsidR="008577D8" w:rsidRDefault="008577D8">
            <w:pPr>
              <w:widowControl/>
              <w:jc w:val="center"/>
              <w:rPr>
                <w:rFonts w:ascii="宋体" w:hAnsi="宋体" w:cs="Microsoft JhengHei"/>
                <w:szCs w:val="21"/>
              </w:rPr>
            </w:pPr>
          </w:p>
        </w:tc>
        <w:tc>
          <w:tcPr>
            <w:tcW w:w="681" w:type="dxa"/>
            <w:vMerge/>
            <w:shd w:val="clear" w:color="auto" w:fill="auto"/>
            <w:vAlign w:val="center"/>
          </w:tcPr>
          <w:p w:rsidR="008577D8" w:rsidRDefault="008577D8">
            <w:pPr>
              <w:widowControl/>
              <w:jc w:val="center"/>
              <w:rPr>
                <w:rFonts w:ascii="宋体" w:hAnsi="宋体" w:cs="Microsoft JhengHei"/>
                <w:szCs w:val="21"/>
              </w:rPr>
            </w:pPr>
          </w:p>
        </w:tc>
        <w:tc>
          <w:tcPr>
            <w:tcW w:w="721" w:type="dxa"/>
            <w:vMerge/>
            <w:shd w:val="clear" w:color="auto" w:fill="auto"/>
            <w:vAlign w:val="center"/>
          </w:tcPr>
          <w:p w:rsidR="008577D8" w:rsidRDefault="008577D8">
            <w:pPr>
              <w:widowControl/>
              <w:jc w:val="center"/>
              <w:rPr>
                <w:rFonts w:ascii="宋体" w:hAnsi="宋体" w:cs="Microsoft JhengHei"/>
                <w:szCs w:val="21"/>
              </w:rPr>
            </w:pPr>
          </w:p>
        </w:tc>
      </w:tr>
      <w:tr w:rsidR="008577D8">
        <w:trPr>
          <w:trHeight w:val="454"/>
          <w:jc w:val="center"/>
        </w:trPr>
        <w:tc>
          <w:tcPr>
            <w:tcW w:w="526" w:type="dxa"/>
            <w:shd w:val="clear" w:color="auto" w:fill="auto"/>
            <w:vAlign w:val="center"/>
          </w:tcPr>
          <w:p w:rsidR="008577D8" w:rsidRDefault="00A03D73">
            <w:pPr>
              <w:jc w:val="center"/>
              <w:rPr>
                <w:rFonts w:asciiTheme="minorEastAsia" w:eastAsiaTheme="minorEastAsia" w:hAnsiTheme="minorEastAsia" w:cstheme="minorEastAsia"/>
                <w:lang w:eastAsia="en-US"/>
              </w:rPr>
            </w:pPr>
            <w:r>
              <w:rPr>
                <w:rFonts w:asciiTheme="minorEastAsia" w:eastAsiaTheme="minorEastAsia" w:hAnsiTheme="minorEastAsia" w:cstheme="minorEastAsia" w:hint="eastAsia"/>
              </w:rPr>
              <w:t>1</w:t>
            </w:r>
          </w:p>
        </w:tc>
        <w:tc>
          <w:tcPr>
            <w:tcW w:w="584" w:type="dxa"/>
            <w:shd w:val="clear" w:color="auto" w:fill="auto"/>
            <w:vAlign w:val="center"/>
          </w:tcPr>
          <w:p w:rsidR="008577D8" w:rsidRDefault="00A03D73">
            <w:pPr>
              <w:pStyle w:val="TableParagraph"/>
              <w:spacing w:line="240" w:lineRule="auto"/>
              <w:ind w:left="0" w:firstLineChars="0" w:firstLine="0"/>
              <w:jc w:val="center"/>
              <w:rPr>
                <w:rFonts w:cs="Calibri"/>
                <w:sz w:val="21"/>
                <w:szCs w:val="21"/>
              </w:rPr>
            </w:pPr>
            <w:r>
              <w:rPr>
                <w:rFonts w:cs="Calibri" w:hint="eastAsia"/>
                <w:sz w:val="21"/>
                <w:szCs w:val="21"/>
              </w:rPr>
              <w:t>20</w:t>
            </w:r>
          </w:p>
        </w:tc>
        <w:tc>
          <w:tcPr>
            <w:tcW w:w="692"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sz w:val="21"/>
                <w:szCs w:val="21"/>
              </w:rPr>
              <w:t>12</w:t>
            </w:r>
          </w:p>
        </w:tc>
        <w:tc>
          <w:tcPr>
            <w:tcW w:w="709" w:type="dxa"/>
            <w:shd w:val="clear" w:color="auto" w:fill="auto"/>
            <w:vAlign w:val="center"/>
          </w:tcPr>
          <w:p w:rsidR="008577D8" w:rsidRDefault="00AB69A3">
            <w:pPr>
              <w:pStyle w:val="TableParagraph"/>
              <w:spacing w:line="240" w:lineRule="auto"/>
              <w:ind w:left="0" w:firstLineChars="0" w:firstLine="0"/>
              <w:jc w:val="center"/>
              <w:rPr>
                <w:rFonts w:cs="Calibri"/>
                <w:sz w:val="21"/>
                <w:szCs w:val="21"/>
              </w:rPr>
            </w:pPr>
            <w:r>
              <w:rPr>
                <w:rFonts w:cs="Calibri" w:hint="eastAsia"/>
                <w:sz w:val="21"/>
                <w:szCs w:val="21"/>
              </w:rPr>
              <w:t>3</w:t>
            </w:r>
          </w:p>
        </w:tc>
        <w:tc>
          <w:tcPr>
            <w:tcW w:w="1266" w:type="dxa"/>
            <w:shd w:val="clear" w:color="auto" w:fill="auto"/>
            <w:vAlign w:val="center"/>
          </w:tcPr>
          <w:p w:rsidR="008577D8" w:rsidRDefault="00DA7498">
            <w:pPr>
              <w:jc w:val="center"/>
              <w:rPr>
                <w:rFonts w:ascii="宋体" w:hAnsi="宋体"/>
                <w:szCs w:val="21"/>
              </w:rPr>
            </w:pPr>
            <w:r>
              <w:rPr>
                <w:rFonts w:ascii="宋体" w:hAnsi="宋体"/>
                <w:szCs w:val="21"/>
              </w:rPr>
              <w:t>4</w:t>
            </w:r>
          </w:p>
        </w:tc>
        <w:tc>
          <w:tcPr>
            <w:tcW w:w="1167" w:type="dxa"/>
            <w:shd w:val="clear" w:color="auto" w:fill="auto"/>
            <w:vAlign w:val="center"/>
          </w:tcPr>
          <w:p w:rsidR="008577D8" w:rsidRDefault="008577D8">
            <w:pPr>
              <w:jc w:val="center"/>
              <w:rPr>
                <w:rFonts w:ascii="宋体" w:hAnsi="宋体"/>
                <w:szCs w:val="21"/>
                <w:lang w:eastAsia="en-US"/>
              </w:rPr>
            </w:pPr>
          </w:p>
        </w:tc>
        <w:tc>
          <w:tcPr>
            <w:tcW w:w="992" w:type="dxa"/>
            <w:shd w:val="clear" w:color="auto" w:fill="auto"/>
            <w:vAlign w:val="center"/>
          </w:tcPr>
          <w:p w:rsidR="008577D8" w:rsidRDefault="008577D8">
            <w:pPr>
              <w:jc w:val="center"/>
              <w:rPr>
                <w:rFonts w:ascii="宋体" w:hAnsi="宋体"/>
                <w:szCs w:val="21"/>
                <w:lang w:eastAsia="en-US"/>
              </w:rPr>
            </w:pPr>
          </w:p>
        </w:tc>
        <w:tc>
          <w:tcPr>
            <w:tcW w:w="1394" w:type="dxa"/>
            <w:shd w:val="clear" w:color="auto" w:fill="auto"/>
            <w:vAlign w:val="center"/>
          </w:tcPr>
          <w:p w:rsidR="008577D8" w:rsidRDefault="008577D8">
            <w:pPr>
              <w:jc w:val="center"/>
              <w:rPr>
                <w:rFonts w:ascii="宋体" w:hAnsi="宋体"/>
                <w:szCs w:val="21"/>
                <w:lang w:eastAsia="en-US"/>
              </w:rPr>
            </w:pPr>
          </w:p>
        </w:tc>
        <w:tc>
          <w:tcPr>
            <w:tcW w:w="655"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681" w:type="dxa"/>
            <w:shd w:val="clear" w:color="auto" w:fill="auto"/>
            <w:vAlign w:val="center"/>
          </w:tcPr>
          <w:p w:rsidR="008577D8" w:rsidRDefault="00A03D73">
            <w:pPr>
              <w:pStyle w:val="TableParagraph"/>
              <w:spacing w:line="240" w:lineRule="auto"/>
              <w:ind w:left="0" w:firstLineChars="0" w:firstLine="0"/>
              <w:jc w:val="center"/>
              <w:rPr>
                <w:rFonts w:cs="Calibri"/>
                <w:sz w:val="21"/>
                <w:szCs w:val="21"/>
              </w:rPr>
            </w:pPr>
            <w:r>
              <w:rPr>
                <w:rFonts w:cs="Calibri" w:hint="eastAsia"/>
                <w:sz w:val="21"/>
                <w:szCs w:val="21"/>
              </w:rPr>
              <w:t>1</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r>
      <w:tr w:rsidR="008577D8">
        <w:trPr>
          <w:trHeight w:val="454"/>
          <w:jc w:val="center"/>
        </w:trPr>
        <w:tc>
          <w:tcPr>
            <w:tcW w:w="526" w:type="dxa"/>
            <w:shd w:val="clear" w:color="auto" w:fill="auto"/>
            <w:vAlign w:val="center"/>
          </w:tcPr>
          <w:p w:rsidR="008577D8" w:rsidRDefault="00A03D73">
            <w:pPr>
              <w:jc w:val="center"/>
              <w:rPr>
                <w:rFonts w:asciiTheme="minorEastAsia" w:eastAsiaTheme="minorEastAsia" w:hAnsiTheme="minorEastAsia" w:cstheme="minorEastAsia"/>
                <w:lang w:eastAsia="en-US"/>
              </w:rPr>
            </w:pPr>
            <w:r>
              <w:rPr>
                <w:rFonts w:asciiTheme="minorEastAsia" w:eastAsiaTheme="minorEastAsia" w:hAnsiTheme="minorEastAsia" w:cstheme="minorEastAsia" w:hint="eastAsia"/>
              </w:rPr>
              <w:t>2</w:t>
            </w:r>
          </w:p>
        </w:tc>
        <w:tc>
          <w:tcPr>
            <w:tcW w:w="584"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lang w:val="en-US"/>
              </w:rPr>
            </w:pPr>
            <w:r>
              <w:rPr>
                <w:rFonts w:cs="Calibri"/>
                <w:sz w:val="21"/>
                <w:szCs w:val="21"/>
                <w:lang w:val="en-US"/>
              </w:rPr>
              <w:t>20</w:t>
            </w:r>
          </w:p>
        </w:tc>
        <w:tc>
          <w:tcPr>
            <w:tcW w:w="692"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sz w:val="21"/>
                <w:szCs w:val="21"/>
              </w:rPr>
              <w:t>7</w:t>
            </w:r>
          </w:p>
        </w:tc>
        <w:tc>
          <w:tcPr>
            <w:tcW w:w="709"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1266" w:type="dxa"/>
            <w:shd w:val="clear" w:color="auto" w:fill="auto"/>
            <w:vAlign w:val="center"/>
          </w:tcPr>
          <w:p w:rsidR="008577D8" w:rsidRDefault="00DA7498" w:rsidP="00DA7498">
            <w:pPr>
              <w:jc w:val="center"/>
              <w:rPr>
                <w:rFonts w:ascii="宋体" w:hAnsi="宋体"/>
                <w:szCs w:val="21"/>
              </w:rPr>
            </w:pPr>
            <w:r>
              <w:rPr>
                <w:rFonts w:ascii="宋体" w:hAnsi="宋体" w:hint="eastAsia"/>
                <w:szCs w:val="21"/>
              </w:rPr>
              <w:t>1</w:t>
            </w:r>
            <w:r>
              <w:rPr>
                <w:rFonts w:ascii="宋体" w:hAnsi="宋体"/>
                <w:szCs w:val="21"/>
              </w:rPr>
              <w:t>0</w:t>
            </w:r>
          </w:p>
        </w:tc>
        <w:tc>
          <w:tcPr>
            <w:tcW w:w="1167"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rPr>
            </w:pPr>
          </w:p>
        </w:tc>
        <w:tc>
          <w:tcPr>
            <w:tcW w:w="992" w:type="dxa"/>
            <w:shd w:val="clear" w:color="auto" w:fill="auto"/>
            <w:vAlign w:val="center"/>
          </w:tcPr>
          <w:p w:rsidR="008577D8" w:rsidRDefault="00DA7498">
            <w:pPr>
              <w:jc w:val="center"/>
              <w:rPr>
                <w:rFonts w:ascii="宋体" w:hAnsi="宋体"/>
                <w:szCs w:val="21"/>
              </w:rPr>
            </w:pPr>
            <w:r>
              <w:rPr>
                <w:rFonts w:ascii="宋体" w:hAnsi="宋体" w:hint="eastAsia"/>
                <w:szCs w:val="21"/>
              </w:rPr>
              <w:t>2</w:t>
            </w:r>
          </w:p>
        </w:tc>
        <w:tc>
          <w:tcPr>
            <w:tcW w:w="1394" w:type="dxa"/>
            <w:shd w:val="clear" w:color="auto" w:fill="auto"/>
            <w:vAlign w:val="center"/>
          </w:tcPr>
          <w:p w:rsidR="008577D8" w:rsidRDefault="008577D8">
            <w:pPr>
              <w:jc w:val="center"/>
              <w:rPr>
                <w:rFonts w:ascii="宋体" w:hAnsi="宋体"/>
                <w:szCs w:val="21"/>
                <w:lang w:eastAsia="en-US"/>
              </w:rPr>
            </w:pPr>
          </w:p>
        </w:tc>
        <w:tc>
          <w:tcPr>
            <w:tcW w:w="655"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681" w:type="dxa"/>
            <w:shd w:val="clear" w:color="auto" w:fill="auto"/>
            <w:vAlign w:val="center"/>
          </w:tcPr>
          <w:p w:rsidR="008577D8" w:rsidRDefault="00A03D73">
            <w:pPr>
              <w:pStyle w:val="TableParagraph"/>
              <w:spacing w:line="240" w:lineRule="auto"/>
              <w:ind w:left="0" w:firstLineChars="0" w:firstLine="0"/>
              <w:jc w:val="center"/>
              <w:rPr>
                <w:rFonts w:cs="Calibri"/>
                <w:sz w:val="21"/>
                <w:szCs w:val="21"/>
              </w:rPr>
            </w:pPr>
            <w:r>
              <w:rPr>
                <w:rFonts w:cs="Calibri" w:hint="eastAsia"/>
                <w:sz w:val="21"/>
                <w:szCs w:val="21"/>
              </w:rPr>
              <w:t>1</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r>
      <w:tr w:rsidR="008577D8">
        <w:trPr>
          <w:trHeight w:val="454"/>
          <w:jc w:val="center"/>
        </w:trPr>
        <w:tc>
          <w:tcPr>
            <w:tcW w:w="526" w:type="dxa"/>
            <w:shd w:val="clear" w:color="auto" w:fill="auto"/>
            <w:vAlign w:val="center"/>
          </w:tcPr>
          <w:p w:rsidR="008577D8" w:rsidRDefault="00A03D73">
            <w:pPr>
              <w:jc w:val="center"/>
              <w:rPr>
                <w:rFonts w:asciiTheme="minorEastAsia" w:eastAsiaTheme="minorEastAsia" w:hAnsiTheme="minorEastAsia" w:cstheme="minorEastAsia"/>
                <w:lang w:eastAsia="en-US"/>
              </w:rPr>
            </w:pPr>
            <w:r>
              <w:rPr>
                <w:rFonts w:asciiTheme="minorEastAsia" w:eastAsiaTheme="minorEastAsia" w:hAnsiTheme="minorEastAsia" w:cstheme="minorEastAsia" w:hint="eastAsia"/>
              </w:rPr>
              <w:t>3</w:t>
            </w:r>
          </w:p>
        </w:tc>
        <w:tc>
          <w:tcPr>
            <w:tcW w:w="584"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sz w:val="21"/>
                <w:szCs w:val="21"/>
                <w:lang w:val="en-US"/>
              </w:rPr>
              <w:t>20</w:t>
            </w:r>
          </w:p>
        </w:tc>
        <w:tc>
          <w:tcPr>
            <w:tcW w:w="692"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hint="eastAsia"/>
                <w:sz w:val="21"/>
                <w:szCs w:val="21"/>
              </w:rPr>
              <w:t>8</w:t>
            </w:r>
          </w:p>
        </w:tc>
        <w:tc>
          <w:tcPr>
            <w:tcW w:w="709"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1266" w:type="dxa"/>
            <w:shd w:val="clear" w:color="auto" w:fill="auto"/>
            <w:vAlign w:val="center"/>
          </w:tcPr>
          <w:p w:rsidR="008577D8" w:rsidRDefault="00DA7498">
            <w:pPr>
              <w:jc w:val="center"/>
              <w:rPr>
                <w:rFonts w:ascii="宋体" w:hAnsi="宋体"/>
                <w:szCs w:val="21"/>
              </w:rPr>
            </w:pPr>
            <w:r>
              <w:rPr>
                <w:rFonts w:ascii="宋体" w:hAnsi="宋体" w:hint="eastAsia"/>
                <w:szCs w:val="21"/>
              </w:rPr>
              <w:t>8</w:t>
            </w:r>
          </w:p>
        </w:tc>
        <w:tc>
          <w:tcPr>
            <w:tcW w:w="1167"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hint="eastAsia"/>
                <w:sz w:val="21"/>
                <w:szCs w:val="21"/>
              </w:rPr>
              <w:t>1</w:t>
            </w:r>
          </w:p>
        </w:tc>
        <w:tc>
          <w:tcPr>
            <w:tcW w:w="992" w:type="dxa"/>
            <w:shd w:val="clear" w:color="auto" w:fill="auto"/>
            <w:vAlign w:val="center"/>
          </w:tcPr>
          <w:p w:rsidR="008577D8" w:rsidRDefault="00DA7498">
            <w:pPr>
              <w:jc w:val="center"/>
              <w:rPr>
                <w:rFonts w:ascii="宋体" w:hAnsi="宋体"/>
                <w:szCs w:val="21"/>
              </w:rPr>
            </w:pPr>
            <w:r>
              <w:rPr>
                <w:rFonts w:ascii="宋体" w:hAnsi="宋体" w:hint="eastAsia"/>
                <w:szCs w:val="21"/>
              </w:rPr>
              <w:t>2</w:t>
            </w:r>
          </w:p>
        </w:tc>
        <w:tc>
          <w:tcPr>
            <w:tcW w:w="1394" w:type="dxa"/>
            <w:shd w:val="clear" w:color="auto" w:fill="auto"/>
            <w:vAlign w:val="center"/>
          </w:tcPr>
          <w:p w:rsidR="008577D8" w:rsidRDefault="008577D8">
            <w:pPr>
              <w:jc w:val="center"/>
              <w:rPr>
                <w:rFonts w:ascii="宋体" w:hAnsi="宋体"/>
                <w:szCs w:val="21"/>
                <w:lang w:eastAsia="en-US"/>
              </w:rPr>
            </w:pPr>
          </w:p>
        </w:tc>
        <w:tc>
          <w:tcPr>
            <w:tcW w:w="655"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rPr>
            </w:pPr>
          </w:p>
        </w:tc>
        <w:tc>
          <w:tcPr>
            <w:tcW w:w="681"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hint="eastAsia"/>
                <w:sz w:val="21"/>
                <w:szCs w:val="21"/>
              </w:rPr>
              <w:t>1</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r>
      <w:tr w:rsidR="008577D8">
        <w:trPr>
          <w:trHeight w:val="454"/>
          <w:jc w:val="center"/>
        </w:trPr>
        <w:tc>
          <w:tcPr>
            <w:tcW w:w="526" w:type="dxa"/>
            <w:shd w:val="clear" w:color="auto" w:fill="auto"/>
            <w:vAlign w:val="center"/>
          </w:tcPr>
          <w:p w:rsidR="008577D8" w:rsidRDefault="00A03D73">
            <w:pPr>
              <w:jc w:val="center"/>
              <w:rPr>
                <w:rFonts w:asciiTheme="minorEastAsia" w:eastAsiaTheme="minorEastAsia" w:hAnsiTheme="minorEastAsia" w:cstheme="minorEastAsia"/>
                <w:lang w:eastAsia="en-US"/>
              </w:rPr>
            </w:pPr>
            <w:r>
              <w:rPr>
                <w:rFonts w:asciiTheme="minorEastAsia" w:eastAsiaTheme="minorEastAsia" w:hAnsiTheme="minorEastAsia" w:cstheme="minorEastAsia" w:hint="eastAsia"/>
              </w:rPr>
              <w:t>4</w:t>
            </w:r>
          </w:p>
        </w:tc>
        <w:tc>
          <w:tcPr>
            <w:tcW w:w="584"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sz w:val="21"/>
                <w:szCs w:val="21"/>
              </w:rPr>
              <w:t>20</w:t>
            </w:r>
          </w:p>
        </w:tc>
        <w:tc>
          <w:tcPr>
            <w:tcW w:w="692"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hint="eastAsia"/>
                <w:sz w:val="21"/>
                <w:szCs w:val="21"/>
              </w:rPr>
              <w:t>7</w:t>
            </w:r>
          </w:p>
        </w:tc>
        <w:tc>
          <w:tcPr>
            <w:tcW w:w="709"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1266" w:type="dxa"/>
            <w:shd w:val="clear" w:color="auto" w:fill="auto"/>
            <w:vAlign w:val="center"/>
          </w:tcPr>
          <w:p w:rsidR="008577D8" w:rsidRDefault="00DA7498">
            <w:pPr>
              <w:jc w:val="center"/>
              <w:rPr>
                <w:rFonts w:ascii="宋体" w:hAnsi="宋体"/>
                <w:szCs w:val="21"/>
              </w:rPr>
            </w:pPr>
            <w:r>
              <w:rPr>
                <w:rFonts w:ascii="宋体" w:hAnsi="宋体"/>
                <w:szCs w:val="21"/>
              </w:rPr>
              <w:t>10</w:t>
            </w:r>
          </w:p>
        </w:tc>
        <w:tc>
          <w:tcPr>
            <w:tcW w:w="1167"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992" w:type="dxa"/>
            <w:shd w:val="clear" w:color="auto" w:fill="auto"/>
            <w:vAlign w:val="center"/>
          </w:tcPr>
          <w:p w:rsidR="008577D8" w:rsidRDefault="00DA7498">
            <w:pPr>
              <w:jc w:val="center"/>
              <w:rPr>
                <w:rFonts w:ascii="宋体" w:hAnsi="宋体"/>
                <w:szCs w:val="21"/>
              </w:rPr>
            </w:pPr>
            <w:r>
              <w:rPr>
                <w:rFonts w:ascii="宋体" w:hAnsi="宋体" w:hint="eastAsia"/>
                <w:szCs w:val="21"/>
              </w:rPr>
              <w:t>2</w:t>
            </w:r>
          </w:p>
        </w:tc>
        <w:tc>
          <w:tcPr>
            <w:tcW w:w="1394" w:type="dxa"/>
            <w:shd w:val="clear" w:color="auto" w:fill="auto"/>
            <w:vAlign w:val="center"/>
          </w:tcPr>
          <w:p w:rsidR="008577D8" w:rsidRDefault="008577D8">
            <w:pPr>
              <w:jc w:val="center"/>
              <w:rPr>
                <w:rFonts w:ascii="宋体" w:hAnsi="宋体"/>
                <w:szCs w:val="21"/>
                <w:lang w:eastAsia="en-US"/>
              </w:rPr>
            </w:pPr>
          </w:p>
        </w:tc>
        <w:tc>
          <w:tcPr>
            <w:tcW w:w="655"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681" w:type="dxa"/>
            <w:shd w:val="clear" w:color="auto" w:fill="auto"/>
            <w:vAlign w:val="center"/>
          </w:tcPr>
          <w:p w:rsidR="008577D8" w:rsidRDefault="00A03D73">
            <w:pPr>
              <w:pStyle w:val="TableParagraph"/>
              <w:spacing w:line="240" w:lineRule="auto"/>
              <w:ind w:left="0" w:firstLineChars="0" w:firstLine="0"/>
              <w:jc w:val="center"/>
              <w:rPr>
                <w:rFonts w:cs="Calibri"/>
                <w:sz w:val="21"/>
                <w:szCs w:val="21"/>
              </w:rPr>
            </w:pPr>
            <w:r>
              <w:rPr>
                <w:rFonts w:cs="Calibri" w:hint="eastAsia"/>
                <w:sz w:val="21"/>
                <w:szCs w:val="21"/>
              </w:rPr>
              <w:t>1</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r>
      <w:tr w:rsidR="008577D8">
        <w:trPr>
          <w:trHeight w:val="454"/>
          <w:jc w:val="center"/>
        </w:trPr>
        <w:tc>
          <w:tcPr>
            <w:tcW w:w="526" w:type="dxa"/>
            <w:shd w:val="clear" w:color="auto" w:fill="auto"/>
            <w:vAlign w:val="center"/>
          </w:tcPr>
          <w:p w:rsidR="008577D8" w:rsidRDefault="00A03D73">
            <w:pPr>
              <w:jc w:val="center"/>
              <w:rPr>
                <w:rFonts w:asciiTheme="minorEastAsia" w:eastAsiaTheme="minorEastAsia" w:hAnsiTheme="minorEastAsia" w:cstheme="minorEastAsia"/>
                <w:lang w:eastAsia="en-US"/>
              </w:rPr>
            </w:pPr>
            <w:r>
              <w:rPr>
                <w:rFonts w:asciiTheme="minorEastAsia" w:eastAsiaTheme="minorEastAsia" w:hAnsiTheme="minorEastAsia" w:cstheme="minorEastAsia" w:hint="eastAsia"/>
              </w:rPr>
              <w:t>5</w:t>
            </w:r>
          </w:p>
        </w:tc>
        <w:tc>
          <w:tcPr>
            <w:tcW w:w="584"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lang w:val="en-US"/>
              </w:rPr>
            </w:pPr>
            <w:r>
              <w:rPr>
                <w:rFonts w:cs="Calibri"/>
                <w:sz w:val="21"/>
                <w:szCs w:val="21"/>
                <w:lang w:val="en-US"/>
              </w:rPr>
              <w:t>20</w:t>
            </w:r>
          </w:p>
        </w:tc>
        <w:tc>
          <w:tcPr>
            <w:tcW w:w="692"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rPr>
            </w:pPr>
          </w:p>
        </w:tc>
        <w:tc>
          <w:tcPr>
            <w:tcW w:w="709"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1266" w:type="dxa"/>
            <w:shd w:val="clear" w:color="auto" w:fill="auto"/>
            <w:vAlign w:val="center"/>
          </w:tcPr>
          <w:p w:rsidR="008577D8" w:rsidRDefault="00BE2480">
            <w:pPr>
              <w:jc w:val="center"/>
              <w:rPr>
                <w:rFonts w:ascii="宋体" w:hAnsi="宋体"/>
                <w:szCs w:val="21"/>
              </w:rPr>
            </w:pPr>
            <w:r>
              <w:rPr>
                <w:rFonts w:ascii="宋体" w:hAnsi="宋体" w:hint="eastAsia"/>
                <w:szCs w:val="21"/>
              </w:rPr>
              <w:t>4</w:t>
            </w:r>
          </w:p>
        </w:tc>
        <w:tc>
          <w:tcPr>
            <w:tcW w:w="1167"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992" w:type="dxa"/>
            <w:shd w:val="clear" w:color="auto" w:fill="auto"/>
            <w:vAlign w:val="center"/>
          </w:tcPr>
          <w:p w:rsidR="008577D8" w:rsidRDefault="008577D8">
            <w:pPr>
              <w:jc w:val="center"/>
              <w:rPr>
                <w:rFonts w:ascii="宋体" w:hAnsi="宋体"/>
                <w:szCs w:val="21"/>
                <w:lang w:eastAsia="en-US"/>
              </w:rPr>
            </w:pPr>
          </w:p>
        </w:tc>
        <w:tc>
          <w:tcPr>
            <w:tcW w:w="1394" w:type="dxa"/>
            <w:shd w:val="clear" w:color="auto" w:fill="auto"/>
            <w:vAlign w:val="center"/>
          </w:tcPr>
          <w:p w:rsidR="008577D8" w:rsidRDefault="00BE2480">
            <w:pPr>
              <w:jc w:val="center"/>
              <w:rPr>
                <w:rFonts w:ascii="宋体" w:hAnsi="宋体"/>
                <w:szCs w:val="21"/>
              </w:rPr>
            </w:pPr>
            <w:r>
              <w:rPr>
                <w:rFonts w:ascii="宋体" w:hAnsi="宋体"/>
                <w:szCs w:val="21"/>
              </w:rPr>
              <w:t>16</w:t>
            </w:r>
          </w:p>
        </w:tc>
        <w:tc>
          <w:tcPr>
            <w:tcW w:w="655"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lang w:eastAsia="en-US"/>
              </w:rPr>
            </w:pPr>
          </w:p>
        </w:tc>
        <w:tc>
          <w:tcPr>
            <w:tcW w:w="68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sz w:val="21"/>
                <w:szCs w:val="21"/>
              </w:rPr>
              <w:t>0</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r>
      <w:tr w:rsidR="008577D8">
        <w:trPr>
          <w:trHeight w:val="454"/>
          <w:jc w:val="center"/>
        </w:trPr>
        <w:tc>
          <w:tcPr>
            <w:tcW w:w="526" w:type="dxa"/>
            <w:shd w:val="clear" w:color="auto" w:fill="auto"/>
            <w:vAlign w:val="center"/>
          </w:tcPr>
          <w:p w:rsidR="008577D8" w:rsidRDefault="00A03D73">
            <w:pPr>
              <w:jc w:val="center"/>
              <w:rPr>
                <w:rFonts w:asciiTheme="minorEastAsia" w:eastAsiaTheme="minorEastAsia" w:hAnsiTheme="minorEastAsia" w:cstheme="minorEastAsia"/>
                <w:lang w:eastAsia="en-US"/>
              </w:rPr>
            </w:pPr>
            <w:r>
              <w:rPr>
                <w:rFonts w:asciiTheme="minorEastAsia" w:eastAsiaTheme="minorEastAsia" w:hAnsiTheme="minorEastAsia" w:cstheme="minorEastAsia" w:hint="eastAsia"/>
              </w:rPr>
              <w:t>6</w:t>
            </w:r>
          </w:p>
        </w:tc>
        <w:tc>
          <w:tcPr>
            <w:tcW w:w="584" w:type="dxa"/>
            <w:shd w:val="clear" w:color="auto" w:fill="auto"/>
            <w:vAlign w:val="center"/>
          </w:tcPr>
          <w:p w:rsidR="008577D8" w:rsidRDefault="00DA7498">
            <w:pPr>
              <w:pStyle w:val="TableParagraph"/>
              <w:spacing w:line="240" w:lineRule="auto"/>
              <w:ind w:left="0" w:firstLineChars="0" w:firstLine="0"/>
              <w:jc w:val="center"/>
              <w:rPr>
                <w:rFonts w:cs="Calibri"/>
                <w:sz w:val="21"/>
                <w:szCs w:val="21"/>
              </w:rPr>
            </w:pPr>
            <w:r>
              <w:rPr>
                <w:rFonts w:cs="Calibri"/>
                <w:sz w:val="21"/>
                <w:szCs w:val="21"/>
                <w:lang w:val="en-US"/>
              </w:rPr>
              <w:t>20</w:t>
            </w:r>
          </w:p>
        </w:tc>
        <w:tc>
          <w:tcPr>
            <w:tcW w:w="692" w:type="dxa"/>
            <w:shd w:val="clear" w:color="auto" w:fill="auto"/>
            <w:vAlign w:val="center"/>
          </w:tcPr>
          <w:p w:rsidR="008577D8" w:rsidRDefault="00BE2480">
            <w:pPr>
              <w:pStyle w:val="TableParagraph"/>
              <w:ind w:left="0" w:firstLineChars="0" w:firstLine="0"/>
              <w:jc w:val="center"/>
              <w:rPr>
                <w:sz w:val="21"/>
                <w:szCs w:val="21"/>
              </w:rPr>
            </w:pPr>
            <w:r>
              <w:rPr>
                <w:rFonts w:hint="eastAsia"/>
                <w:sz w:val="21"/>
                <w:szCs w:val="21"/>
              </w:rPr>
              <w:t>8</w:t>
            </w:r>
          </w:p>
        </w:tc>
        <w:tc>
          <w:tcPr>
            <w:tcW w:w="709" w:type="dxa"/>
            <w:shd w:val="clear" w:color="auto" w:fill="auto"/>
            <w:vAlign w:val="center"/>
          </w:tcPr>
          <w:p w:rsidR="008577D8" w:rsidRDefault="008577D8">
            <w:pPr>
              <w:jc w:val="center"/>
              <w:rPr>
                <w:rFonts w:ascii="宋体" w:hAnsi="宋体"/>
                <w:szCs w:val="21"/>
                <w:lang w:eastAsia="en-US"/>
              </w:rPr>
            </w:pPr>
          </w:p>
        </w:tc>
        <w:tc>
          <w:tcPr>
            <w:tcW w:w="1266" w:type="dxa"/>
            <w:shd w:val="clear" w:color="auto" w:fill="auto"/>
            <w:vAlign w:val="center"/>
          </w:tcPr>
          <w:p w:rsidR="008577D8" w:rsidRDefault="00BE2480">
            <w:pPr>
              <w:jc w:val="center"/>
              <w:rPr>
                <w:rFonts w:ascii="宋体" w:hAnsi="宋体"/>
                <w:szCs w:val="21"/>
              </w:rPr>
            </w:pPr>
            <w:r>
              <w:rPr>
                <w:rFonts w:ascii="宋体" w:hAnsi="宋体" w:hint="eastAsia"/>
                <w:szCs w:val="21"/>
              </w:rPr>
              <w:t>8</w:t>
            </w:r>
          </w:p>
        </w:tc>
        <w:tc>
          <w:tcPr>
            <w:tcW w:w="1167" w:type="dxa"/>
            <w:shd w:val="clear" w:color="auto" w:fill="auto"/>
            <w:vAlign w:val="center"/>
          </w:tcPr>
          <w:p w:rsidR="008577D8" w:rsidRDefault="008577D8">
            <w:pPr>
              <w:jc w:val="center"/>
              <w:rPr>
                <w:rFonts w:ascii="宋体" w:hAnsi="宋体"/>
                <w:szCs w:val="21"/>
              </w:rPr>
            </w:pPr>
          </w:p>
        </w:tc>
        <w:tc>
          <w:tcPr>
            <w:tcW w:w="992" w:type="dxa"/>
            <w:shd w:val="clear" w:color="auto" w:fill="auto"/>
            <w:vAlign w:val="center"/>
          </w:tcPr>
          <w:p w:rsidR="008577D8" w:rsidRDefault="008577D8">
            <w:pPr>
              <w:jc w:val="center"/>
              <w:rPr>
                <w:rFonts w:ascii="宋体" w:hAnsi="宋体"/>
                <w:szCs w:val="21"/>
                <w:lang w:eastAsia="en-US"/>
              </w:rPr>
            </w:pPr>
          </w:p>
        </w:tc>
        <w:tc>
          <w:tcPr>
            <w:tcW w:w="1394"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4</w:t>
            </w:r>
          </w:p>
        </w:tc>
        <w:tc>
          <w:tcPr>
            <w:tcW w:w="655" w:type="dxa"/>
            <w:shd w:val="clear" w:color="auto" w:fill="auto"/>
            <w:vAlign w:val="center"/>
          </w:tcPr>
          <w:p w:rsidR="008577D8" w:rsidRDefault="008577D8">
            <w:pPr>
              <w:pStyle w:val="TableParagraph"/>
              <w:spacing w:line="240" w:lineRule="auto"/>
              <w:ind w:left="0" w:firstLineChars="0" w:firstLine="0"/>
              <w:jc w:val="center"/>
              <w:rPr>
                <w:rFonts w:cs="Calibri"/>
                <w:sz w:val="21"/>
                <w:szCs w:val="21"/>
              </w:rPr>
            </w:pPr>
          </w:p>
        </w:tc>
        <w:tc>
          <w:tcPr>
            <w:tcW w:w="681" w:type="dxa"/>
            <w:shd w:val="clear" w:color="auto" w:fill="auto"/>
            <w:vAlign w:val="center"/>
          </w:tcPr>
          <w:p w:rsidR="008577D8" w:rsidRDefault="00A03D73">
            <w:pPr>
              <w:pStyle w:val="TableParagraph"/>
              <w:spacing w:line="240" w:lineRule="auto"/>
              <w:ind w:left="0" w:firstLineChars="0" w:firstLine="0"/>
              <w:jc w:val="center"/>
              <w:rPr>
                <w:rFonts w:cs="Calibri"/>
                <w:sz w:val="21"/>
                <w:szCs w:val="21"/>
              </w:rPr>
            </w:pPr>
            <w:r>
              <w:rPr>
                <w:rFonts w:cs="Calibri" w:hint="eastAsia"/>
                <w:sz w:val="21"/>
                <w:szCs w:val="21"/>
              </w:rPr>
              <w:t>0</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r>
      <w:tr w:rsidR="008577D8">
        <w:trPr>
          <w:trHeight w:hRule="exact" w:val="567"/>
          <w:jc w:val="center"/>
        </w:trPr>
        <w:tc>
          <w:tcPr>
            <w:tcW w:w="1110" w:type="dxa"/>
            <w:gridSpan w:val="2"/>
            <w:shd w:val="clear" w:color="auto" w:fill="auto"/>
            <w:vAlign w:val="center"/>
          </w:tcPr>
          <w:p w:rsidR="008577D8" w:rsidRDefault="00A03D73">
            <w:pPr>
              <w:pStyle w:val="TableParagraph"/>
              <w:spacing w:line="240" w:lineRule="auto"/>
              <w:ind w:left="0" w:firstLineChars="0" w:firstLine="0"/>
              <w:jc w:val="center"/>
              <w:rPr>
                <w:rFonts w:cs="Microsoft JhengHei"/>
                <w:sz w:val="21"/>
                <w:szCs w:val="21"/>
                <w:lang w:eastAsia="en-US"/>
              </w:rPr>
            </w:pPr>
            <w:r>
              <w:rPr>
                <w:rFonts w:cs="Microsoft JhengHei" w:hint="eastAsia"/>
                <w:b/>
                <w:bCs/>
                <w:spacing w:val="3"/>
                <w:w w:val="90"/>
                <w:sz w:val="21"/>
                <w:szCs w:val="21"/>
              </w:rPr>
              <w:t>合计（周）</w:t>
            </w:r>
          </w:p>
        </w:tc>
        <w:tc>
          <w:tcPr>
            <w:tcW w:w="692"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4</w:t>
            </w:r>
            <w:r>
              <w:rPr>
                <w:rFonts w:cs="Calibri"/>
                <w:sz w:val="21"/>
                <w:szCs w:val="21"/>
              </w:rPr>
              <w:t>2</w:t>
            </w:r>
          </w:p>
        </w:tc>
        <w:tc>
          <w:tcPr>
            <w:tcW w:w="709" w:type="dxa"/>
            <w:shd w:val="clear" w:color="auto" w:fill="auto"/>
            <w:vAlign w:val="center"/>
          </w:tcPr>
          <w:p w:rsidR="008577D8" w:rsidRDefault="00AB69A3">
            <w:pPr>
              <w:pStyle w:val="TableParagraph"/>
              <w:spacing w:line="240" w:lineRule="auto"/>
              <w:ind w:left="0" w:firstLineChars="0" w:firstLine="0"/>
              <w:jc w:val="center"/>
              <w:rPr>
                <w:rFonts w:cs="Calibri"/>
                <w:sz w:val="21"/>
                <w:szCs w:val="21"/>
              </w:rPr>
            </w:pPr>
            <w:r>
              <w:rPr>
                <w:rFonts w:cs="Calibri" w:hint="eastAsia"/>
                <w:sz w:val="21"/>
                <w:szCs w:val="21"/>
              </w:rPr>
              <w:t>3</w:t>
            </w:r>
          </w:p>
        </w:tc>
        <w:tc>
          <w:tcPr>
            <w:tcW w:w="1266" w:type="dxa"/>
            <w:shd w:val="clear" w:color="auto" w:fill="auto"/>
            <w:vAlign w:val="center"/>
          </w:tcPr>
          <w:p w:rsidR="008577D8" w:rsidRDefault="00BE2480">
            <w:pPr>
              <w:jc w:val="center"/>
              <w:rPr>
                <w:rFonts w:ascii="宋体" w:hAnsi="宋体"/>
                <w:szCs w:val="21"/>
              </w:rPr>
            </w:pPr>
            <w:r>
              <w:rPr>
                <w:rFonts w:ascii="宋体" w:hAnsi="宋体" w:hint="eastAsia"/>
                <w:szCs w:val="21"/>
              </w:rPr>
              <w:t>4</w:t>
            </w:r>
            <w:r>
              <w:rPr>
                <w:rFonts w:ascii="宋体" w:hAnsi="宋体"/>
                <w:szCs w:val="21"/>
              </w:rPr>
              <w:t>4</w:t>
            </w:r>
          </w:p>
        </w:tc>
        <w:tc>
          <w:tcPr>
            <w:tcW w:w="1167"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1</w:t>
            </w:r>
          </w:p>
        </w:tc>
        <w:tc>
          <w:tcPr>
            <w:tcW w:w="992" w:type="dxa"/>
            <w:shd w:val="clear" w:color="auto" w:fill="auto"/>
            <w:vAlign w:val="center"/>
          </w:tcPr>
          <w:p w:rsidR="008577D8" w:rsidRDefault="00BE2480">
            <w:pPr>
              <w:jc w:val="center"/>
              <w:rPr>
                <w:rFonts w:ascii="宋体" w:hAnsi="宋体"/>
                <w:szCs w:val="21"/>
              </w:rPr>
            </w:pPr>
            <w:r>
              <w:rPr>
                <w:rFonts w:ascii="宋体" w:hAnsi="宋体" w:hint="eastAsia"/>
                <w:szCs w:val="21"/>
              </w:rPr>
              <w:t>6</w:t>
            </w:r>
          </w:p>
        </w:tc>
        <w:tc>
          <w:tcPr>
            <w:tcW w:w="1394"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2</w:t>
            </w:r>
            <w:r>
              <w:rPr>
                <w:rFonts w:cs="Calibri"/>
                <w:sz w:val="21"/>
                <w:szCs w:val="21"/>
              </w:rPr>
              <w:t>0</w:t>
            </w:r>
          </w:p>
        </w:tc>
        <w:tc>
          <w:tcPr>
            <w:tcW w:w="655"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0</w:t>
            </w:r>
          </w:p>
        </w:tc>
        <w:tc>
          <w:tcPr>
            <w:tcW w:w="68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4</w:t>
            </w:r>
          </w:p>
        </w:tc>
        <w:tc>
          <w:tcPr>
            <w:tcW w:w="721" w:type="dxa"/>
            <w:shd w:val="clear" w:color="auto" w:fill="auto"/>
            <w:vAlign w:val="center"/>
          </w:tcPr>
          <w:p w:rsidR="008577D8" w:rsidRDefault="00BE2480">
            <w:pPr>
              <w:pStyle w:val="TableParagraph"/>
              <w:spacing w:line="240" w:lineRule="auto"/>
              <w:ind w:left="0" w:firstLineChars="0" w:firstLine="0"/>
              <w:jc w:val="center"/>
              <w:rPr>
                <w:rFonts w:cs="Calibri"/>
                <w:sz w:val="21"/>
                <w:szCs w:val="21"/>
              </w:rPr>
            </w:pPr>
            <w:r>
              <w:rPr>
                <w:rFonts w:cs="Calibri" w:hint="eastAsia"/>
                <w:sz w:val="21"/>
                <w:szCs w:val="21"/>
              </w:rPr>
              <w:t>1</w:t>
            </w:r>
            <w:r>
              <w:rPr>
                <w:rFonts w:cs="Calibri"/>
                <w:sz w:val="21"/>
                <w:szCs w:val="21"/>
              </w:rPr>
              <w:t>20</w:t>
            </w:r>
          </w:p>
        </w:tc>
      </w:tr>
    </w:tbl>
    <w:p w:rsidR="008577D8" w:rsidRDefault="00A03D73">
      <w:pPr>
        <w:adjustRightInd w:val="0"/>
        <w:snapToGrid w:val="0"/>
        <w:spacing w:beforeLines="50" w:before="156"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（七）教学进程表</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详见附件“专业教学进程安排表”</w:t>
      </w:r>
    </w:p>
    <w:p w:rsidR="008577D8" w:rsidRDefault="00A03D73">
      <w:pPr>
        <w:adjustRightInd w:val="0"/>
        <w:snapToGrid w:val="0"/>
        <w:spacing w:line="360" w:lineRule="auto"/>
        <w:ind w:firstLineChars="200" w:firstLine="560"/>
        <w:outlineLvl w:val="0"/>
        <w:rPr>
          <w:rFonts w:ascii="黑体" w:eastAsia="黑体" w:hAnsi="黑体" w:cs="Angsana New"/>
          <w:sz w:val="28"/>
          <w:szCs w:val="28"/>
          <w:lang w:bidi="th-TH"/>
        </w:rPr>
      </w:pPr>
      <w:r>
        <w:rPr>
          <w:rFonts w:ascii="黑体" w:eastAsia="黑体" w:hAnsi="黑体" w:cs="Angsana New" w:hint="eastAsia"/>
          <w:sz w:val="28"/>
          <w:szCs w:val="28"/>
          <w:lang w:bidi="th-TH"/>
        </w:rPr>
        <w:lastRenderedPageBreak/>
        <w:t>七、毕业要求</w:t>
      </w:r>
    </w:p>
    <w:p w:rsidR="008577D8" w:rsidRPr="00FD7BA9" w:rsidRDefault="00A03D73">
      <w:pPr>
        <w:adjustRightInd w:val="0"/>
        <w:snapToGrid w:val="0"/>
        <w:spacing w:line="360" w:lineRule="auto"/>
        <w:ind w:firstLineChars="200" w:firstLine="480"/>
        <w:rPr>
          <w:rFonts w:ascii="宋体" w:cs="Angsana New"/>
          <w:sz w:val="24"/>
          <w:szCs w:val="24"/>
          <w:lang w:bidi="th-TH"/>
        </w:rPr>
      </w:pPr>
      <w:r w:rsidRPr="00FD7BA9">
        <w:rPr>
          <w:rFonts w:ascii="宋体" w:cs="Angsana New" w:hint="eastAsia"/>
          <w:sz w:val="24"/>
          <w:szCs w:val="24"/>
          <w:lang w:bidi="th-TH"/>
        </w:rPr>
        <w:t>学生在学校规定年限内，学完规定的教学内容，完成专业人才培养方案所规定的学时、学分，达到“德、智、体、美、劳”培养要求，学分修满</w:t>
      </w:r>
      <w:r w:rsidR="00125CC9">
        <w:rPr>
          <w:rFonts w:ascii="宋体" w:cs="Angsana New"/>
          <w:sz w:val="24"/>
          <w:szCs w:val="24"/>
          <w:lang w:bidi="th-TH"/>
        </w:rPr>
        <w:t>141.5</w:t>
      </w:r>
      <w:r w:rsidRPr="00FD7BA9">
        <w:rPr>
          <w:rFonts w:ascii="宋体" w:cs="Angsana New" w:hint="eastAsia"/>
          <w:sz w:val="24"/>
          <w:szCs w:val="24"/>
          <w:lang w:bidi="th-TH"/>
        </w:rPr>
        <w:t>学分，公共基础课程学分不低于5</w:t>
      </w:r>
      <w:r w:rsidR="00EE7602">
        <w:rPr>
          <w:rFonts w:ascii="宋体" w:cs="Angsana New"/>
          <w:sz w:val="24"/>
          <w:szCs w:val="24"/>
          <w:lang w:bidi="th-TH"/>
        </w:rPr>
        <w:t>5</w:t>
      </w:r>
      <w:r w:rsidRPr="00FD7BA9">
        <w:rPr>
          <w:rFonts w:ascii="宋体" w:cs="Angsana New" w:hint="eastAsia"/>
          <w:sz w:val="24"/>
          <w:szCs w:val="24"/>
          <w:lang w:bidi="th-TH"/>
        </w:rPr>
        <w:t>学分，其中文化素养课程学分不低于4</w:t>
      </w:r>
      <w:r w:rsidR="00EE7602">
        <w:rPr>
          <w:rFonts w:ascii="宋体" w:cs="Angsana New"/>
          <w:sz w:val="24"/>
          <w:szCs w:val="24"/>
          <w:lang w:bidi="th-TH"/>
        </w:rPr>
        <w:t>7</w:t>
      </w:r>
      <w:r w:rsidRPr="00FD7BA9">
        <w:rPr>
          <w:rFonts w:ascii="宋体" w:cs="Angsana New" w:hint="eastAsia"/>
          <w:sz w:val="24"/>
          <w:szCs w:val="24"/>
          <w:lang w:bidi="th-TH"/>
        </w:rPr>
        <w:t>学分；专业（技能）课程学分不低于8</w:t>
      </w:r>
      <w:r w:rsidR="00EE7602">
        <w:rPr>
          <w:rFonts w:ascii="宋体" w:cs="Angsana New"/>
          <w:sz w:val="24"/>
          <w:szCs w:val="24"/>
          <w:lang w:bidi="th-TH"/>
        </w:rPr>
        <w:t>5</w:t>
      </w:r>
      <w:r w:rsidR="00125CC9">
        <w:rPr>
          <w:rFonts w:ascii="宋体" w:cs="Angsana New"/>
          <w:sz w:val="24"/>
          <w:szCs w:val="24"/>
          <w:lang w:bidi="th-TH"/>
        </w:rPr>
        <w:t>.5</w:t>
      </w:r>
      <w:r w:rsidRPr="00FD7BA9">
        <w:rPr>
          <w:rFonts w:ascii="宋体" w:cs="Angsana New" w:hint="eastAsia"/>
          <w:sz w:val="24"/>
          <w:szCs w:val="24"/>
          <w:lang w:bidi="th-TH"/>
        </w:rPr>
        <w:t>学分，其中专业拓展选修课程学分不低于10学分，准予毕业。</w:t>
      </w:r>
    </w:p>
    <w:p w:rsidR="008577D8" w:rsidRDefault="00A03D73">
      <w:pPr>
        <w:adjustRightInd w:val="0"/>
        <w:snapToGrid w:val="0"/>
        <w:spacing w:line="360" w:lineRule="auto"/>
        <w:ind w:firstLineChars="200" w:firstLine="560"/>
        <w:outlineLvl w:val="0"/>
        <w:rPr>
          <w:rFonts w:ascii="黑体" w:eastAsia="黑体" w:hAnsi="黑体" w:cs="Angsana New"/>
          <w:sz w:val="28"/>
          <w:szCs w:val="28"/>
          <w:lang w:bidi="th-TH"/>
        </w:rPr>
      </w:pPr>
      <w:r>
        <w:rPr>
          <w:rFonts w:ascii="黑体" w:eastAsia="黑体" w:hAnsi="黑体" w:cs="Angsana New" w:hint="eastAsia"/>
          <w:sz w:val="28"/>
          <w:szCs w:val="28"/>
          <w:lang w:bidi="th-TH"/>
        </w:rPr>
        <w:t>八、实施保障</w:t>
      </w:r>
    </w:p>
    <w:p w:rsidR="008577D8" w:rsidRDefault="00A03D73">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（一）师资队伍</w:t>
      </w:r>
    </w:p>
    <w:p w:rsidR="008577D8" w:rsidRDefault="00A03D73">
      <w:pPr>
        <w:spacing w:line="360" w:lineRule="auto"/>
        <w:ind w:left="480"/>
        <w:rPr>
          <w:rFonts w:asciiTheme="minorEastAsia" w:eastAsiaTheme="minorEastAsia" w:hAnsiTheme="minorEastAsia"/>
          <w:sz w:val="24"/>
          <w:szCs w:val="24"/>
        </w:rPr>
      </w:pPr>
      <w:r>
        <w:rPr>
          <w:rFonts w:asciiTheme="minorEastAsia" w:eastAsiaTheme="minorEastAsia" w:hAnsiTheme="minorEastAsia" w:hint="eastAsia"/>
          <w:sz w:val="24"/>
          <w:szCs w:val="24"/>
        </w:rPr>
        <w:t>1.队伍结构</w:t>
      </w:r>
    </w:p>
    <w:p w:rsidR="007E6537" w:rsidRPr="00036E20" w:rsidRDefault="007E6537" w:rsidP="007E6537">
      <w:pPr>
        <w:spacing w:line="360" w:lineRule="auto"/>
        <w:ind w:firstLine="480"/>
        <w:rPr>
          <w:rFonts w:asciiTheme="minorEastAsia" w:eastAsiaTheme="minorEastAsia" w:hAnsiTheme="minorEastAsia"/>
          <w:sz w:val="24"/>
          <w:szCs w:val="24"/>
        </w:rPr>
      </w:pPr>
      <w:r w:rsidRPr="00036E20">
        <w:rPr>
          <w:rFonts w:asciiTheme="minorEastAsia" w:eastAsiaTheme="minorEastAsia" w:hAnsiTheme="minorEastAsia" w:hint="eastAsia"/>
          <w:sz w:val="24"/>
          <w:szCs w:val="24"/>
        </w:rPr>
        <w:t>本专业学生数与本专业专任教师数比例2</w:t>
      </w:r>
      <w:r w:rsidRPr="00036E20">
        <w:rPr>
          <w:rFonts w:asciiTheme="minorEastAsia" w:eastAsiaTheme="minorEastAsia" w:hAnsiTheme="minorEastAsia"/>
          <w:sz w:val="24"/>
          <w:szCs w:val="24"/>
        </w:rPr>
        <w:t>5:1</w:t>
      </w:r>
      <w:r w:rsidRPr="00036E20">
        <w:rPr>
          <w:rFonts w:asciiTheme="minorEastAsia" w:eastAsiaTheme="minorEastAsia" w:hAnsiTheme="minorEastAsia" w:hint="eastAsia"/>
          <w:sz w:val="24"/>
          <w:szCs w:val="24"/>
        </w:rPr>
        <w:t>，双师素质教师占专业教师比例为</w:t>
      </w:r>
      <w:r w:rsidRPr="00036E20">
        <w:rPr>
          <w:rFonts w:asciiTheme="minorEastAsia" w:eastAsiaTheme="minorEastAsia" w:hAnsiTheme="minorEastAsia"/>
          <w:sz w:val="24"/>
          <w:szCs w:val="24"/>
        </w:rPr>
        <w:t>60%</w:t>
      </w:r>
      <w:r w:rsidRPr="00036E20">
        <w:rPr>
          <w:rFonts w:asciiTheme="minorEastAsia" w:eastAsiaTheme="minorEastAsia" w:hAnsiTheme="minorEastAsia" w:hint="eastAsia"/>
          <w:sz w:val="24"/>
          <w:szCs w:val="24"/>
        </w:rPr>
        <w:t>，专任教师队伍职称、年龄，形成合理的梯队结构。</w:t>
      </w:r>
    </w:p>
    <w:p w:rsidR="007E6537" w:rsidRPr="00D25B4B" w:rsidRDefault="007E6537" w:rsidP="007E6537">
      <w:pPr>
        <w:spacing w:line="360" w:lineRule="auto"/>
        <w:ind w:firstLine="480"/>
        <w:rPr>
          <w:rFonts w:asciiTheme="minorEastAsia" w:eastAsiaTheme="minorEastAsia" w:hAnsiTheme="minorEastAsia"/>
          <w:sz w:val="24"/>
          <w:szCs w:val="24"/>
        </w:rPr>
      </w:pPr>
      <w:r w:rsidRPr="00036E20">
        <w:rPr>
          <w:rFonts w:asciiTheme="minorEastAsia" w:eastAsiaTheme="minorEastAsia" w:hAnsiTheme="minorEastAsia" w:hint="eastAsia"/>
          <w:sz w:val="24"/>
          <w:szCs w:val="24"/>
        </w:rPr>
        <w:t>本专业研究生以上学历比例</w:t>
      </w:r>
      <w:r>
        <w:rPr>
          <w:rFonts w:asciiTheme="minorEastAsia" w:eastAsiaTheme="minorEastAsia" w:hAnsiTheme="minorEastAsia"/>
          <w:sz w:val="24"/>
          <w:szCs w:val="24"/>
        </w:rPr>
        <w:t>50</w:t>
      </w:r>
      <w:r w:rsidRPr="00036E20">
        <w:rPr>
          <w:rFonts w:asciiTheme="minorEastAsia" w:eastAsiaTheme="minorEastAsia" w:hAnsiTheme="minorEastAsia"/>
          <w:sz w:val="24"/>
          <w:szCs w:val="24"/>
        </w:rPr>
        <w:t>%</w:t>
      </w:r>
      <w:r w:rsidRPr="00036E20">
        <w:rPr>
          <w:rFonts w:asciiTheme="minorEastAsia" w:eastAsiaTheme="minorEastAsia" w:hAnsiTheme="minorEastAsia" w:hint="eastAsia"/>
          <w:sz w:val="24"/>
          <w:szCs w:val="24"/>
        </w:rPr>
        <w:t>、高级职称比例2</w:t>
      </w:r>
      <w:r w:rsidRPr="00036E20">
        <w:rPr>
          <w:rFonts w:asciiTheme="minorEastAsia" w:eastAsiaTheme="minorEastAsia" w:hAnsiTheme="minorEastAsia"/>
          <w:sz w:val="24"/>
          <w:szCs w:val="24"/>
        </w:rPr>
        <w:t>0%</w:t>
      </w:r>
      <w:r w:rsidRPr="00036E20">
        <w:rPr>
          <w:rFonts w:asciiTheme="minorEastAsia" w:eastAsiaTheme="minorEastAsia" w:hAnsiTheme="minorEastAsia" w:hint="eastAsia"/>
          <w:sz w:val="24"/>
          <w:szCs w:val="24"/>
        </w:rPr>
        <w:t>、中级职称比例</w:t>
      </w:r>
      <w:r w:rsidR="00DC1341">
        <w:rPr>
          <w:rFonts w:asciiTheme="minorEastAsia" w:eastAsiaTheme="minorEastAsia" w:hAnsiTheme="minorEastAsia"/>
          <w:sz w:val="24"/>
          <w:szCs w:val="24"/>
        </w:rPr>
        <w:t>100</w:t>
      </w:r>
      <w:r w:rsidRPr="00036E20">
        <w:rPr>
          <w:rFonts w:asciiTheme="minorEastAsia" w:eastAsiaTheme="minorEastAsia" w:hAnsiTheme="minorEastAsia"/>
          <w:sz w:val="24"/>
          <w:szCs w:val="24"/>
        </w:rPr>
        <w:t>%</w:t>
      </w:r>
      <w:r w:rsidRPr="00036E20">
        <w:rPr>
          <w:rFonts w:asciiTheme="minorEastAsia" w:eastAsiaTheme="minorEastAsia" w:hAnsiTheme="minorEastAsia" w:hint="eastAsia"/>
          <w:sz w:val="24"/>
          <w:szCs w:val="24"/>
        </w:rPr>
        <w:t>、兼</w:t>
      </w:r>
      <w:r w:rsidRPr="00D25B4B">
        <w:rPr>
          <w:rFonts w:asciiTheme="minorEastAsia" w:eastAsiaTheme="minorEastAsia" w:hAnsiTheme="minorEastAsia" w:hint="eastAsia"/>
          <w:sz w:val="24"/>
          <w:szCs w:val="24"/>
        </w:rPr>
        <w:t>职教师人数2</w:t>
      </w:r>
      <w:r w:rsidRPr="00D25B4B">
        <w:rPr>
          <w:rFonts w:asciiTheme="minorEastAsia" w:eastAsiaTheme="minorEastAsia" w:hAnsiTheme="minorEastAsia"/>
          <w:sz w:val="24"/>
          <w:szCs w:val="24"/>
        </w:rPr>
        <w:t>0%</w:t>
      </w:r>
      <w:r w:rsidRPr="00D25B4B">
        <w:rPr>
          <w:rFonts w:asciiTheme="minorEastAsia" w:eastAsiaTheme="minorEastAsia" w:hAnsiTheme="minorEastAsia" w:hint="eastAsia"/>
          <w:sz w:val="24"/>
          <w:szCs w:val="24"/>
        </w:rPr>
        <w:t>。</w:t>
      </w:r>
    </w:p>
    <w:p w:rsidR="008577D8" w:rsidRPr="00D25B4B" w:rsidRDefault="00A03D73">
      <w:pPr>
        <w:spacing w:line="360" w:lineRule="auto"/>
        <w:ind w:firstLineChars="200" w:firstLine="480"/>
        <w:rPr>
          <w:rFonts w:asciiTheme="minorEastAsia" w:eastAsiaTheme="minorEastAsia" w:hAnsiTheme="minorEastAsia"/>
          <w:sz w:val="24"/>
          <w:szCs w:val="24"/>
        </w:rPr>
      </w:pPr>
      <w:r w:rsidRPr="00D25B4B">
        <w:rPr>
          <w:rFonts w:asciiTheme="minorEastAsia" w:eastAsiaTheme="minorEastAsia" w:hAnsiTheme="minorEastAsia" w:hint="eastAsia"/>
          <w:sz w:val="24"/>
          <w:szCs w:val="24"/>
        </w:rPr>
        <w:t>2.专业带头人要求</w:t>
      </w:r>
    </w:p>
    <w:p w:rsidR="008577D8" w:rsidRPr="00D25B4B" w:rsidRDefault="00A03D73">
      <w:pPr>
        <w:spacing w:line="360" w:lineRule="auto"/>
        <w:ind w:firstLine="480"/>
        <w:rPr>
          <w:rFonts w:asciiTheme="minorEastAsia" w:eastAsiaTheme="minorEastAsia" w:hAnsiTheme="minorEastAsia"/>
          <w:sz w:val="24"/>
          <w:szCs w:val="24"/>
        </w:rPr>
      </w:pPr>
      <w:r w:rsidRPr="00D25B4B">
        <w:rPr>
          <w:rFonts w:asciiTheme="minorEastAsia" w:eastAsiaTheme="minorEastAsia" w:hAnsiTheme="minorEastAsia" w:hint="eastAsia"/>
          <w:sz w:val="24"/>
          <w:szCs w:val="24"/>
        </w:rPr>
        <w:t>专业带头人职称</w:t>
      </w:r>
      <w:r w:rsidR="007E6537" w:rsidRPr="00D25B4B">
        <w:rPr>
          <w:rFonts w:asciiTheme="minorEastAsia" w:eastAsiaTheme="minorEastAsia" w:hAnsiTheme="minorEastAsia" w:hint="eastAsia"/>
          <w:sz w:val="24"/>
          <w:szCs w:val="24"/>
        </w:rPr>
        <w:t>副高及以上职称和较强的实践能力</w:t>
      </w:r>
      <w:r w:rsidRPr="00D25B4B">
        <w:rPr>
          <w:rFonts w:asciiTheme="minorEastAsia" w:eastAsiaTheme="minorEastAsia" w:hAnsiTheme="minorEastAsia" w:hint="eastAsia"/>
          <w:sz w:val="24"/>
          <w:szCs w:val="24"/>
        </w:rPr>
        <w:t>，能够较好地把握国内外</w:t>
      </w:r>
      <w:r w:rsidR="007E6537" w:rsidRPr="00D25B4B">
        <w:rPr>
          <w:rFonts w:asciiTheme="minorEastAsia" w:eastAsiaTheme="minorEastAsia" w:hAnsiTheme="minorEastAsia" w:hint="eastAsia"/>
          <w:sz w:val="24"/>
          <w:szCs w:val="24"/>
        </w:rPr>
        <w:t>建筑装饰和装修</w:t>
      </w:r>
      <w:r w:rsidRPr="00D25B4B">
        <w:rPr>
          <w:rFonts w:asciiTheme="minorEastAsia" w:eastAsiaTheme="minorEastAsia" w:hAnsiTheme="minorEastAsia" w:hint="eastAsia"/>
          <w:sz w:val="24"/>
          <w:szCs w:val="24"/>
        </w:rPr>
        <w:t>行业、专业发展，能广泛联系行业企业，了解行业企业对本专业人才的需求实际，教学设计、专业研究能力强，组织开展教科研工作能力强，在本区域或本领域具有一定的专业影响力。</w:t>
      </w:r>
    </w:p>
    <w:p w:rsidR="008577D8" w:rsidRPr="00D25B4B" w:rsidRDefault="00A03D73">
      <w:pPr>
        <w:spacing w:line="360" w:lineRule="auto"/>
        <w:ind w:firstLine="480"/>
        <w:rPr>
          <w:rFonts w:asciiTheme="minorEastAsia" w:eastAsiaTheme="minorEastAsia" w:hAnsiTheme="minorEastAsia"/>
          <w:sz w:val="24"/>
          <w:szCs w:val="24"/>
        </w:rPr>
      </w:pPr>
      <w:r w:rsidRPr="00D25B4B">
        <w:rPr>
          <w:rFonts w:asciiTheme="minorEastAsia" w:eastAsiaTheme="minorEastAsia" w:hAnsiTheme="minorEastAsia" w:hint="eastAsia"/>
          <w:sz w:val="24"/>
          <w:szCs w:val="24"/>
        </w:rPr>
        <w:t>3.专任教师要求</w:t>
      </w:r>
    </w:p>
    <w:p w:rsidR="008577D8" w:rsidRPr="00D25B4B" w:rsidRDefault="00A03D73">
      <w:pPr>
        <w:spacing w:line="360" w:lineRule="auto"/>
        <w:ind w:firstLine="480"/>
        <w:rPr>
          <w:rFonts w:asciiTheme="minorEastAsia" w:eastAsiaTheme="minorEastAsia" w:hAnsiTheme="minorEastAsia"/>
          <w:sz w:val="24"/>
          <w:szCs w:val="24"/>
        </w:rPr>
      </w:pPr>
      <w:r w:rsidRPr="00D25B4B">
        <w:rPr>
          <w:rFonts w:asciiTheme="minorEastAsia" w:eastAsiaTheme="minorEastAsia" w:hAnsiTheme="minorEastAsia" w:hint="eastAsia"/>
          <w:sz w:val="24"/>
          <w:szCs w:val="24"/>
        </w:rPr>
        <w:t>专任教师应具有高校教师资格;有理想信念、有道德情操、有扎实学识、有仁爱之心;具有</w:t>
      </w:r>
      <w:r w:rsidR="007E6537" w:rsidRPr="00D25B4B">
        <w:rPr>
          <w:rFonts w:asciiTheme="minorEastAsia" w:eastAsiaTheme="minorEastAsia" w:hAnsiTheme="minorEastAsia" w:hint="eastAsia"/>
          <w:sz w:val="24"/>
          <w:szCs w:val="24"/>
        </w:rPr>
        <w:t>建筑设计类、建筑类、</w:t>
      </w:r>
      <w:r w:rsidR="00D25B4B">
        <w:rPr>
          <w:rFonts w:asciiTheme="minorEastAsia" w:eastAsiaTheme="minorEastAsia" w:hAnsiTheme="minorEastAsia" w:hint="eastAsia"/>
          <w:sz w:val="24"/>
          <w:szCs w:val="24"/>
        </w:rPr>
        <w:t>环境</w:t>
      </w:r>
      <w:r w:rsidR="007E6537" w:rsidRPr="00D25B4B">
        <w:rPr>
          <w:rFonts w:asciiTheme="minorEastAsia" w:eastAsiaTheme="minorEastAsia" w:hAnsiTheme="minorEastAsia" w:hint="eastAsia"/>
          <w:sz w:val="24"/>
          <w:szCs w:val="24"/>
        </w:rPr>
        <w:t>设计类</w:t>
      </w:r>
      <w:r w:rsidRPr="00D25B4B">
        <w:rPr>
          <w:rFonts w:asciiTheme="minorEastAsia" w:eastAsiaTheme="minorEastAsia" w:hAnsiTheme="minorEastAsia" w:hint="eastAsia"/>
          <w:sz w:val="24"/>
          <w:szCs w:val="24"/>
        </w:rPr>
        <w:t>技术等相关专业本科及以上学历;具有扎实的本专业相关理论功底和实践能力;具有较强信息化教学能力，能够开展课程教学改革和科学研究;有每5年累计不少于6个月的企业实践经历。</w:t>
      </w:r>
    </w:p>
    <w:p w:rsidR="008577D8" w:rsidRPr="00D25B4B" w:rsidRDefault="00A03D73">
      <w:pPr>
        <w:spacing w:line="360" w:lineRule="auto"/>
        <w:ind w:firstLine="480"/>
      </w:pPr>
      <w:r w:rsidRPr="00D25B4B">
        <w:rPr>
          <w:rFonts w:asciiTheme="minorEastAsia" w:eastAsiaTheme="minorEastAsia" w:hAnsiTheme="minorEastAsia" w:hint="eastAsia"/>
          <w:sz w:val="24"/>
          <w:szCs w:val="24"/>
        </w:rPr>
        <w:t>本专业专任教师人数</w:t>
      </w:r>
      <w:r w:rsidR="007E6537" w:rsidRPr="00D25B4B">
        <w:rPr>
          <w:rFonts w:asciiTheme="minorEastAsia" w:eastAsiaTheme="minorEastAsia" w:hAnsiTheme="minorEastAsia" w:hint="eastAsia"/>
          <w:sz w:val="24"/>
          <w:szCs w:val="24"/>
        </w:rPr>
        <w:t>1</w:t>
      </w:r>
      <w:r w:rsidR="007E6537" w:rsidRPr="00D25B4B">
        <w:rPr>
          <w:rFonts w:asciiTheme="minorEastAsia" w:eastAsiaTheme="minorEastAsia" w:hAnsiTheme="minorEastAsia"/>
          <w:sz w:val="24"/>
          <w:szCs w:val="24"/>
        </w:rPr>
        <w:t>3</w:t>
      </w:r>
      <w:r w:rsidRPr="00D25B4B">
        <w:rPr>
          <w:rFonts w:asciiTheme="minorEastAsia" w:eastAsiaTheme="minorEastAsia" w:hAnsiTheme="minorEastAsia" w:hint="eastAsia"/>
          <w:sz w:val="24"/>
          <w:szCs w:val="24"/>
        </w:rPr>
        <w:t>、双师教师比例</w:t>
      </w:r>
      <w:r w:rsidR="007E6537" w:rsidRPr="00D25B4B">
        <w:rPr>
          <w:rFonts w:asciiTheme="minorEastAsia" w:eastAsiaTheme="minorEastAsia" w:hAnsiTheme="minorEastAsia" w:hint="eastAsia"/>
          <w:sz w:val="24"/>
          <w:szCs w:val="24"/>
        </w:rPr>
        <w:t>8</w:t>
      </w:r>
      <w:r w:rsidR="007E6537" w:rsidRPr="00D25B4B">
        <w:rPr>
          <w:rFonts w:asciiTheme="minorEastAsia" w:eastAsiaTheme="minorEastAsia" w:hAnsiTheme="minorEastAsia"/>
          <w:sz w:val="24"/>
          <w:szCs w:val="24"/>
        </w:rPr>
        <w:t>5%</w:t>
      </w:r>
      <w:r w:rsidRPr="00D25B4B">
        <w:rPr>
          <w:rFonts w:asciiTheme="minorEastAsia" w:eastAsiaTheme="minorEastAsia" w:hAnsiTheme="minorEastAsia" w:hint="eastAsia"/>
          <w:sz w:val="24"/>
          <w:szCs w:val="24"/>
        </w:rPr>
        <w:t>、教师每年企业锻炼</w:t>
      </w:r>
      <w:r w:rsidR="007E6537" w:rsidRPr="00D25B4B">
        <w:rPr>
          <w:rFonts w:asciiTheme="minorEastAsia" w:eastAsiaTheme="minorEastAsia" w:hAnsiTheme="minorEastAsia" w:hint="eastAsia"/>
          <w:sz w:val="24"/>
          <w:szCs w:val="24"/>
        </w:rPr>
        <w:t>1个</w:t>
      </w:r>
      <w:r w:rsidRPr="00D25B4B">
        <w:rPr>
          <w:rFonts w:asciiTheme="minorEastAsia" w:eastAsiaTheme="minorEastAsia" w:hAnsiTheme="minorEastAsia" w:hint="eastAsia"/>
          <w:sz w:val="24"/>
          <w:szCs w:val="24"/>
        </w:rPr>
        <w:t>月</w:t>
      </w:r>
    </w:p>
    <w:p w:rsidR="008577D8" w:rsidRDefault="00A03D73">
      <w:pPr>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4.兼职教师要求</w:t>
      </w:r>
    </w:p>
    <w:p w:rsidR="008577D8" w:rsidRDefault="00A03D73">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rsidR="008577D8" w:rsidRDefault="00A03D73">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lastRenderedPageBreak/>
        <w:t>（二）教学设施</w:t>
      </w:r>
    </w:p>
    <w:p w:rsidR="008577D8" w:rsidRPr="00304D06" w:rsidRDefault="00A03D73">
      <w:pPr>
        <w:spacing w:line="360" w:lineRule="auto"/>
        <w:ind w:firstLineChars="200" w:firstLine="480"/>
        <w:rPr>
          <w:rFonts w:asciiTheme="minorEastAsia" w:eastAsiaTheme="minorEastAsia" w:hAnsiTheme="minorEastAsia"/>
          <w:sz w:val="24"/>
          <w:szCs w:val="24"/>
        </w:rPr>
      </w:pPr>
      <w:r w:rsidRPr="00304D06">
        <w:rPr>
          <w:rFonts w:ascii="宋体" w:hAnsi="宋体" w:cs="Angsana New" w:hint="eastAsia"/>
          <w:sz w:val="24"/>
          <w:szCs w:val="24"/>
          <w:lang w:bidi="th-TH"/>
        </w:rPr>
        <w:t>主要包括</w:t>
      </w:r>
      <w:r w:rsidR="00040232" w:rsidRPr="00304D06">
        <w:rPr>
          <w:rFonts w:ascii="宋体" w:hAnsi="宋体" w:cs="Angsana New" w:hint="eastAsia"/>
          <w:sz w:val="24"/>
          <w:szCs w:val="24"/>
          <w:lang w:bidi="th-TH"/>
        </w:rPr>
        <w:t>教室、</w:t>
      </w:r>
      <w:r w:rsidR="007E6537" w:rsidRPr="00304D06">
        <w:rPr>
          <w:rFonts w:ascii="宋体" w:hAnsi="宋体" w:cs="Angsana New" w:hint="eastAsia"/>
          <w:sz w:val="24"/>
          <w:szCs w:val="24"/>
          <w:lang w:bidi="th-TH"/>
        </w:rPr>
        <w:t>画室、多媒体教室、专业实训室等</w:t>
      </w:r>
      <w:r w:rsidRPr="00304D06">
        <w:rPr>
          <w:rFonts w:ascii="宋体" w:hAnsi="宋体" w:cs="Angsana New" w:hint="eastAsia"/>
          <w:sz w:val="24"/>
          <w:szCs w:val="24"/>
          <w:lang w:bidi="th-TH"/>
        </w:rPr>
        <w:t>。</w:t>
      </w:r>
      <w:r w:rsidRPr="00304D06">
        <w:rPr>
          <w:rFonts w:asciiTheme="minorEastAsia" w:eastAsiaTheme="minorEastAsia" w:hAnsiTheme="minorEastAsia" w:hint="eastAsia"/>
          <w:sz w:val="24"/>
          <w:szCs w:val="24"/>
        </w:rPr>
        <w:t>本专业</w:t>
      </w:r>
      <w:r w:rsidRPr="00304D06">
        <w:rPr>
          <w:rFonts w:asciiTheme="minorEastAsia" w:eastAsiaTheme="minorEastAsia" w:hAnsiTheme="minorEastAsia"/>
          <w:sz w:val="24"/>
          <w:szCs w:val="24"/>
        </w:rPr>
        <w:t>普通教室</w:t>
      </w:r>
      <w:r w:rsidRPr="00304D06">
        <w:rPr>
          <w:rFonts w:asciiTheme="minorEastAsia" w:eastAsiaTheme="minorEastAsia" w:hAnsiTheme="minorEastAsia" w:hint="eastAsia"/>
          <w:sz w:val="24"/>
          <w:szCs w:val="24"/>
        </w:rPr>
        <w:t>间数</w:t>
      </w:r>
      <w:r w:rsidR="00304D06" w:rsidRPr="00304D06">
        <w:rPr>
          <w:rFonts w:asciiTheme="minorEastAsia" w:eastAsiaTheme="minorEastAsia" w:hAnsiTheme="minorEastAsia" w:hint="eastAsia"/>
          <w:sz w:val="24"/>
          <w:szCs w:val="24"/>
        </w:rPr>
        <w:t>5</w:t>
      </w:r>
      <w:r w:rsidRPr="00304D06">
        <w:rPr>
          <w:rFonts w:asciiTheme="minorEastAsia" w:eastAsiaTheme="minorEastAsia" w:hAnsiTheme="minorEastAsia" w:hint="eastAsia"/>
          <w:sz w:val="24"/>
          <w:szCs w:val="24"/>
        </w:rPr>
        <w:t>、</w:t>
      </w:r>
      <w:r w:rsidRPr="00304D06">
        <w:rPr>
          <w:rFonts w:asciiTheme="minorEastAsia" w:eastAsiaTheme="minorEastAsia" w:hAnsiTheme="minorEastAsia"/>
          <w:sz w:val="24"/>
          <w:szCs w:val="24"/>
        </w:rPr>
        <w:t>多媒体教室</w:t>
      </w:r>
      <w:r w:rsidRPr="00304D06">
        <w:rPr>
          <w:rFonts w:asciiTheme="minorEastAsia" w:eastAsiaTheme="minorEastAsia" w:hAnsiTheme="minorEastAsia" w:hint="eastAsia"/>
          <w:sz w:val="24"/>
          <w:szCs w:val="24"/>
        </w:rPr>
        <w:t>间数</w:t>
      </w:r>
      <w:r w:rsidR="00304D06" w:rsidRPr="00304D06">
        <w:rPr>
          <w:rFonts w:asciiTheme="minorEastAsia" w:eastAsiaTheme="minorEastAsia" w:hAnsiTheme="minorEastAsia" w:hint="eastAsia"/>
          <w:sz w:val="24"/>
          <w:szCs w:val="24"/>
        </w:rPr>
        <w:t>2</w:t>
      </w:r>
      <w:r w:rsidR="00304D06" w:rsidRPr="00304D06">
        <w:rPr>
          <w:rFonts w:asciiTheme="minorEastAsia" w:eastAsiaTheme="minorEastAsia" w:hAnsiTheme="minorEastAsia"/>
          <w:sz w:val="24"/>
          <w:szCs w:val="24"/>
        </w:rPr>
        <w:t>0</w:t>
      </w:r>
      <w:r w:rsidRPr="00304D06">
        <w:rPr>
          <w:rFonts w:asciiTheme="minorEastAsia" w:eastAsiaTheme="minorEastAsia" w:hAnsiTheme="minorEastAsia" w:hint="eastAsia"/>
          <w:sz w:val="24"/>
          <w:szCs w:val="24"/>
        </w:rPr>
        <w:t>；校内实训基地数</w:t>
      </w:r>
      <w:r w:rsidR="00304D06" w:rsidRPr="00304D06">
        <w:rPr>
          <w:rFonts w:asciiTheme="minorEastAsia" w:eastAsiaTheme="minorEastAsia" w:hAnsiTheme="minorEastAsia" w:hint="eastAsia"/>
          <w:sz w:val="24"/>
          <w:szCs w:val="24"/>
        </w:rPr>
        <w:t>4</w:t>
      </w:r>
      <w:r w:rsidRPr="00304D06">
        <w:rPr>
          <w:rFonts w:asciiTheme="minorEastAsia" w:eastAsiaTheme="minorEastAsia" w:hAnsiTheme="minorEastAsia" w:hint="eastAsia"/>
          <w:sz w:val="24"/>
          <w:szCs w:val="24"/>
        </w:rPr>
        <w:t>个、校内实训工位数</w:t>
      </w:r>
      <w:r w:rsidR="00304D06" w:rsidRPr="00304D06">
        <w:rPr>
          <w:rFonts w:asciiTheme="minorEastAsia" w:eastAsiaTheme="minorEastAsia" w:hAnsiTheme="minorEastAsia" w:hint="eastAsia"/>
          <w:sz w:val="24"/>
          <w:szCs w:val="24"/>
        </w:rPr>
        <w:t>2</w:t>
      </w:r>
      <w:r w:rsidR="00304D06" w:rsidRPr="00304D06">
        <w:rPr>
          <w:rFonts w:asciiTheme="minorEastAsia" w:eastAsiaTheme="minorEastAsia" w:hAnsiTheme="minorEastAsia"/>
          <w:sz w:val="24"/>
          <w:szCs w:val="24"/>
        </w:rPr>
        <w:t>60</w:t>
      </w:r>
      <w:r w:rsidRPr="00304D06">
        <w:rPr>
          <w:rFonts w:asciiTheme="minorEastAsia" w:eastAsiaTheme="minorEastAsia" w:hAnsiTheme="minorEastAsia" w:hint="eastAsia"/>
          <w:sz w:val="24"/>
          <w:szCs w:val="24"/>
        </w:rPr>
        <w:t>个；校外实训基地数</w:t>
      </w:r>
      <w:r w:rsidR="00304D06" w:rsidRPr="00304D06">
        <w:rPr>
          <w:rFonts w:asciiTheme="minorEastAsia" w:eastAsiaTheme="minorEastAsia" w:hAnsiTheme="minorEastAsia" w:hint="eastAsia"/>
          <w:sz w:val="24"/>
          <w:szCs w:val="24"/>
        </w:rPr>
        <w:t>4</w:t>
      </w:r>
      <w:r w:rsidRPr="00304D06">
        <w:rPr>
          <w:rFonts w:asciiTheme="minorEastAsia" w:eastAsiaTheme="minorEastAsia" w:hAnsiTheme="minorEastAsia" w:hint="eastAsia"/>
          <w:sz w:val="24"/>
          <w:szCs w:val="24"/>
        </w:rPr>
        <w:t>个。</w:t>
      </w:r>
    </w:p>
    <w:p w:rsidR="008577D8" w:rsidRDefault="00A03D73">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校内实训室（基地）基本条件</w:t>
      </w:r>
    </w:p>
    <w:p w:rsidR="008577D8" w:rsidRDefault="00A03D73">
      <w:pPr>
        <w:adjustRightInd w:val="0"/>
        <w:snapToGrid w:val="0"/>
        <w:spacing w:line="360" w:lineRule="auto"/>
        <w:jc w:val="center"/>
        <w:rPr>
          <w:rFonts w:ascii="宋体" w:cs="Angsana New"/>
          <w:b/>
          <w:sz w:val="24"/>
          <w:szCs w:val="24"/>
          <w:lang w:bidi="th-TH"/>
        </w:rPr>
      </w:pPr>
      <w:r>
        <w:rPr>
          <w:rFonts w:ascii="宋体" w:hAnsi="宋体" w:cs="Angsana New" w:hint="eastAsia"/>
          <w:b/>
          <w:sz w:val="24"/>
          <w:szCs w:val="24"/>
          <w:lang w:bidi="th-TH"/>
        </w:rPr>
        <w:t>表</w:t>
      </w:r>
      <w:r>
        <w:rPr>
          <w:rFonts w:ascii="宋体" w:hAnsi="宋体" w:cs="Angsana New"/>
          <w:b/>
          <w:sz w:val="24"/>
          <w:szCs w:val="24"/>
          <w:lang w:bidi="th-TH"/>
        </w:rPr>
        <w:t xml:space="preserve">9  </w:t>
      </w:r>
      <w:r>
        <w:rPr>
          <w:rFonts w:ascii="宋体" w:hAnsi="宋体" w:cs="Angsana New" w:hint="eastAsia"/>
          <w:b/>
          <w:sz w:val="24"/>
          <w:szCs w:val="24"/>
          <w:lang w:bidi="th-TH"/>
        </w:rPr>
        <w:t>校内实训室（基地）表</w:t>
      </w:r>
    </w:p>
    <w:tbl>
      <w:tblPr>
        <w:tblW w:w="8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2268"/>
        <w:gridCol w:w="1034"/>
        <w:gridCol w:w="1720"/>
        <w:gridCol w:w="2873"/>
      </w:tblGrid>
      <w:tr w:rsidR="008577D8">
        <w:trPr>
          <w:trHeight w:val="567"/>
          <w:jc w:val="center"/>
        </w:trPr>
        <w:tc>
          <w:tcPr>
            <w:tcW w:w="958" w:type="dxa"/>
            <w:vAlign w:val="center"/>
          </w:tcPr>
          <w:p w:rsidR="008577D8" w:rsidRDefault="00A03D73">
            <w:pPr>
              <w:adjustRightInd w:val="0"/>
              <w:snapToGrid w:val="0"/>
              <w:jc w:val="center"/>
              <w:rPr>
                <w:rFonts w:ascii="宋体"/>
                <w:szCs w:val="21"/>
              </w:rPr>
            </w:pPr>
            <w:r>
              <w:rPr>
                <w:rFonts w:ascii="宋体" w:hAnsi="宋体" w:hint="eastAsia"/>
                <w:szCs w:val="21"/>
              </w:rPr>
              <w:t>序号</w:t>
            </w:r>
          </w:p>
        </w:tc>
        <w:tc>
          <w:tcPr>
            <w:tcW w:w="2268" w:type="dxa"/>
            <w:vAlign w:val="center"/>
          </w:tcPr>
          <w:p w:rsidR="008577D8" w:rsidRDefault="00A03D73">
            <w:pPr>
              <w:adjustRightInd w:val="0"/>
              <w:snapToGrid w:val="0"/>
              <w:jc w:val="center"/>
              <w:rPr>
                <w:rFonts w:ascii="宋体"/>
                <w:szCs w:val="21"/>
              </w:rPr>
            </w:pPr>
            <w:r>
              <w:rPr>
                <w:rFonts w:ascii="宋体" w:hAnsi="宋体" w:hint="eastAsia"/>
                <w:szCs w:val="21"/>
              </w:rPr>
              <w:t>实训室（基地）名称</w:t>
            </w:r>
          </w:p>
        </w:tc>
        <w:tc>
          <w:tcPr>
            <w:tcW w:w="1034" w:type="dxa"/>
            <w:vAlign w:val="center"/>
          </w:tcPr>
          <w:p w:rsidR="008577D8" w:rsidRDefault="00A03D73">
            <w:pPr>
              <w:adjustRightInd w:val="0"/>
              <w:snapToGrid w:val="0"/>
              <w:jc w:val="center"/>
              <w:rPr>
                <w:rFonts w:ascii="宋体"/>
                <w:szCs w:val="21"/>
              </w:rPr>
            </w:pPr>
            <w:r>
              <w:rPr>
                <w:rFonts w:ascii="宋体" w:hAnsi="宋体" w:hint="eastAsia"/>
                <w:szCs w:val="21"/>
              </w:rPr>
              <w:t>工位数</w:t>
            </w:r>
          </w:p>
        </w:tc>
        <w:tc>
          <w:tcPr>
            <w:tcW w:w="1720" w:type="dxa"/>
            <w:vAlign w:val="center"/>
          </w:tcPr>
          <w:p w:rsidR="008577D8" w:rsidRDefault="00A03D73">
            <w:pPr>
              <w:adjustRightInd w:val="0"/>
              <w:snapToGrid w:val="0"/>
              <w:jc w:val="center"/>
              <w:rPr>
                <w:rFonts w:ascii="宋体"/>
                <w:szCs w:val="21"/>
              </w:rPr>
            </w:pPr>
            <w:r>
              <w:rPr>
                <w:rFonts w:ascii="宋体" w:hAnsi="宋体" w:hint="eastAsia"/>
                <w:szCs w:val="21"/>
              </w:rPr>
              <w:t>对应课程</w:t>
            </w:r>
            <w:r>
              <w:rPr>
                <w:rFonts w:ascii="宋体" w:hAnsi="宋体"/>
                <w:szCs w:val="21"/>
              </w:rPr>
              <w:t>名称</w:t>
            </w:r>
          </w:p>
        </w:tc>
        <w:tc>
          <w:tcPr>
            <w:tcW w:w="2873" w:type="dxa"/>
            <w:vAlign w:val="center"/>
          </w:tcPr>
          <w:p w:rsidR="008577D8" w:rsidRDefault="00A03D73">
            <w:pPr>
              <w:adjustRightInd w:val="0"/>
              <w:snapToGrid w:val="0"/>
              <w:jc w:val="center"/>
              <w:rPr>
                <w:rFonts w:ascii="宋体"/>
                <w:szCs w:val="21"/>
              </w:rPr>
            </w:pPr>
            <w:r>
              <w:rPr>
                <w:rFonts w:ascii="宋体" w:hAnsi="宋体" w:hint="eastAsia"/>
                <w:szCs w:val="21"/>
              </w:rPr>
              <w:t>实训内容</w:t>
            </w:r>
          </w:p>
        </w:tc>
      </w:tr>
      <w:tr w:rsidR="008577D8">
        <w:trPr>
          <w:trHeight w:val="454"/>
          <w:jc w:val="center"/>
        </w:trPr>
        <w:tc>
          <w:tcPr>
            <w:tcW w:w="958" w:type="dxa"/>
            <w:vAlign w:val="center"/>
          </w:tcPr>
          <w:p w:rsidR="008577D8" w:rsidRDefault="00F70ABF">
            <w:pPr>
              <w:adjustRightInd w:val="0"/>
              <w:snapToGrid w:val="0"/>
              <w:jc w:val="center"/>
              <w:rPr>
                <w:rFonts w:ascii="宋体"/>
                <w:szCs w:val="21"/>
              </w:rPr>
            </w:pPr>
            <w:r>
              <w:rPr>
                <w:rFonts w:ascii="宋体" w:hint="eastAsia"/>
                <w:szCs w:val="21"/>
              </w:rPr>
              <w:t>1</w:t>
            </w:r>
          </w:p>
        </w:tc>
        <w:tc>
          <w:tcPr>
            <w:tcW w:w="2268" w:type="dxa"/>
            <w:vAlign w:val="center"/>
          </w:tcPr>
          <w:p w:rsidR="008577D8" w:rsidRDefault="00AB69A3">
            <w:pPr>
              <w:adjustRightInd w:val="0"/>
              <w:snapToGrid w:val="0"/>
              <w:jc w:val="center"/>
              <w:rPr>
                <w:rFonts w:ascii="宋体"/>
                <w:szCs w:val="21"/>
              </w:rPr>
            </w:pPr>
            <w:r>
              <w:rPr>
                <w:rFonts w:ascii="宋体" w:hint="eastAsia"/>
                <w:szCs w:val="21"/>
              </w:rPr>
              <w:t>工程制图识图实训室</w:t>
            </w:r>
          </w:p>
        </w:tc>
        <w:tc>
          <w:tcPr>
            <w:tcW w:w="1034" w:type="dxa"/>
            <w:vAlign w:val="center"/>
          </w:tcPr>
          <w:p w:rsidR="008577D8" w:rsidRDefault="00A834CA">
            <w:pPr>
              <w:adjustRightInd w:val="0"/>
              <w:snapToGrid w:val="0"/>
              <w:jc w:val="center"/>
              <w:rPr>
                <w:rFonts w:ascii="宋体"/>
                <w:szCs w:val="21"/>
              </w:rPr>
            </w:pPr>
            <w:r>
              <w:rPr>
                <w:rFonts w:ascii="宋体"/>
                <w:szCs w:val="21"/>
              </w:rPr>
              <w:t>83</w:t>
            </w:r>
          </w:p>
        </w:tc>
        <w:tc>
          <w:tcPr>
            <w:tcW w:w="1720" w:type="dxa"/>
            <w:vAlign w:val="center"/>
          </w:tcPr>
          <w:p w:rsidR="008577D8" w:rsidRDefault="00F70ABF" w:rsidP="00A834CA">
            <w:pPr>
              <w:adjustRightInd w:val="0"/>
              <w:snapToGrid w:val="0"/>
              <w:jc w:val="center"/>
              <w:rPr>
                <w:rFonts w:ascii="宋体"/>
                <w:szCs w:val="21"/>
              </w:rPr>
            </w:pPr>
            <w:r>
              <w:rPr>
                <w:rFonts w:ascii="宋体" w:hint="eastAsia"/>
                <w:szCs w:val="21"/>
              </w:rPr>
              <w:t>建筑装饰识图与制图</w:t>
            </w:r>
          </w:p>
        </w:tc>
        <w:tc>
          <w:tcPr>
            <w:tcW w:w="2873" w:type="dxa"/>
            <w:vAlign w:val="center"/>
          </w:tcPr>
          <w:p w:rsidR="008577D8" w:rsidRDefault="00F70ABF">
            <w:pPr>
              <w:adjustRightInd w:val="0"/>
              <w:snapToGrid w:val="0"/>
              <w:jc w:val="center"/>
              <w:rPr>
                <w:rFonts w:ascii="宋体"/>
                <w:szCs w:val="21"/>
              </w:rPr>
            </w:pPr>
            <w:r>
              <w:rPr>
                <w:rFonts w:ascii="宋体" w:hint="eastAsia"/>
                <w:szCs w:val="21"/>
              </w:rPr>
              <w:t>建筑装饰工程制图识图</w:t>
            </w:r>
          </w:p>
        </w:tc>
      </w:tr>
      <w:tr w:rsidR="008577D8">
        <w:trPr>
          <w:trHeight w:val="454"/>
          <w:jc w:val="center"/>
        </w:trPr>
        <w:tc>
          <w:tcPr>
            <w:tcW w:w="958" w:type="dxa"/>
            <w:vAlign w:val="center"/>
          </w:tcPr>
          <w:p w:rsidR="008577D8" w:rsidRDefault="00F70ABF">
            <w:pPr>
              <w:adjustRightInd w:val="0"/>
              <w:snapToGrid w:val="0"/>
              <w:jc w:val="center"/>
              <w:rPr>
                <w:rFonts w:ascii="宋体"/>
                <w:szCs w:val="21"/>
              </w:rPr>
            </w:pPr>
            <w:r>
              <w:rPr>
                <w:rFonts w:ascii="宋体" w:hint="eastAsia"/>
                <w:szCs w:val="21"/>
              </w:rPr>
              <w:t>2</w:t>
            </w:r>
          </w:p>
        </w:tc>
        <w:tc>
          <w:tcPr>
            <w:tcW w:w="2268" w:type="dxa"/>
            <w:vAlign w:val="center"/>
          </w:tcPr>
          <w:p w:rsidR="008577D8" w:rsidRDefault="00AB69A3">
            <w:pPr>
              <w:adjustRightInd w:val="0"/>
              <w:snapToGrid w:val="0"/>
              <w:jc w:val="center"/>
              <w:rPr>
                <w:rFonts w:ascii="宋体"/>
                <w:szCs w:val="21"/>
              </w:rPr>
            </w:pPr>
            <w:r>
              <w:rPr>
                <w:rFonts w:ascii="宋体" w:hint="eastAsia"/>
                <w:szCs w:val="21"/>
              </w:rPr>
              <w:t>数字化三维建模实训室</w:t>
            </w:r>
          </w:p>
        </w:tc>
        <w:tc>
          <w:tcPr>
            <w:tcW w:w="1034" w:type="dxa"/>
            <w:vAlign w:val="center"/>
          </w:tcPr>
          <w:p w:rsidR="008577D8" w:rsidRDefault="00A834CA">
            <w:pPr>
              <w:adjustRightInd w:val="0"/>
              <w:snapToGrid w:val="0"/>
              <w:jc w:val="center"/>
              <w:rPr>
                <w:rFonts w:ascii="宋体"/>
                <w:szCs w:val="21"/>
              </w:rPr>
            </w:pPr>
            <w:r>
              <w:rPr>
                <w:rFonts w:ascii="宋体"/>
                <w:szCs w:val="21"/>
              </w:rPr>
              <w:t>83</w:t>
            </w:r>
          </w:p>
        </w:tc>
        <w:tc>
          <w:tcPr>
            <w:tcW w:w="1720" w:type="dxa"/>
            <w:vAlign w:val="center"/>
          </w:tcPr>
          <w:p w:rsidR="008577D8" w:rsidRDefault="00F70ABF">
            <w:pPr>
              <w:adjustRightInd w:val="0"/>
              <w:snapToGrid w:val="0"/>
              <w:jc w:val="center"/>
              <w:rPr>
                <w:rFonts w:ascii="宋体"/>
                <w:szCs w:val="21"/>
              </w:rPr>
            </w:pPr>
            <w:r>
              <w:rPr>
                <w:rFonts w:ascii="宋体" w:hint="eastAsia"/>
                <w:szCs w:val="21"/>
              </w:rPr>
              <w:t>计算机效果图设计与制作、软装设计</w:t>
            </w:r>
          </w:p>
        </w:tc>
        <w:tc>
          <w:tcPr>
            <w:tcW w:w="2873" w:type="dxa"/>
            <w:vAlign w:val="center"/>
          </w:tcPr>
          <w:p w:rsidR="008577D8" w:rsidRDefault="00F70ABF">
            <w:pPr>
              <w:adjustRightInd w:val="0"/>
              <w:snapToGrid w:val="0"/>
              <w:jc w:val="center"/>
              <w:rPr>
                <w:rFonts w:ascii="宋体"/>
                <w:szCs w:val="21"/>
              </w:rPr>
            </w:pPr>
            <w:r>
              <w:rPr>
                <w:rFonts w:ascii="宋体" w:hint="eastAsia"/>
                <w:szCs w:val="21"/>
              </w:rPr>
              <w:t>室内三维空间模型建模</w:t>
            </w:r>
          </w:p>
        </w:tc>
      </w:tr>
      <w:tr w:rsidR="008577D8">
        <w:trPr>
          <w:trHeight w:val="454"/>
          <w:jc w:val="center"/>
        </w:trPr>
        <w:tc>
          <w:tcPr>
            <w:tcW w:w="958" w:type="dxa"/>
            <w:vAlign w:val="center"/>
          </w:tcPr>
          <w:p w:rsidR="008577D8" w:rsidRDefault="00F70ABF">
            <w:pPr>
              <w:adjustRightInd w:val="0"/>
              <w:snapToGrid w:val="0"/>
              <w:jc w:val="center"/>
              <w:rPr>
                <w:rFonts w:ascii="宋体"/>
                <w:szCs w:val="21"/>
              </w:rPr>
            </w:pPr>
            <w:r>
              <w:rPr>
                <w:rFonts w:ascii="宋体" w:hint="eastAsia"/>
                <w:szCs w:val="21"/>
              </w:rPr>
              <w:t>3</w:t>
            </w:r>
          </w:p>
        </w:tc>
        <w:tc>
          <w:tcPr>
            <w:tcW w:w="2268" w:type="dxa"/>
            <w:vAlign w:val="center"/>
          </w:tcPr>
          <w:p w:rsidR="008577D8" w:rsidRDefault="00AB69A3">
            <w:pPr>
              <w:adjustRightInd w:val="0"/>
              <w:snapToGrid w:val="0"/>
              <w:jc w:val="center"/>
              <w:rPr>
                <w:rFonts w:ascii="宋体"/>
                <w:szCs w:val="21"/>
              </w:rPr>
            </w:pPr>
            <w:r>
              <w:rPr>
                <w:rFonts w:ascii="宋体" w:hint="eastAsia"/>
                <w:szCs w:val="21"/>
              </w:rPr>
              <w:t>三维空间设计创意实训室</w:t>
            </w:r>
          </w:p>
        </w:tc>
        <w:tc>
          <w:tcPr>
            <w:tcW w:w="1034" w:type="dxa"/>
            <w:vAlign w:val="center"/>
          </w:tcPr>
          <w:p w:rsidR="008577D8" w:rsidRDefault="00A834CA">
            <w:pPr>
              <w:adjustRightInd w:val="0"/>
              <w:snapToGrid w:val="0"/>
              <w:jc w:val="center"/>
              <w:rPr>
                <w:rFonts w:ascii="宋体"/>
                <w:szCs w:val="21"/>
              </w:rPr>
            </w:pPr>
            <w:r>
              <w:rPr>
                <w:rFonts w:ascii="宋体"/>
                <w:szCs w:val="21"/>
              </w:rPr>
              <w:t>78</w:t>
            </w:r>
          </w:p>
        </w:tc>
        <w:tc>
          <w:tcPr>
            <w:tcW w:w="1720" w:type="dxa"/>
            <w:vAlign w:val="center"/>
          </w:tcPr>
          <w:p w:rsidR="008577D8" w:rsidRDefault="00F70ABF">
            <w:pPr>
              <w:adjustRightInd w:val="0"/>
              <w:snapToGrid w:val="0"/>
              <w:jc w:val="center"/>
              <w:rPr>
                <w:rFonts w:ascii="宋体"/>
                <w:szCs w:val="21"/>
              </w:rPr>
            </w:pPr>
            <w:r w:rsidRPr="00F70ABF">
              <w:rPr>
                <w:rFonts w:ascii="宋体" w:hint="eastAsia"/>
                <w:szCs w:val="21"/>
              </w:rPr>
              <w:t>数字手绘效果图表现技法</w:t>
            </w:r>
            <w:r>
              <w:rPr>
                <w:rFonts w:ascii="宋体" w:hint="eastAsia"/>
                <w:szCs w:val="21"/>
              </w:rPr>
              <w:t>、数字设计技术、住宅空间设计、公共空间设计</w:t>
            </w:r>
          </w:p>
        </w:tc>
        <w:tc>
          <w:tcPr>
            <w:tcW w:w="2873" w:type="dxa"/>
            <w:vAlign w:val="center"/>
          </w:tcPr>
          <w:p w:rsidR="008577D8" w:rsidRDefault="00F70ABF">
            <w:pPr>
              <w:adjustRightInd w:val="0"/>
              <w:snapToGrid w:val="0"/>
              <w:jc w:val="center"/>
              <w:rPr>
                <w:rFonts w:ascii="宋体"/>
                <w:szCs w:val="21"/>
              </w:rPr>
            </w:pPr>
            <w:r>
              <w:rPr>
                <w:rFonts w:ascii="宋体" w:hint="eastAsia"/>
                <w:szCs w:val="21"/>
              </w:rPr>
              <w:t>室内空间项目综合效果表现</w:t>
            </w:r>
          </w:p>
        </w:tc>
      </w:tr>
      <w:tr w:rsidR="00AB69A3">
        <w:trPr>
          <w:trHeight w:val="454"/>
          <w:jc w:val="center"/>
        </w:trPr>
        <w:tc>
          <w:tcPr>
            <w:tcW w:w="958" w:type="dxa"/>
            <w:vAlign w:val="center"/>
          </w:tcPr>
          <w:p w:rsidR="00AB69A3" w:rsidRDefault="00F70ABF">
            <w:pPr>
              <w:adjustRightInd w:val="0"/>
              <w:snapToGrid w:val="0"/>
              <w:jc w:val="center"/>
              <w:rPr>
                <w:rFonts w:ascii="宋体"/>
                <w:szCs w:val="21"/>
              </w:rPr>
            </w:pPr>
            <w:r>
              <w:rPr>
                <w:rFonts w:ascii="宋体" w:hint="eastAsia"/>
                <w:szCs w:val="21"/>
              </w:rPr>
              <w:t>4</w:t>
            </w:r>
          </w:p>
        </w:tc>
        <w:tc>
          <w:tcPr>
            <w:tcW w:w="2268" w:type="dxa"/>
            <w:vAlign w:val="center"/>
          </w:tcPr>
          <w:p w:rsidR="00AB69A3" w:rsidRDefault="00AB69A3">
            <w:pPr>
              <w:adjustRightInd w:val="0"/>
              <w:snapToGrid w:val="0"/>
              <w:jc w:val="center"/>
              <w:rPr>
                <w:rFonts w:ascii="宋体"/>
                <w:szCs w:val="21"/>
              </w:rPr>
            </w:pPr>
            <w:r>
              <w:rPr>
                <w:rFonts w:ascii="宋体" w:hint="eastAsia"/>
                <w:szCs w:val="21"/>
              </w:rPr>
              <w:t>虚拟仿真数字化融媒体智慧实训室</w:t>
            </w:r>
          </w:p>
        </w:tc>
        <w:tc>
          <w:tcPr>
            <w:tcW w:w="1034" w:type="dxa"/>
            <w:vAlign w:val="center"/>
          </w:tcPr>
          <w:p w:rsidR="00AB69A3" w:rsidRDefault="00F70ABF">
            <w:pPr>
              <w:adjustRightInd w:val="0"/>
              <w:snapToGrid w:val="0"/>
              <w:jc w:val="center"/>
              <w:rPr>
                <w:rFonts w:ascii="宋体"/>
                <w:szCs w:val="21"/>
              </w:rPr>
            </w:pPr>
            <w:r>
              <w:rPr>
                <w:rFonts w:ascii="宋体" w:hint="eastAsia"/>
                <w:szCs w:val="21"/>
              </w:rPr>
              <w:t>4</w:t>
            </w:r>
            <w:r>
              <w:rPr>
                <w:rFonts w:ascii="宋体"/>
                <w:szCs w:val="21"/>
              </w:rPr>
              <w:t>0</w:t>
            </w:r>
          </w:p>
        </w:tc>
        <w:tc>
          <w:tcPr>
            <w:tcW w:w="1720" w:type="dxa"/>
            <w:vAlign w:val="center"/>
          </w:tcPr>
          <w:p w:rsidR="00AB69A3" w:rsidRDefault="00F70ABF">
            <w:pPr>
              <w:adjustRightInd w:val="0"/>
              <w:snapToGrid w:val="0"/>
              <w:jc w:val="center"/>
              <w:rPr>
                <w:rFonts w:ascii="宋体"/>
                <w:szCs w:val="21"/>
              </w:rPr>
            </w:pPr>
            <w:r w:rsidRPr="00F70ABF">
              <w:rPr>
                <w:rFonts w:ascii="宋体" w:hint="eastAsia"/>
                <w:szCs w:val="21"/>
              </w:rPr>
              <w:t>室内装饰材料与构造</w:t>
            </w:r>
            <w:r>
              <w:rPr>
                <w:rFonts w:ascii="宋体" w:hint="eastAsia"/>
                <w:szCs w:val="21"/>
              </w:rPr>
              <w:t>、室内施工图深化设计</w:t>
            </w:r>
          </w:p>
        </w:tc>
        <w:tc>
          <w:tcPr>
            <w:tcW w:w="2873" w:type="dxa"/>
            <w:vAlign w:val="center"/>
          </w:tcPr>
          <w:p w:rsidR="00AB69A3" w:rsidRDefault="00F70ABF">
            <w:pPr>
              <w:adjustRightInd w:val="0"/>
              <w:snapToGrid w:val="0"/>
              <w:jc w:val="center"/>
              <w:rPr>
                <w:rFonts w:ascii="宋体"/>
                <w:szCs w:val="21"/>
              </w:rPr>
            </w:pPr>
            <w:r>
              <w:rPr>
                <w:rFonts w:ascii="宋体" w:hint="eastAsia"/>
                <w:szCs w:val="21"/>
              </w:rPr>
              <w:t>装饰材料与工艺构造、施工工艺虚拟仿真实训、装饰施工图绘制</w:t>
            </w:r>
          </w:p>
        </w:tc>
      </w:tr>
      <w:tr w:rsidR="00A834CA">
        <w:trPr>
          <w:trHeight w:val="454"/>
          <w:jc w:val="center"/>
        </w:trPr>
        <w:tc>
          <w:tcPr>
            <w:tcW w:w="958" w:type="dxa"/>
            <w:vAlign w:val="center"/>
          </w:tcPr>
          <w:p w:rsidR="00A834CA" w:rsidRDefault="00A834CA">
            <w:pPr>
              <w:adjustRightInd w:val="0"/>
              <w:snapToGrid w:val="0"/>
              <w:jc w:val="center"/>
              <w:rPr>
                <w:rFonts w:ascii="宋体" w:hint="eastAsia"/>
                <w:szCs w:val="21"/>
              </w:rPr>
            </w:pPr>
            <w:r>
              <w:rPr>
                <w:rFonts w:ascii="宋体" w:hint="eastAsia"/>
                <w:szCs w:val="21"/>
              </w:rPr>
              <w:t>5</w:t>
            </w:r>
          </w:p>
        </w:tc>
        <w:tc>
          <w:tcPr>
            <w:tcW w:w="2268" w:type="dxa"/>
            <w:vAlign w:val="center"/>
          </w:tcPr>
          <w:p w:rsidR="00A834CA" w:rsidRDefault="00A834CA">
            <w:pPr>
              <w:adjustRightInd w:val="0"/>
              <w:snapToGrid w:val="0"/>
              <w:jc w:val="center"/>
              <w:rPr>
                <w:rFonts w:ascii="宋体" w:hint="eastAsia"/>
                <w:szCs w:val="21"/>
              </w:rPr>
            </w:pPr>
            <w:r>
              <w:rPr>
                <w:rFonts w:ascii="宋体" w:hint="eastAsia"/>
                <w:szCs w:val="21"/>
              </w:rPr>
              <w:t>综合材料实训室</w:t>
            </w:r>
          </w:p>
        </w:tc>
        <w:tc>
          <w:tcPr>
            <w:tcW w:w="1034" w:type="dxa"/>
            <w:vAlign w:val="center"/>
          </w:tcPr>
          <w:p w:rsidR="00A834CA" w:rsidRDefault="00A834CA">
            <w:pPr>
              <w:adjustRightInd w:val="0"/>
              <w:snapToGrid w:val="0"/>
              <w:jc w:val="center"/>
              <w:rPr>
                <w:rFonts w:ascii="宋体" w:hint="eastAsia"/>
                <w:szCs w:val="21"/>
              </w:rPr>
            </w:pPr>
            <w:r>
              <w:rPr>
                <w:rFonts w:ascii="宋体" w:hint="eastAsia"/>
                <w:szCs w:val="21"/>
              </w:rPr>
              <w:t>2</w:t>
            </w:r>
            <w:r>
              <w:rPr>
                <w:rFonts w:ascii="宋体"/>
                <w:szCs w:val="21"/>
              </w:rPr>
              <w:t>5</w:t>
            </w:r>
          </w:p>
        </w:tc>
        <w:tc>
          <w:tcPr>
            <w:tcW w:w="1720" w:type="dxa"/>
            <w:vAlign w:val="center"/>
          </w:tcPr>
          <w:p w:rsidR="00A834CA" w:rsidRPr="00F70ABF" w:rsidRDefault="00A834CA">
            <w:pPr>
              <w:adjustRightInd w:val="0"/>
              <w:snapToGrid w:val="0"/>
              <w:jc w:val="center"/>
              <w:rPr>
                <w:rFonts w:ascii="宋体" w:hint="eastAsia"/>
                <w:szCs w:val="21"/>
              </w:rPr>
            </w:pPr>
            <w:r w:rsidRPr="00F70ABF">
              <w:rPr>
                <w:rFonts w:ascii="宋体" w:hint="eastAsia"/>
                <w:szCs w:val="21"/>
              </w:rPr>
              <w:t>室内装饰材料与构造</w:t>
            </w:r>
            <w:r>
              <w:rPr>
                <w:rFonts w:ascii="宋体" w:hint="eastAsia"/>
                <w:szCs w:val="21"/>
              </w:rPr>
              <w:t>、公共空间设计</w:t>
            </w:r>
          </w:p>
        </w:tc>
        <w:tc>
          <w:tcPr>
            <w:tcW w:w="2873" w:type="dxa"/>
            <w:vAlign w:val="center"/>
          </w:tcPr>
          <w:p w:rsidR="00A834CA" w:rsidRDefault="00A834CA">
            <w:pPr>
              <w:adjustRightInd w:val="0"/>
              <w:snapToGrid w:val="0"/>
              <w:jc w:val="center"/>
              <w:rPr>
                <w:rFonts w:ascii="宋体" w:hint="eastAsia"/>
                <w:szCs w:val="21"/>
              </w:rPr>
            </w:pPr>
            <w:r>
              <w:rPr>
                <w:rFonts w:ascii="宋体" w:hint="eastAsia"/>
                <w:szCs w:val="21"/>
              </w:rPr>
              <w:t>装饰材料与工艺构造</w:t>
            </w:r>
            <w:r>
              <w:rPr>
                <w:rFonts w:ascii="宋体" w:hint="eastAsia"/>
                <w:szCs w:val="21"/>
              </w:rPr>
              <w:t>、室内空间模型制作</w:t>
            </w:r>
          </w:p>
        </w:tc>
      </w:tr>
      <w:tr w:rsidR="00A834CA">
        <w:trPr>
          <w:trHeight w:val="454"/>
          <w:jc w:val="center"/>
        </w:trPr>
        <w:tc>
          <w:tcPr>
            <w:tcW w:w="958" w:type="dxa"/>
            <w:vAlign w:val="center"/>
          </w:tcPr>
          <w:p w:rsidR="00A834CA" w:rsidRDefault="00A834CA">
            <w:pPr>
              <w:adjustRightInd w:val="0"/>
              <w:snapToGrid w:val="0"/>
              <w:jc w:val="center"/>
              <w:rPr>
                <w:rFonts w:ascii="宋体" w:hint="eastAsia"/>
                <w:szCs w:val="21"/>
              </w:rPr>
            </w:pPr>
            <w:r>
              <w:rPr>
                <w:rFonts w:ascii="宋体" w:hint="eastAsia"/>
                <w:szCs w:val="21"/>
              </w:rPr>
              <w:t>6</w:t>
            </w:r>
          </w:p>
        </w:tc>
        <w:tc>
          <w:tcPr>
            <w:tcW w:w="2268" w:type="dxa"/>
            <w:vAlign w:val="center"/>
          </w:tcPr>
          <w:p w:rsidR="00A834CA" w:rsidRDefault="00A834CA">
            <w:pPr>
              <w:adjustRightInd w:val="0"/>
              <w:snapToGrid w:val="0"/>
              <w:jc w:val="center"/>
              <w:rPr>
                <w:rFonts w:ascii="宋体" w:hint="eastAsia"/>
                <w:szCs w:val="21"/>
              </w:rPr>
            </w:pPr>
            <w:r>
              <w:rPr>
                <w:rFonts w:ascii="宋体" w:hint="eastAsia"/>
                <w:szCs w:val="21"/>
              </w:rPr>
              <w:t>智慧教室</w:t>
            </w:r>
          </w:p>
        </w:tc>
        <w:tc>
          <w:tcPr>
            <w:tcW w:w="1034" w:type="dxa"/>
            <w:vAlign w:val="center"/>
          </w:tcPr>
          <w:p w:rsidR="00A834CA" w:rsidRDefault="00A834CA">
            <w:pPr>
              <w:adjustRightInd w:val="0"/>
              <w:snapToGrid w:val="0"/>
              <w:jc w:val="center"/>
              <w:rPr>
                <w:rFonts w:ascii="宋体" w:hint="eastAsia"/>
                <w:szCs w:val="21"/>
              </w:rPr>
            </w:pPr>
            <w:r>
              <w:rPr>
                <w:rFonts w:ascii="宋体"/>
                <w:szCs w:val="21"/>
              </w:rPr>
              <w:t>36</w:t>
            </w:r>
          </w:p>
        </w:tc>
        <w:tc>
          <w:tcPr>
            <w:tcW w:w="1720" w:type="dxa"/>
            <w:vAlign w:val="center"/>
          </w:tcPr>
          <w:p w:rsidR="00A834CA" w:rsidRPr="00F70ABF" w:rsidRDefault="00A834CA">
            <w:pPr>
              <w:adjustRightInd w:val="0"/>
              <w:snapToGrid w:val="0"/>
              <w:jc w:val="center"/>
              <w:rPr>
                <w:rFonts w:ascii="宋体" w:hint="eastAsia"/>
                <w:szCs w:val="21"/>
              </w:rPr>
            </w:pPr>
            <w:r>
              <w:rPr>
                <w:rFonts w:ascii="宋体" w:hint="eastAsia"/>
                <w:szCs w:val="21"/>
              </w:rPr>
              <w:t>室内专项方案设计、公共空间设计、住宅空间设计</w:t>
            </w:r>
          </w:p>
        </w:tc>
        <w:tc>
          <w:tcPr>
            <w:tcW w:w="2873" w:type="dxa"/>
            <w:vAlign w:val="center"/>
          </w:tcPr>
          <w:p w:rsidR="00A834CA" w:rsidRDefault="00A834CA">
            <w:pPr>
              <w:adjustRightInd w:val="0"/>
              <w:snapToGrid w:val="0"/>
              <w:jc w:val="center"/>
              <w:rPr>
                <w:rFonts w:ascii="宋体" w:hint="eastAsia"/>
                <w:szCs w:val="21"/>
              </w:rPr>
            </w:pPr>
            <w:r>
              <w:rPr>
                <w:rFonts w:ascii="宋体" w:hint="eastAsia"/>
                <w:szCs w:val="21"/>
              </w:rPr>
              <w:t>项目方案汇报</w:t>
            </w:r>
          </w:p>
        </w:tc>
      </w:tr>
      <w:tr w:rsidR="00A834CA">
        <w:trPr>
          <w:trHeight w:val="454"/>
          <w:jc w:val="center"/>
        </w:trPr>
        <w:tc>
          <w:tcPr>
            <w:tcW w:w="958" w:type="dxa"/>
            <w:vAlign w:val="center"/>
          </w:tcPr>
          <w:p w:rsidR="00A834CA" w:rsidRDefault="00A834CA">
            <w:pPr>
              <w:adjustRightInd w:val="0"/>
              <w:snapToGrid w:val="0"/>
              <w:jc w:val="center"/>
              <w:rPr>
                <w:rFonts w:ascii="宋体" w:hint="eastAsia"/>
                <w:szCs w:val="21"/>
              </w:rPr>
            </w:pPr>
            <w:r>
              <w:rPr>
                <w:rFonts w:ascii="宋体" w:hint="eastAsia"/>
                <w:szCs w:val="21"/>
              </w:rPr>
              <w:t>7</w:t>
            </w:r>
          </w:p>
        </w:tc>
        <w:tc>
          <w:tcPr>
            <w:tcW w:w="2268" w:type="dxa"/>
            <w:vAlign w:val="center"/>
          </w:tcPr>
          <w:p w:rsidR="00A834CA" w:rsidRDefault="00A834CA">
            <w:pPr>
              <w:adjustRightInd w:val="0"/>
              <w:snapToGrid w:val="0"/>
              <w:jc w:val="center"/>
              <w:rPr>
                <w:rFonts w:ascii="宋体" w:hint="eastAsia"/>
                <w:szCs w:val="21"/>
              </w:rPr>
            </w:pPr>
            <w:r>
              <w:rPr>
                <w:rFonts w:ascii="宋体" w:hint="eastAsia"/>
                <w:szCs w:val="21"/>
              </w:rPr>
              <w:t>二维设计实训室</w:t>
            </w:r>
          </w:p>
        </w:tc>
        <w:tc>
          <w:tcPr>
            <w:tcW w:w="1034" w:type="dxa"/>
            <w:vAlign w:val="center"/>
          </w:tcPr>
          <w:p w:rsidR="00A834CA" w:rsidRDefault="00A834CA">
            <w:pPr>
              <w:adjustRightInd w:val="0"/>
              <w:snapToGrid w:val="0"/>
              <w:jc w:val="center"/>
              <w:rPr>
                <w:rFonts w:ascii="宋体"/>
                <w:szCs w:val="21"/>
              </w:rPr>
            </w:pPr>
            <w:r>
              <w:rPr>
                <w:rFonts w:ascii="宋体" w:hint="eastAsia"/>
                <w:szCs w:val="21"/>
              </w:rPr>
              <w:t>1</w:t>
            </w:r>
            <w:r>
              <w:rPr>
                <w:rFonts w:ascii="宋体"/>
                <w:szCs w:val="21"/>
              </w:rPr>
              <w:t>14</w:t>
            </w:r>
          </w:p>
        </w:tc>
        <w:tc>
          <w:tcPr>
            <w:tcW w:w="1720" w:type="dxa"/>
            <w:vAlign w:val="center"/>
          </w:tcPr>
          <w:p w:rsidR="00A834CA" w:rsidRDefault="00A834CA">
            <w:pPr>
              <w:adjustRightInd w:val="0"/>
              <w:snapToGrid w:val="0"/>
              <w:jc w:val="center"/>
              <w:rPr>
                <w:rFonts w:ascii="宋体" w:hint="eastAsia"/>
                <w:szCs w:val="21"/>
              </w:rPr>
            </w:pPr>
            <w:r>
              <w:rPr>
                <w:rFonts w:ascii="宋体" w:hint="eastAsia"/>
                <w:szCs w:val="21"/>
              </w:rPr>
              <w:t>建筑装饰计算机辅助制图、建筑C</w:t>
            </w:r>
            <w:r>
              <w:rPr>
                <w:rFonts w:ascii="宋体"/>
                <w:szCs w:val="21"/>
              </w:rPr>
              <w:t>AD</w:t>
            </w:r>
            <w:r>
              <w:rPr>
                <w:rFonts w:ascii="宋体" w:hint="eastAsia"/>
                <w:szCs w:val="21"/>
              </w:rPr>
              <w:t>、</w:t>
            </w:r>
            <w:r>
              <w:rPr>
                <w:rFonts w:ascii="宋体" w:hint="eastAsia"/>
                <w:szCs w:val="21"/>
              </w:rPr>
              <w:t>室内施工图深化设计</w:t>
            </w:r>
          </w:p>
        </w:tc>
        <w:tc>
          <w:tcPr>
            <w:tcW w:w="2873" w:type="dxa"/>
            <w:vAlign w:val="center"/>
          </w:tcPr>
          <w:p w:rsidR="00A834CA" w:rsidRDefault="00A834CA" w:rsidP="00A834CA">
            <w:pPr>
              <w:adjustRightInd w:val="0"/>
              <w:snapToGrid w:val="0"/>
              <w:jc w:val="center"/>
              <w:rPr>
                <w:rFonts w:ascii="宋体" w:hint="eastAsia"/>
                <w:szCs w:val="21"/>
              </w:rPr>
            </w:pPr>
            <w:r>
              <w:rPr>
                <w:rFonts w:ascii="宋体" w:hint="eastAsia"/>
                <w:szCs w:val="21"/>
              </w:rPr>
              <w:t>建筑图纸C</w:t>
            </w:r>
            <w:r>
              <w:rPr>
                <w:rFonts w:ascii="宋体"/>
                <w:szCs w:val="21"/>
              </w:rPr>
              <w:t>AD</w:t>
            </w:r>
            <w:r>
              <w:rPr>
                <w:rFonts w:ascii="宋体" w:hint="eastAsia"/>
                <w:szCs w:val="21"/>
              </w:rPr>
              <w:t>绘制、装饰施工图绘制</w:t>
            </w:r>
          </w:p>
        </w:tc>
      </w:tr>
      <w:tr w:rsidR="00A834CA">
        <w:trPr>
          <w:trHeight w:val="454"/>
          <w:jc w:val="center"/>
        </w:trPr>
        <w:tc>
          <w:tcPr>
            <w:tcW w:w="958" w:type="dxa"/>
            <w:vAlign w:val="center"/>
          </w:tcPr>
          <w:p w:rsidR="00A834CA" w:rsidRDefault="00A834CA">
            <w:pPr>
              <w:adjustRightInd w:val="0"/>
              <w:snapToGrid w:val="0"/>
              <w:jc w:val="center"/>
              <w:rPr>
                <w:rFonts w:ascii="宋体" w:hint="eastAsia"/>
                <w:szCs w:val="21"/>
              </w:rPr>
            </w:pPr>
            <w:r>
              <w:rPr>
                <w:rFonts w:ascii="宋体" w:hint="eastAsia"/>
                <w:szCs w:val="21"/>
              </w:rPr>
              <w:t>8</w:t>
            </w:r>
          </w:p>
        </w:tc>
        <w:tc>
          <w:tcPr>
            <w:tcW w:w="2268" w:type="dxa"/>
            <w:vAlign w:val="center"/>
          </w:tcPr>
          <w:p w:rsidR="00A834CA" w:rsidRDefault="00A834CA">
            <w:pPr>
              <w:adjustRightInd w:val="0"/>
              <w:snapToGrid w:val="0"/>
              <w:jc w:val="center"/>
              <w:rPr>
                <w:rFonts w:ascii="宋体" w:hint="eastAsia"/>
                <w:szCs w:val="21"/>
              </w:rPr>
            </w:pPr>
            <w:r>
              <w:rPr>
                <w:rFonts w:ascii="宋体" w:hint="eastAsia"/>
                <w:szCs w:val="21"/>
              </w:rPr>
              <w:t>智库空间实训室</w:t>
            </w:r>
          </w:p>
        </w:tc>
        <w:tc>
          <w:tcPr>
            <w:tcW w:w="1034" w:type="dxa"/>
            <w:vAlign w:val="center"/>
          </w:tcPr>
          <w:p w:rsidR="00A834CA" w:rsidRDefault="00A834CA">
            <w:pPr>
              <w:adjustRightInd w:val="0"/>
              <w:snapToGrid w:val="0"/>
              <w:jc w:val="center"/>
              <w:rPr>
                <w:rFonts w:ascii="宋体" w:hint="eastAsia"/>
                <w:szCs w:val="21"/>
              </w:rPr>
            </w:pPr>
            <w:r>
              <w:rPr>
                <w:rFonts w:ascii="宋体" w:hint="eastAsia"/>
                <w:szCs w:val="21"/>
              </w:rPr>
              <w:t>4</w:t>
            </w:r>
            <w:r>
              <w:rPr>
                <w:rFonts w:ascii="宋体"/>
                <w:szCs w:val="21"/>
              </w:rPr>
              <w:t>0</w:t>
            </w:r>
          </w:p>
        </w:tc>
        <w:tc>
          <w:tcPr>
            <w:tcW w:w="1720" w:type="dxa"/>
            <w:vAlign w:val="center"/>
          </w:tcPr>
          <w:p w:rsidR="00A834CA" w:rsidRDefault="00A834CA">
            <w:pPr>
              <w:adjustRightInd w:val="0"/>
              <w:snapToGrid w:val="0"/>
              <w:jc w:val="center"/>
              <w:rPr>
                <w:rFonts w:ascii="宋体" w:hint="eastAsia"/>
                <w:szCs w:val="21"/>
              </w:rPr>
            </w:pPr>
            <w:r>
              <w:rPr>
                <w:rFonts w:ascii="宋体" w:hint="eastAsia"/>
                <w:szCs w:val="21"/>
              </w:rPr>
              <w:t>谈单技巧与营销</w:t>
            </w:r>
          </w:p>
        </w:tc>
        <w:tc>
          <w:tcPr>
            <w:tcW w:w="2873" w:type="dxa"/>
            <w:vAlign w:val="center"/>
          </w:tcPr>
          <w:p w:rsidR="00A834CA" w:rsidRDefault="00A834CA" w:rsidP="00A834CA">
            <w:pPr>
              <w:adjustRightInd w:val="0"/>
              <w:snapToGrid w:val="0"/>
              <w:jc w:val="center"/>
              <w:rPr>
                <w:rFonts w:ascii="宋体" w:hint="eastAsia"/>
                <w:szCs w:val="21"/>
              </w:rPr>
            </w:pPr>
            <w:r>
              <w:rPr>
                <w:rFonts w:ascii="宋体" w:hint="eastAsia"/>
                <w:szCs w:val="21"/>
              </w:rPr>
              <w:t>项目谈单实训</w:t>
            </w:r>
            <w:bookmarkStart w:id="2" w:name="_GoBack"/>
            <w:bookmarkEnd w:id="2"/>
          </w:p>
        </w:tc>
      </w:tr>
    </w:tbl>
    <w:p w:rsidR="008577D8" w:rsidRDefault="00A03D73">
      <w:pPr>
        <w:adjustRightInd w:val="0"/>
        <w:snapToGrid w:val="0"/>
        <w:spacing w:beforeLines="50" w:before="156" w:line="360" w:lineRule="auto"/>
        <w:ind w:firstLineChars="200" w:firstLine="480"/>
        <w:outlineLvl w:val="0"/>
        <w:rPr>
          <w:rFonts w:ascii="宋体" w:hAnsi="宋体" w:cs="Angsana New"/>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校外实训室（基地）基本要求</w:t>
      </w:r>
    </w:p>
    <w:p w:rsidR="008577D8" w:rsidRDefault="00A03D73">
      <w:pPr>
        <w:adjustRightInd w:val="0"/>
        <w:snapToGrid w:val="0"/>
        <w:spacing w:line="360" w:lineRule="auto"/>
        <w:jc w:val="center"/>
        <w:rPr>
          <w:rFonts w:ascii="宋体" w:hAnsi="宋体" w:cs="Angsana New"/>
          <w:b/>
          <w:sz w:val="24"/>
          <w:szCs w:val="24"/>
          <w:lang w:bidi="th-TH"/>
        </w:rPr>
      </w:pPr>
      <w:bookmarkStart w:id="3" w:name="_Hlk133049042"/>
      <w:r>
        <w:rPr>
          <w:rFonts w:ascii="宋体" w:hAnsi="宋体" w:cs="Angsana New" w:hint="eastAsia"/>
          <w:b/>
          <w:sz w:val="24"/>
          <w:szCs w:val="24"/>
          <w:lang w:bidi="th-TH"/>
        </w:rPr>
        <w:t>表</w:t>
      </w:r>
      <w:r>
        <w:rPr>
          <w:rFonts w:ascii="宋体" w:hAnsi="宋体" w:cs="Angsana New"/>
          <w:b/>
          <w:sz w:val="24"/>
          <w:szCs w:val="24"/>
          <w:lang w:bidi="th-TH"/>
        </w:rPr>
        <w:t xml:space="preserve">10  </w:t>
      </w:r>
      <w:r>
        <w:rPr>
          <w:rFonts w:ascii="宋体" w:hAnsi="宋体" w:cs="Angsana New" w:hint="eastAsia"/>
          <w:b/>
          <w:sz w:val="24"/>
          <w:szCs w:val="24"/>
          <w:lang w:bidi="th-TH"/>
        </w:rPr>
        <w:t>校外实训室（基地）表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7"/>
        <w:gridCol w:w="934"/>
        <w:gridCol w:w="1560"/>
        <w:gridCol w:w="3166"/>
      </w:tblGrid>
      <w:tr w:rsidR="008577D8" w:rsidTr="00F70ABF">
        <w:trPr>
          <w:trHeight w:val="567"/>
          <w:jc w:val="center"/>
        </w:trPr>
        <w:tc>
          <w:tcPr>
            <w:tcW w:w="959" w:type="dxa"/>
            <w:vAlign w:val="center"/>
          </w:tcPr>
          <w:p w:rsidR="008577D8" w:rsidRDefault="00A03D73">
            <w:pPr>
              <w:adjustRightInd w:val="0"/>
              <w:snapToGrid w:val="0"/>
              <w:jc w:val="center"/>
              <w:rPr>
                <w:rFonts w:ascii="宋体"/>
                <w:szCs w:val="21"/>
              </w:rPr>
            </w:pPr>
            <w:bookmarkStart w:id="4" w:name="_Hlk133049015"/>
            <w:bookmarkEnd w:id="3"/>
            <w:r>
              <w:rPr>
                <w:rFonts w:ascii="宋体" w:hAnsi="宋体" w:hint="eastAsia"/>
                <w:szCs w:val="21"/>
              </w:rPr>
              <w:t>序号</w:t>
            </w:r>
          </w:p>
        </w:tc>
        <w:tc>
          <w:tcPr>
            <w:tcW w:w="2267" w:type="dxa"/>
            <w:vAlign w:val="center"/>
          </w:tcPr>
          <w:p w:rsidR="008577D8" w:rsidRDefault="00A03D73">
            <w:pPr>
              <w:adjustRightInd w:val="0"/>
              <w:snapToGrid w:val="0"/>
              <w:jc w:val="center"/>
              <w:rPr>
                <w:rFonts w:ascii="宋体"/>
                <w:szCs w:val="21"/>
              </w:rPr>
            </w:pPr>
            <w:r>
              <w:rPr>
                <w:rFonts w:ascii="宋体" w:hAnsi="宋体" w:hint="eastAsia"/>
                <w:szCs w:val="21"/>
              </w:rPr>
              <w:t>实训室（基地）名称</w:t>
            </w:r>
          </w:p>
        </w:tc>
        <w:tc>
          <w:tcPr>
            <w:tcW w:w="934" w:type="dxa"/>
            <w:vAlign w:val="center"/>
          </w:tcPr>
          <w:p w:rsidR="008577D8" w:rsidRDefault="00A03D73">
            <w:pPr>
              <w:adjustRightInd w:val="0"/>
              <w:snapToGrid w:val="0"/>
              <w:jc w:val="center"/>
              <w:rPr>
                <w:rFonts w:ascii="宋体"/>
                <w:szCs w:val="21"/>
              </w:rPr>
            </w:pPr>
            <w:r>
              <w:rPr>
                <w:rFonts w:ascii="宋体" w:hAnsi="宋体" w:hint="eastAsia"/>
                <w:szCs w:val="21"/>
              </w:rPr>
              <w:t>工位数</w:t>
            </w:r>
          </w:p>
        </w:tc>
        <w:tc>
          <w:tcPr>
            <w:tcW w:w="1560" w:type="dxa"/>
            <w:vAlign w:val="center"/>
          </w:tcPr>
          <w:p w:rsidR="008577D8" w:rsidRDefault="00A03D73">
            <w:pPr>
              <w:adjustRightInd w:val="0"/>
              <w:snapToGrid w:val="0"/>
              <w:jc w:val="center"/>
              <w:rPr>
                <w:rFonts w:ascii="宋体"/>
                <w:szCs w:val="21"/>
              </w:rPr>
            </w:pPr>
            <w:r>
              <w:rPr>
                <w:rFonts w:ascii="宋体" w:hAnsi="宋体" w:hint="eastAsia"/>
                <w:szCs w:val="21"/>
              </w:rPr>
              <w:t>对应课程</w:t>
            </w:r>
            <w:r>
              <w:rPr>
                <w:rFonts w:ascii="宋体" w:hAnsi="宋体"/>
                <w:szCs w:val="21"/>
              </w:rPr>
              <w:t>名称</w:t>
            </w:r>
          </w:p>
        </w:tc>
        <w:tc>
          <w:tcPr>
            <w:tcW w:w="3166" w:type="dxa"/>
            <w:vAlign w:val="center"/>
          </w:tcPr>
          <w:p w:rsidR="008577D8" w:rsidRDefault="00A03D73">
            <w:pPr>
              <w:adjustRightInd w:val="0"/>
              <w:snapToGrid w:val="0"/>
              <w:jc w:val="center"/>
              <w:rPr>
                <w:rFonts w:ascii="宋体"/>
                <w:szCs w:val="21"/>
              </w:rPr>
            </w:pPr>
            <w:r>
              <w:rPr>
                <w:rFonts w:ascii="宋体" w:hAnsi="宋体" w:hint="eastAsia"/>
                <w:szCs w:val="21"/>
              </w:rPr>
              <w:t>实训内容</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1</w:t>
            </w:r>
          </w:p>
        </w:tc>
        <w:tc>
          <w:tcPr>
            <w:tcW w:w="2267" w:type="dxa"/>
            <w:vAlign w:val="center"/>
          </w:tcPr>
          <w:p w:rsidR="00F70ABF" w:rsidRPr="00036E20" w:rsidRDefault="00F70ABF" w:rsidP="00F70ABF">
            <w:pPr>
              <w:adjustRightInd w:val="0"/>
              <w:snapToGrid w:val="0"/>
              <w:jc w:val="left"/>
              <w:rPr>
                <w:rFonts w:ascii="宋体" w:hAnsi="宋体"/>
                <w:szCs w:val="21"/>
              </w:rPr>
            </w:pPr>
            <w:r w:rsidRPr="00036E20">
              <w:rPr>
                <w:rFonts w:ascii="宋体" w:hAnsi="宋体" w:hint="eastAsia"/>
                <w:szCs w:val="21"/>
              </w:rPr>
              <w:t>云南逐鹿装饰工程有限公司</w:t>
            </w:r>
          </w:p>
        </w:tc>
        <w:tc>
          <w:tcPr>
            <w:tcW w:w="934"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30</w:t>
            </w:r>
          </w:p>
        </w:tc>
        <w:tc>
          <w:tcPr>
            <w:tcW w:w="1560"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hint="eastAsia"/>
                <w:szCs w:val="21"/>
              </w:rPr>
              <w:t>专业综合实训、岗位实习</w:t>
            </w:r>
          </w:p>
        </w:tc>
        <w:tc>
          <w:tcPr>
            <w:tcW w:w="3166" w:type="dxa"/>
            <w:vAlign w:val="center"/>
          </w:tcPr>
          <w:p w:rsidR="00F70ABF" w:rsidRPr="00036E20" w:rsidRDefault="00F70ABF" w:rsidP="00F70ABF">
            <w:pPr>
              <w:rPr>
                <w:rFonts w:ascii="宋体" w:hAnsi="宋体"/>
                <w:szCs w:val="21"/>
              </w:rPr>
            </w:pPr>
            <w:r w:rsidRPr="00036E20">
              <w:rPr>
                <w:rFonts w:ascii="宋体" w:hAnsi="宋体"/>
                <w:szCs w:val="21"/>
              </w:rPr>
              <w:t>1．软装设计材料与设备；</w:t>
            </w:r>
          </w:p>
          <w:p w:rsidR="00F70ABF" w:rsidRPr="00036E20" w:rsidRDefault="00F70ABF" w:rsidP="00F70ABF">
            <w:pPr>
              <w:rPr>
                <w:rFonts w:ascii="宋体" w:hAnsi="宋体"/>
                <w:szCs w:val="21"/>
              </w:rPr>
            </w:pPr>
            <w:r w:rsidRPr="00036E20">
              <w:rPr>
                <w:rFonts w:ascii="宋体" w:hAnsi="宋体"/>
                <w:szCs w:val="21"/>
              </w:rPr>
              <w:t>2．辅助设计相关计算机设备</w:t>
            </w:r>
            <w:r w:rsidRPr="00036E20">
              <w:rPr>
                <w:rFonts w:ascii="宋体" w:hAnsi="宋体" w:hint="eastAsia"/>
                <w:szCs w:val="21"/>
              </w:rPr>
              <w:t>；</w:t>
            </w:r>
          </w:p>
          <w:p w:rsidR="00F70ABF" w:rsidRPr="00036E20" w:rsidRDefault="00F70ABF" w:rsidP="00F70ABF">
            <w:pPr>
              <w:rPr>
                <w:rFonts w:ascii="宋体" w:hAnsi="宋体"/>
                <w:szCs w:val="21"/>
              </w:rPr>
            </w:pPr>
            <w:r w:rsidRPr="00036E20">
              <w:rPr>
                <w:rFonts w:ascii="宋体" w:hAnsi="宋体"/>
                <w:szCs w:val="21"/>
              </w:rPr>
              <w:t>3．装饰设计方案设计流程演示；</w:t>
            </w:r>
          </w:p>
          <w:p w:rsidR="00F70ABF" w:rsidRPr="00036E20" w:rsidRDefault="00F70ABF" w:rsidP="00F70ABF">
            <w:pPr>
              <w:adjustRightInd w:val="0"/>
              <w:snapToGrid w:val="0"/>
              <w:jc w:val="left"/>
              <w:rPr>
                <w:rFonts w:ascii="宋体" w:hAnsi="宋体"/>
                <w:szCs w:val="21"/>
              </w:rPr>
            </w:pPr>
            <w:r w:rsidRPr="00036E20">
              <w:rPr>
                <w:rFonts w:ascii="宋体" w:hAnsi="宋体"/>
                <w:szCs w:val="21"/>
              </w:rPr>
              <w:t>4．顶岗实习。</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2</w:t>
            </w:r>
          </w:p>
        </w:tc>
        <w:tc>
          <w:tcPr>
            <w:tcW w:w="2267" w:type="dxa"/>
            <w:vAlign w:val="center"/>
          </w:tcPr>
          <w:p w:rsidR="00F70ABF" w:rsidRPr="00036E20" w:rsidRDefault="00F70ABF" w:rsidP="00F70ABF">
            <w:pPr>
              <w:adjustRightInd w:val="0"/>
              <w:snapToGrid w:val="0"/>
              <w:jc w:val="left"/>
              <w:rPr>
                <w:rFonts w:ascii="宋体" w:hAnsi="宋体"/>
                <w:szCs w:val="21"/>
              </w:rPr>
            </w:pPr>
            <w:r w:rsidRPr="00036E20">
              <w:rPr>
                <w:rFonts w:ascii="宋体" w:hAnsi="宋体" w:hint="eastAsia"/>
                <w:szCs w:val="21"/>
              </w:rPr>
              <w:t>昆明云尚艺术设计有限公司</w:t>
            </w:r>
          </w:p>
        </w:tc>
        <w:tc>
          <w:tcPr>
            <w:tcW w:w="934"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30</w:t>
            </w:r>
          </w:p>
        </w:tc>
        <w:tc>
          <w:tcPr>
            <w:tcW w:w="1560"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hint="eastAsia"/>
                <w:szCs w:val="21"/>
              </w:rPr>
              <w:t>专业综合实训、岗位实习</w:t>
            </w:r>
          </w:p>
        </w:tc>
        <w:tc>
          <w:tcPr>
            <w:tcW w:w="3166" w:type="dxa"/>
            <w:vAlign w:val="center"/>
          </w:tcPr>
          <w:p w:rsidR="00F70ABF" w:rsidRPr="00036E20" w:rsidRDefault="00F70ABF" w:rsidP="00F70ABF">
            <w:pPr>
              <w:rPr>
                <w:rFonts w:ascii="宋体" w:hAnsi="宋体"/>
                <w:szCs w:val="21"/>
              </w:rPr>
            </w:pPr>
            <w:r w:rsidRPr="00036E20">
              <w:rPr>
                <w:rFonts w:ascii="宋体" w:hAnsi="宋体"/>
                <w:szCs w:val="21"/>
              </w:rPr>
              <w:t>1．材料鉴别用材料及设备；</w:t>
            </w:r>
          </w:p>
          <w:p w:rsidR="00F70ABF" w:rsidRPr="00036E20" w:rsidRDefault="00F70ABF" w:rsidP="00F70ABF">
            <w:pPr>
              <w:rPr>
                <w:rFonts w:ascii="宋体" w:hAnsi="宋体"/>
                <w:szCs w:val="21"/>
              </w:rPr>
            </w:pPr>
            <w:r w:rsidRPr="00036E20">
              <w:rPr>
                <w:rFonts w:ascii="宋体" w:hAnsi="宋体"/>
                <w:szCs w:val="21"/>
              </w:rPr>
              <w:t>2．家具加工材料及设备；</w:t>
            </w:r>
          </w:p>
          <w:p w:rsidR="00F70ABF" w:rsidRPr="00036E20" w:rsidRDefault="00F70ABF" w:rsidP="00F70ABF">
            <w:pPr>
              <w:adjustRightInd w:val="0"/>
              <w:snapToGrid w:val="0"/>
              <w:jc w:val="left"/>
              <w:rPr>
                <w:rFonts w:ascii="宋体" w:hAnsi="宋体"/>
                <w:szCs w:val="21"/>
              </w:rPr>
            </w:pPr>
            <w:r w:rsidRPr="00036E20">
              <w:rPr>
                <w:rFonts w:ascii="宋体" w:hAnsi="宋体"/>
                <w:szCs w:val="21"/>
              </w:rPr>
              <w:lastRenderedPageBreak/>
              <w:t>3．设计工艺及设计流程演示。</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lastRenderedPageBreak/>
              <w:t>3</w:t>
            </w:r>
          </w:p>
        </w:tc>
        <w:tc>
          <w:tcPr>
            <w:tcW w:w="2267" w:type="dxa"/>
            <w:vAlign w:val="center"/>
          </w:tcPr>
          <w:p w:rsidR="00F70ABF" w:rsidRPr="00036E20" w:rsidRDefault="00F70ABF" w:rsidP="00F70ABF">
            <w:pPr>
              <w:adjustRightInd w:val="0"/>
              <w:snapToGrid w:val="0"/>
              <w:jc w:val="left"/>
              <w:rPr>
                <w:rFonts w:ascii="宋体" w:hAnsi="宋体"/>
                <w:szCs w:val="21"/>
              </w:rPr>
            </w:pPr>
            <w:r w:rsidRPr="00036E20">
              <w:rPr>
                <w:rFonts w:ascii="宋体" w:hAnsi="宋体" w:hint="eastAsia"/>
                <w:szCs w:val="21"/>
              </w:rPr>
              <w:t>昆明德鲁帕数码图文有限公司</w:t>
            </w:r>
          </w:p>
        </w:tc>
        <w:tc>
          <w:tcPr>
            <w:tcW w:w="934"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60</w:t>
            </w:r>
          </w:p>
        </w:tc>
        <w:tc>
          <w:tcPr>
            <w:tcW w:w="1560"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hint="eastAsia"/>
                <w:szCs w:val="21"/>
              </w:rPr>
              <w:t>专业综合实训、岗位实习</w:t>
            </w:r>
          </w:p>
        </w:tc>
        <w:tc>
          <w:tcPr>
            <w:tcW w:w="3166" w:type="dxa"/>
            <w:vAlign w:val="center"/>
          </w:tcPr>
          <w:p w:rsidR="00F70ABF" w:rsidRPr="00036E20" w:rsidRDefault="00F70ABF" w:rsidP="00F70ABF">
            <w:pPr>
              <w:rPr>
                <w:rFonts w:ascii="宋体" w:hAnsi="宋体"/>
                <w:szCs w:val="21"/>
              </w:rPr>
            </w:pPr>
            <w:r w:rsidRPr="00036E20">
              <w:rPr>
                <w:rFonts w:ascii="宋体" w:hAnsi="宋体"/>
                <w:szCs w:val="21"/>
              </w:rPr>
              <w:t>1．工程图绘制；</w:t>
            </w:r>
          </w:p>
          <w:p w:rsidR="00F70ABF" w:rsidRPr="00036E20" w:rsidRDefault="00F70ABF" w:rsidP="00F70ABF">
            <w:pPr>
              <w:rPr>
                <w:rFonts w:ascii="宋体" w:hAnsi="宋体"/>
                <w:szCs w:val="21"/>
              </w:rPr>
            </w:pPr>
            <w:r w:rsidRPr="00036E20">
              <w:rPr>
                <w:rFonts w:ascii="宋体" w:hAnsi="宋体"/>
                <w:szCs w:val="21"/>
              </w:rPr>
              <w:t>2．</w:t>
            </w:r>
            <w:r w:rsidRPr="00036E20">
              <w:rPr>
                <w:rFonts w:ascii="宋体" w:hAnsi="宋体" w:hint="eastAsia"/>
                <w:szCs w:val="21"/>
              </w:rPr>
              <w:t>工程设计；</w:t>
            </w:r>
          </w:p>
          <w:p w:rsidR="00F70ABF" w:rsidRPr="00036E20" w:rsidRDefault="00F70ABF" w:rsidP="00F70ABF">
            <w:pPr>
              <w:adjustRightInd w:val="0"/>
              <w:snapToGrid w:val="0"/>
              <w:jc w:val="left"/>
              <w:rPr>
                <w:rFonts w:ascii="宋体" w:hAnsi="宋体"/>
                <w:szCs w:val="21"/>
              </w:rPr>
            </w:pPr>
            <w:r>
              <w:rPr>
                <w:rFonts w:ascii="宋体" w:hAnsi="宋体"/>
                <w:szCs w:val="21"/>
              </w:rPr>
              <w:t>3</w:t>
            </w:r>
            <w:r w:rsidRPr="00036E20">
              <w:rPr>
                <w:rFonts w:ascii="宋体" w:hAnsi="宋体"/>
                <w:szCs w:val="21"/>
              </w:rPr>
              <w:t>．</w:t>
            </w:r>
            <w:r w:rsidRPr="00036E20">
              <w:rPr>
                <w:rFonts w:ascii="宋体" w:hAnsi="宋体" w:hint="eastAsia"/>
                <w:szCs w:val="21"/>
              </w:rPr>
              <w:t>工程效果表现。</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4</w:t>
            </w:r>
          </w:p>
        </w:tc>
        <w:tc>
          <w:tcPr>
            <w:tcW w:w="2267" w:type="dxa"/>
            <w:vAlign w:val="center"/>
          </w:tcPr>
          <w:p w:rsidR="00F70ABF" w:rsidRPr="00036E20" w:rsidRDefault="00F70ABF" w:rsidP="00F70ABF">
            <w:pPr>
              <w:adjustRightInd w:val="0"/>
              <w:snapToGrid w:val="0"/>
              <w:jc w:val="left"/>
              <w:rPr>
                <w:rFonts w:ascii="宋体" w:hAnsi="宋体"/>
                <w:szCs w:val="21"/>
              </w:rPr>
            </w:pPr>
            <w:r w:rsidRPr="00036E20">
              <w:rPr>
                <w:rFonts w:ascii="宋体" w:hAnsi="宋体"/>
                <w:szCs w:val="21"/>
              </w:rPr>
              <w:t>云南谱云环境艺术工程有限公司</w:t>
            </w:r>
          </w:p>
        </w:tc>
        <w:tc>
          <w:tcPr>
            <w:tcW w:w="934"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szCs w:val="21"/>
              </w:rPr>
              <w:t>30</w:t>
            </w:r>
          </w:p>
        </w:tc>
        <w:tc>
          <w:tcPr>
            <w:tcW w:w="1560" w:type="dxa"/>
            <w:vAlign w:val="center"/>
          </w:tcPr>
          <w:p w:rsidR="00F70ABF" w:rsidRPr="00036E20" w:rsidRDefault="00F70ABF" w:rsidP="00F70ABF">
            <w:pPr>
              <w:adjustRightInd w:val="0"/>
              <w:snapToGrid w:val="0"/>
              <w:jc w:val="center"/>
              <w:rPr>
                <w:rFonts w:ascii="宋体" w:hAnsi="宋体"/>
                <w:szCs w:val="21"/>
              </w:rPr>
            </w:pPr>
            <w:r w:rsidRPr="00036E20">
              <w:rPr>
                <w:rFonts w:ascii="宋体" w:hAnsi="宋体" w:hint="eastAsia"/>
                <w:szCs w:val="21"/>
              </w:rPr>
              <w:t>专业综合实训、岗位实习</w:t>
            </w:r>
          </w:p>
        </w:tc>
        <w:tc>
          <w:tcPr>
            <w:tcW w:w="3166" w:type="dxa"/>
            <w:vAlign w:val="center"/>
          </w:tcPr>
          <w:p w:rsidR="00F70ABF" w:rsidRPr="00036E20" w:rsidRDefault="00F70ABF" w:rsidP="00F70ABF">
            <w:pPr>
              <w:rPr>
                <w:rFonts w:ascii="宋体" w:hAnsi="宋体"/>
                <w:szCs w:val="21"/>
              </w:rPr>
            </w:pPr>
            <w:r w:rsidRPr="00036E20">
              <w:rPr>
                <w:rFonts w:ascii="宋体" w:hAnsi="宋体"/>
                <w:szCs w:val="21"/>
              </w:rPr>
              <w:t>1.建筑室内装饰施工项目测量；</w:t>
            </w:r>
          </w:p>
          <w:p w:rsidR="00F70ABF" w:rsidRPr="00036E20" w:rsidRDefault="00F70ABF" w:rsidP="00F70ABF">
            <w:pPr>
              <w:rPr>
                <w:rFonts w:ascii="宋体" w:hAnsi="宋体"/>
                <w:szCs w:val="21"/>
              </w:rPr>
            </w:pPr>
            <w:r w:rsidRPr="00036E20">
              <w:rPr>
                <w:rFonts w:ascii="宋体" w:hAnsi="宋体"/>
                <w:szCs w:val="21"/>
              </w:rPr>
              <w:t>2.建筑室内施工图绘制；</w:t>
            </w:r>
          </w:p>
          <w:p w:rsidR="00F70ABF" w:rsidRPr="00036E20" w:rsidRDefault="00F70ABF" w:rsidP="00F70ABF">
            <w:pPr>
              <w:adjustRightInd w:val="0"/>
              <w:snapToGrid w:val="0"/>
              <w:jc w:val="left"/>
              <w:rPr>
                <w:rFonts w:ascii="宋体" w:hAnsi="宋体"/>
                <w:szCs w:val="21"/>
              </w:rPr>
            </w:pPr>
            <w:r w:rsidRPr="00036E20">
              <w:rPr>
                <w:rFonts w:ascii="宋体" w:hAnsi="宋体"/>
                <w:szCs w:val="21"/>
              </w:rPr>
              <w:t>3.建筑室内效果图制作。</w:t>
            </w:r>
          </w:p>
        </w:tc>
      </w:tr>
    </w:tbl>
    <w:bookmarkEnd w:id="4"/>
    <w:p w:rsidR="008577D8" w:rsidRDefault="00A03D73">
      <w:pPr>
        <w:adjustRightInd w:val="0"/>
        <w:snapToGrid w:val="0"/>
        <w:spacing w:beforeLines="50" w:before="156" w:line="360" w:lineRule="auto"/>
        <w:ind w:firstLineChars="200" w:firstLine="480"/>
        <w:outlineLvl w:val="0"/>
        <w:rPr>
          <w:rFonts w:ascii="宋体" w:hAnsi="宋体" w:cs="Angsana New"/>
          <w:sz w:val="24"/>
          <w:szCs w:val="24"/>
          <w:lang w:bidi="th-TH"/>
        </w:rPr>
      </w:pPr>
      <w:r>
        <w:rPr>
          <w:rFonts w:ascii="宋体" w:hAnsi="宋体" w:cs="Angsana New"/>
          <w:sz w:val="24"/>
          <w:szCs w:val="24"/>
          <w:lang w:bidi="th-TH"/>
        </w:rPr>
        <w:t>3.</w:t>
      </w:r>
      <w:r>
        <w:rPr>
          <w:rFonts w:ascii="宋体" w:hAnsi="宋体" w:cs="Angsana New" w:hint="eastAsia"/>
          <w:sz w:val="24"/>
          <w:szCs w:val="24"/>
          <w:lang w:bidi="th-TH"/>
        </w:rPr>
        <w:t>支持信息化教学方面的基本要求</w:t>
      </w:r>
    </w:p>
    <w:p w:rsidR="008577D8" w:rsidRPr="00F70ABF" w:rsidRDefault="00FD7BA9" w:rsidP="00F70ABF">
      <w:pPr>
        <w:adjustRightInd w:val="0"/>
        <w:snapToGrid w:val="0"/>
        <w:spacing w:line="360" w:lineRule="auto"/>
        <w:ind w:firstLineChars="200" w:firstLine="480"/>
        <w:outlineLvl w:val="0"/>
        <w:rPr>
          <w:rFonts w:ascii="宋体" w:hAnsi="宋体" w:cs="Angsana New"/>
          <w:b/>
          <w:sz w:val="24"/>
          <w:szCs w:val="24"/>
          <w:lang w:bidi="th-TH"/>
        </w:rPr>
      </w:pPr>
      <w:r w:rsidRPr="006B72C2">
        <w:rPr>
          <w:rFonts w:ascii="宋体" w:hAnsi="宋体" w:cs="Angsana New" w:hint="eastAsia"/>
          <w:sz w:val="24"/>
          <w:szCs w:val="24"/>
          <w:lang w:bidi="th-TH"/>
        </w:rPr>
        <w:t>本专业数字化教学资源库</w:t>
      </w:r>
      <w:r w:rsidR="00AC5935" w:rsidRPr="006B72C2">
        <w:rPr>
          <w:rFonts w:ascii="宋体" w:hAnsi="宋体" w:cs="Angsana New" w:hint="eastAsia"/>
          <w:sz w:val="24"/>
          <w:szCs w:val="24"/>
          <w:lang w:bidi="th-TH"/>
        </w:rPr>
        <w:t>包括课程教学资源库</w:t>
      </w:r>
      <w:r w:rsidR="006B72C2" w:rsidRPr="006B72C2">
        <w:rPr>
          <w:rFonts w:ascii="宋体" w:hAnsi="宋体" w:cs="Angsana New" w:hint="eastAsia"/>
          <w:sz w:val="24"/>
          <w:szCs w:val="24"/>
          <w:lang w:bidi="th-TH"/>
        </w:rPr>
        <w:t>，如</w:t>
      </w:r>
      <w:r w:rsidR="00AC5935" w:rsidRPr="006B72C2">
        <w:rPr>
          <w:rFonts w:ascii="宋体" w:hAnsi="宋体" w:cs="Angsana New" w:hint="eastAsia"/>
          <w:sz w:val="24"/>
          <w:szCs w:val="24"/>
          <w:lang w:bidi="th-TH"/>
        </w:rPr>
        <w:t>试题库、课件库、设计案例库、数字教材库、虚拟仿真实训资源库、教师自主开</w:t>
      </w:r>
      <w:r w:rsidR="006B72C2" w:rsidRPr="006B72C2">
        <w:rPr>
          <w:rFonts w:ascii="宋体" w:hAnsi="宋体" w:cs="Angsana New" w:hint="eastAsia"/>
          <w:sz w:val="24"/>
          <w:szCs w:val="24"/>
          <w:lang w:bidi="th-TH"/>
        </w:rPr>
        <w:t>发的课程教学资源平台微课程等</w:t>
      </w:r>
      <w:r w:rsidR="00AC5935" w:rsidRPr="006B72C2">
        <w:rPr>
          <w:rFonts w:ascii="宋体" w:hAnsi="宋体" w:cs="Angsana New" w:hint="eastAsia"/>
          <w:sz w:val="24"/>
          <w:szCs w:val="24"/>
          <w:lang w:bidi="th-TH"/>
        </w:rPr>
        <w:t>。采用教学管理平台（如与课堂、对分易、学习通）实现课程资源发布、作业批改与数据可视化学情分析。</w:t>
      </w:r>
      <w:r w:rsidR="006B72C2">
        <w:rPr>
          <w:rFonts w:ascii="宋体" w:hAnsi="宋体" w:cs="Angsana New" w:hint="eastAsia"/>
          <w:sz w:val="24"/>
          <w:szCs w:val="24"/>
          <w:lang w:bidi="th-TH"/>
        </w:rPr>
        <w:t>利用校园网数字图书馆、中国知网、国家职业教育智慧教学平台等，</w:t>
      </w:r>
      <w:r w:rsidR="006B72C2">
        <w:rPr>
          <w:rFonts w:ascii="宋体" w:hAnsi="宋体" w:cs="Angsana New" w:hint="eastAsia"/>
          <w:bCs/>
          <w:sz w:val="24"/>
          <w:szCs w:val="24"/>
          <w:lang w:bidi="th-TH"/>
        </w:rPr>
        <w:t>为学生打造系统、全方位、立体式的数字化学习环境，</w:t>
      </w:r>
      <w:r w:rsidR="00F70ABF" w:rsidRPr="006B72C2">
        <w:rPr>
          <w:rFonts w:ascii="宋体" w:hAnsi="宋体" w:cs="Angsana New" w:hint="eastAsia"/>
          <w:bCs/>
          <w:sz w:val="24"/>
          <w:szCs w:val="24"/>
          <w:lang w:bidi="th-TH"/>
        </w:rPr>
        <w:t>满</w:t>
      </w:r>
      <w:r w:rsidR="00F70ABF">
        <w:rPr>
          <w:rFonts w:ascii="宋体" w:hAnsi="宋体" w:cs="Angsana New" w:hint="eastAsia"/>
          <w:bCs/>
          <w:sz w:val="24"/>
          <w:szCs w:val="24"/>
          <w:lang w:bidi="th-TH"/>
        </w:rPr>
        <w:t>足学生专业学习、教师专业教学研究、教学实施和社会服务需要。常见问题解答等信息化条件；鼓励教师开发并利用信息化教学资源、教学平台，创新教学方法，引导学生利用信息化教学条件自主学习，提升教学效果。</w:t>
      </w:r>
    </w:p>
    <w:p w:rsidR="008577D8" w:rsidRDefault="00A03D73">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（三）教学资源</w:t>
      </w:r>
    </w:p>
    <w:p w:rsidR="008577D8" w:rsidRPr="00304D06" w:rsidRDefault="00A03D73">
      <w:pPr>
        <w:spacing w:line="360" w:lineRule="auto"/>
        <w:ind w:firstLineChars="200" w:firstLine="480"/>
        <w:rPr>
          <w:rFonts w:asciiTheme="minorEastAsia" w:eastAsiaTheme="minorEastAsia" w:hAnsiTheme="minorEastAsia"/>
          <w:sz w:val="24"/>
          <w:szCs w:val="24"/>
        </w:rPr>
      </w:pPr>
      <w:r w:rsidRPr="00304D06">
        <w:rPr>
          <w:rFonts w:asciiTheme="minorEastAsia" w:eastAsiaTheme="minorEastAsia" w:hAnsiTheme="minorEastAsia" w:hint="eastAsia"/>
          <w:sz w:val="24"/>
          <w:szCs w:val="24"/>
        </w:rPr>
        <w:t>本专业教学资源中文本类资源</w:t>
      </w:r>
      <w:r w:rsidR="006B72C2" w:rsidRPr="00304D06">
        <w:rPr>
          <w:rFonts w:asciiTheme="minorEastAsia" w:eastAsiaTheme="minorEastAsia" w:hAnsiTheme="minorEastAsia"/>
          <w:sz w:val="24"/>
          <w:szCs w:val="24"/>
        </w:rPr>
        <w:t>168</w:t>
      </w:r>
      <w:r w:rsidRPr="00304D06">
        <w:rPr>
          <w:rFonts w:asciiTheme="minorEastAsia" w:eastAsiaTheme="minorEastAsia" w:hAnsiTheme="minorEastAsia" w:hint="eastAsia"/>
          <w:sz w:val="24"/>
          <w:szCs w:val="24"/>
        </w:rPr>
        <w:t>个、演示文稿类资源</w:t>
      </w:r>
      <w:r w:rsidR="006B72C2" w:rsidRPr="00304D06">
        <w:rPr>
          <w:rFonts w:asciiTheme="minorEastAsia" w:eastAsiaTheme="minorEastAsia" w:hAnsiTheme="minorEastAsia"/>
          <w:sz w:val="24"/>
          <w:szCs w:val="24"/>
        </w:rPr>
        <w:t>56</w:t>
      </w:r>
      <w:r w:rsidRPr="00304D06">
        <w:rPr>
          <w:rFonts w:asciiTheme="minorEastAsia" w:eastAsiaTheme="minorEastAsia" w:hAnsiTheme="minorEastAsia" w:hint="eastAsia"/>
          <w:sz w:val="24"/>
          <w:szCs w:val="24"/>
        </w:rPr>
        <w:t>个、图形图形（图像）类资源</w:t>
      </w:r>
      <w:r w:rsidR="006B72C2" w:rsidRPr="00304D06">
        <w:rPr>
          <w:rFonts w:asciiTheme="minorEastAsia" w:eastAsiaTheme="minorEastAsia" w:hAnsiTheme="minorEastAsia" w:hint="eastAsia"/>
          <w:sz w:val="24"/>
          <w:szCs w:val="24"/>
        </w:rPr>
        <w:t>1</w:t>
      </w:r>
      <w:r w:rsidR="006B72C2" w:rsidRPr="00304D06">
        <w:rPr>
          <w:rFonts w:asciiTheme="minorEastAsia" w:eastAsiaTheme="minorEastAsia" w:hAnsiTheme="minorEastAsia"/>
          <w:sz w:val="24"/>
          <w:szCs w:val="24"/>
        </w:rPr>
        <w:t>68</w:t>
      </w:r>
      <w:r w:rsidRPr="00304D06">
        <w:rPr>
          <w:rFonts w:asciiTheme="minorEastAsia" w:eastAsiaTheme="minorEastAsia" w:hAnsiTheme="minorEastAsia" w:hint="eastAsia"/>
          <w:sz w:val="24"/>
          <w:szCs w:val="24"/>
        </w:rPr>
        <w:t>个、音频类资源</w:t>
      </w:r>
      <w:r w:rsidR="00AB060D" w:rsidRPr="00304D06">
        <w:rPr>
          <w:rFonts w:asciiTheme="minorEastAsia" w:eastAsiaTheme="minorEastAsia" w:hAnsiTheme="minorEastAsia"/>
          <w:sz w:val="24"/>
          <w:szCs w:val="24"/>
        </w:rPr>
        <w:t>14</w:t>
      </w:r>
      <w:r w:rsidRPr="00304D06">
        <w:rPr>
          <w:rFonts w:asciiTheme="minorEastAsia" w:eastAsiaTheme="minorEastAsia" w:hAnsiTheme="minorEastAsia" w:hint="eastAsia"/>
          <w:sz w:val="24"/>
          <w:szCs w:val="24"/>
        </w:rPr>
        <w:t>个、视频类资源</w:t>
      </w:r>
      <w:r w:rsidR="006B72C2" w:rsidRPr="00304D06">
        <w:rPr>
          <w:rFonts w:asciiTheme="minorEastAsia" w:eastAsiaTheme="minorEastAsia" w:hAnsiTheme="minorEastAsia"/>
          <w:sz w:val="24"/>
          <w:szCs w:val="24"/>
        </w:rPr>
        <w:t>200</w:t>
      </w:r>
      <w:r w:rsidRPr="00304D06">
        <w:rPr>
          <w:rFonts w:asciiTheme="minorEastAsia" w:eastAsiaTheme="minorEastAsia" w:hAnsiTheme="minorEastAsia" w:hint="eastAsia"/>
          <w:sz w:val="24"/>
          <w:szCs w:val="24"/>
        </w:rPr>
        <w:t>个、动画类资源</w:t>
      </w:r>
      <w:r w:rsidR="00AB060D" w:rsidRPr="00304D06">
        <w:rPr>
          <w:rFonts w:asciiTheme="minorEastAsia" w:eastAsiaTheme="minorEastAsia" w:hAnsiTheme="minorEastAsia" w:hint="eastAsia"/>
          <w:sz w:val="24"/>
          <w:szCs w:val="24"/>
        </w:rPr>
        <w:t>2</w:t>
      </w:r>
      <w:r w:rsidR="00AB060D" w:rsidRPr="00304D06">
        <w:rPr>
          <w:rFonts w:asciiTheme="minorEastAsia" w:eastAsiaTheme="minorEastAsia" w:hAnsiTheme="minorEastAsia"/>
          <w:sz w:val="24"/>
          <w:szCs w:val="24"/>
        </w:rPr>
        <w:t>8</w:t>
      </w:r>
      <w:r w:rsidRPr="00304D06">
        <w:rPr>
          <w:rFonts w:asciiTheme="minorEastAsia" w:eastAsiaTheme="minorEastAsia" w:hAnsiTheme="minorEastAsia" w:hint="eastAsia"/>
          <w:sz w:val="24"/>
          <w:szCs w:val="24"/>
        </w:rPr>
        <w:t>个。</w:t>
      </w:r>
    </w:p>
    <w:p w:rsidR="008577D8" w:rsidRDefault="00A03D73">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1．教材选用基本要求</w:t>
      </w:r>
    </w:p>
    <w:p w:rsidR="00040232" w:rsidRPr="00036E20" w:rsidRDefault="00040232" w:rsidP="00040232">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教材选用一般遵循以下原则：（</w:t>
      </w:r>
      <w:r w:rsidRPr="00036E20">
        <w:rPr>
          <w:rFonts w:ascii="宋体" w:hAnsi="宋体" w:cs="Angsana New"/>
          <w:sz w:val="24"/>
          <w:szCs w:val="24"/>
          <w:lang w:bidi="th-TH"/>
        </w:rPr>
        <w:t>1）优先选用“十三五”、“十四五”规划或省部级以上获奖的高职高专教材，以及满足高等职业教育培养目标要求的专业通用教材；（2）选用近三年出版的高职</w:t>
      </w:r>
      <w:r w:rsidRPr="00036E20">
        <w:rPr>
          <w:rFonts w:ascii="宋体" w:hAnsi="宋体" w:cs="Angsana New" w:hint="eastAsia"/>
          <w:sz w:val="24"/>
          <w:szCs w:val="24"/>
          <w:lang w:bidi="th-TH"/>
        </w:rPr>
        <w:t>高专新教材；（</w:t>
      </w:r>
      <w:r w:rsidRPr="00036E20">
        <w:rPr>
          <w:rFonts w:ascii="宋体" w:hAnsi="宋体" w:cs="Angsana New"/>
          <w:sz w:val="24"/>
          <w:szCs w:val="24"/>
          <w:lang w:bidi="th-TH"/>
        </w:rPr>
        <w:t>3）选用配套资源丰富、体现理论与技能实践相结合的指导性教辅。</w:t>
      </w:r>
    </w:p>
    <w:p w:rsidR="008577D8" w:rsidRDefault="00A03D73">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2．图书文献配备基本要求</w:t>
      </w:r>
    </w:p>
    <w:p w:rsidR="008577D8" w:rsidRPr="00040232" w:rsidRDefault="00040232" w:rsidP="00040232">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图书文献配备能满足人才培养、专业建设、教科研等工作的需要。专业类图书文献主要包括：行业规范、设计标准和图集、参考书、年鉴等。及时配置新经济、新技术、新工艺、新材料、新管理方式、新服务方式等相关的图书文献。</w:t>
      </w:r>
    </w:p>
    <w:p w:rsidR="008577D8" w:rsidRDefault="00A03D73">
      <w:pPr>
        <w:adjustRightInd w:val="0"/>
        <w:snapToGrid w:val="0"/>
        <w:spacing w:line="360" w:lineRule="auto"/>
        <w:ind w:firstLineChars="200" w:firstLine="480"/>
        <w:rPr>
          <w:rFonts w:ascii="宋体" w:hAnsi="宋体" w:cs="Angsana New"/>
          <w:sz w:val="24"/>
          <w:szCs w:val="24"/>
          <w:lang w:bidi="th-TH"/>
        </w:rPr>
      </w:pPr>
      <w:r>
        <w:rPr>
          <w:rFonts w:ascii="宋体" w:hAnsi="宋体" w:cs="Angsana New" w:hint="eastAsia"/>
          <w:sz w:val="24"/>
          <w:szCs w:val="24"/>
          <w:lang w:bidi="th-TH"/>
        </w:rPr>
        <w:t>3．数字教学资源配置基本要求</w:t>
      </w:r>
    </w:p>
    <w:p w:rsidR="00040232" w:rsidRPr="00036E20" w:rsidRDefault="00040232" w:rsidP="00040232">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充分利用已有的网络教学平台拓展学生知识面，如雨课堂、中国大学慕课、学习通等，实现课后学习的延续性。利用专业相关公众号平台使学生快速获取学</w:t>
      </w:r>
      <w:r w:rsidRPr="00036E20">
        <w:rPr>
          <w:rFonts w:ascii="宋体" w:hAnsi="宋体" w:cs="Angsana New" w:hint="eastAsia"/>
          <w:sz w:val="24"/>
          <w:szCs w:val="24"/>
          <w:lang w:bidi="th-TH"/>
        </w:rPr>
        <w:lastRenderedPageBreak/>
        <w:t>科前沿动态，掌握专业先进理念。</w:t>
      </w:r>
    </w:p>
    <w:p w:rsidR="008577D8" w:rsidRDefault="00A03D73">
      <w:pPr>
        <w:adjustRightInd w:val="0"/>
        <w:snapToGrid w:val="0"/>
        <w:spacing w:line="360" w:lineRule="auto"/>
        <w:ind w:firstLineChars="200" w:firstLine="482"/>
        <w:rPr>
          <w:rFonts w:ascii="宋体" w:hAnsi="宋体" w:cs="Angsana New"/>
          <w:b/>
          <w:sz w:val="24"/>
          <w:szCs w:val="24"/>
          <w:lang w:bidi="th-TH"/>
        </w:rPr>
      </w:pPr>
      <w:r>
        <w:rPr>
          <w:rFonts w:ascii="宋体" w:hAnsi="宋体" w:cs="Angsana New" w:hint="eastAsia"/>
          <w:b/>
          <w:sz w:val="24"/>
          <w:szCs w:val="24"/>
          <w:lang w:bidi="th-TH"/>
        </w:rPr>
        <w:t>（四</w:t>
      </w:r>
      <w:r>
        <w:rPr>
          <w:rFonts w:ascii="宋体" w:hAnsi="宋体" w:cs="Angsana New"/>
          <w:b/>
          <w:sz w:val="24"/>
          <w:szCs w:val="24"/>
          <w:lang w:bidi="th-TH"/>
        </w:rPr>
        <w:t>）</w:t>
      </w:r>
      <w:r>
        <w:rPr>
          <w:rFonts w:ascii="宋体" w:hAnsi="宋体" w:cs="Angsana New" w:hint="eastAsia"/>
          <w:b/>
          <w:sz w:val="24"/>
          <w:szCs w:val="24"/>
          <w:lang w:bidi="th-TH"/>
        </w:rPr>
        <w:t>校企</w:t>
      </w:r>
      <w:r>
        <w:rPr>
          <w:rFonts w:ascii="宋体" w:hAnsi="宋体" w:cs="Angsana New"/>
          <w:b/>
          <w:sz w:val="24"/>
          <w:szCs w:val="24"/>
          <w:lang w:bidi="th-TH"/>
        </w:rPr>
        <w:t>合作</w:t>
      </w:r>
    </w:p>
    <w:p w:rsidR="00040232" w:rsidRPr="00036E20" w:rsidRDefault="00040232" w:rsidP="00040232">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与行业企业共建校内外实习实训基地，共同制订生产性实习实训基地建设规划，引入现代企业理念、企业文化、企业管理模式，校企合作共同进行生产性实训环境设计、生产性实训项目开发，探索实训基地经营主体多元化的途径，全方位营造真实或仿真的职业氛围。</w:t>
      </w:r>
    </w:p>
    <w:p w:rsidR="008577D8" w:rsidRPr="00040232" w:rsidRDefault="00040232" w:rsidP="00040232">
      <w:pPr>
        <w:spacing w:line="360" w:lineRule="auto"/>
        <w:ind w:firstLineChars="200" w:firstLine="480"/>
        <w:rPr>
          <w:rFonts w:ascii="宋体" w:hAnsi="宋体" w:cs="Angsana New"/>
          <w:sz w:val="24"/>
          <w:szCs w:val="24"/>
          <w:lang w:bidi="th-TH"/>
        </w:rPr>
      </w:pPr>
      <w:r w:rsidRPr="00036E20">
        <w:rPr>
          <w:rFonts w:ascii="宋体" w:hAnsi="宋体" w:cs="Angsana New" w:hint="eastAsia"/>
          <w:sz w:val="24"/>
          <w:szCs w:val="24"/>
          <w:lang w:bidi="th-TH"/>
        </w:rPr>
        <w:t>建立与工学结合人才培养模式相适应的实践教学运行管理机制，改革实践教学体系，加大生产性实习实训占整个实践教学环节的比例；实行实训室开放式管理，建立开放性实验实训室的管理制度和保障措施；建立实践教学质量保障体系和以企业为主的“多元化”实践教学评价体系；按企业的实际要求制定学生生产性实训成果的评价标准和学生实习质量的评价标准。完善实习实训基地兼职教师管理制度，聘请企业技术骨干参与实践教学；开发实训教学活页手册，建设与企业标准、生产工艺、生产流程相一致的实训教材及网络课件；完善实训教学、技能培训、职业技能鉴定、师资培训功能，实现专业共享和区域共享，满足面向社会技术服务的需要。</w:t>
      </w:r>
    </w:p>
    <w:p w:rsidR="008577D8" w:rsidRDefault="00A03D73">
      <w:pPr>
        <w:adjustRightInd w:val="0"/>
        <w:snapToGrid w:val="0"/>
        <w:spacing w:line="360" w:lineRule="auto"/>
        <w:ind w:firstLineChars="200" w:firstLine="482"/>
        <w:rPr>
          <w:rFonts w:ascii="宋体" w:hAnsi="宋体" w:cs="Angsana New"/>
          <w:b/>
          <w:sz w:val="24"/>
          <w:szCs w:val="24"/>
          <w:lang w:bidi="th-TH"/>
        </w:rPr>
      </w:pPr>
      <w:r>
        <w:rPr>
          <w:rFonts w:ascii="宋体" w:hAnsi="宋体" w:cs="Angsana New" w:hint="eastAsia"/>
          <w:b/>
          <w:sz w:val="24"/>
          <w:szCs w:val="24"/>
          <w:lang w:bidi="th-TH"/>
        </w:rPr>
        <w:t>表1</w:t>
      </w:r>
      <w:r>
        <w:rPr>
          <w:rFonts w:ascii="宋体" w:hAnsi="宋体" w:cs="Angsana New"/>
          <w:b/>
          <w:sz w:val="24"/>
          <w:szCs w:val="24"/>
          <w:lang w:bidi="th-TH"/>
        </w:rPr>
        <w:t>1</w:t>
      </w:r>
      <w:r>
        <w:rPr>
          <w:rFonts w:ascii="宋体" w:hAnsi="宋体" w:cs="Angsana New" w:hint="eastAsia"/>
          <w:b/>
          <w:sz w:val="24"/>
          <w:szCs w:val="24"/>
          <w:lang w:bidi="th-TH"/>
        </w:rPr>
        <w:t xml:space="preserve"> 合作企业情况表</w:t>
      </w: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267"/>
        <w:gridCol w:w="1076"/>
        <w:gridCol w:w="1276"/>
        <w:gridCol w:w="3308"/>
      </w:tblGrid>
      <w:tr w:rsidR="008577D8" w:rsidTr="00F70ABF">
        <w:trPr>
          <w:trHeight w:val="567"/>
          <w:jc w:val="center"/>
        </w:trPr>
        <w:tc>
          <w:tcPr>
            <w:tcW w:w="959" w:type="dxa"/>
            <w:vAlign w:val="center"/>
          </w:tcPr>
          <w:p w:rsidR="008577D8" w:rsidRDefault="00A03D73">
            <w:pPr>
              <w:adjustRightInd w:val="0"/>
              <w:snapToGrid w:val="0"/>
              <w:jc w:val="center"/>
              <w:rPr>
                <w:rFonts w:ascii="宋体"/>
                <w:szCs w:val="21"/>
              </w:rPr>
            </w:pPr>
            <w:r>
              <w:rPr>
                <w:rFonts w:ascii="宋体" w:hAnsi="宋体" w:hint="eastAsia"/>
                <w:szCs w:val="21"/>
              </w:rPr>
              <w:t>序号</w:t>
            </w:r>
          </w:p>
        </w:tc>
        <w:tc>
          <w:tcPr>
            <w:tcW w:w="2267" w:type="dxa"/>
            <w:vAlign w:val="center"/>
          </w:tcPr>
          <w:p w:rsidR="008577D8" w:rsidRDefault="00A03D73">
            <w:pPr>
              <w:adjustRightInd w:val="0"/>
              <w:snapToGrid w:val="0"/>
              <w:jc w:val="center"/>
              <w:rPr>
                <w:rFonts w:ascii="宋体"/>
                <w:szCs w:val="21"/>
              </w:rPr>
            </w:pPr>
            <w:r>
              <w:rPr>
                <w:rFonts w:ascii="宋体" w:hAnsi="宋体" w:hint="eastAsia"/>
                <w:szCs w:val="21"/>
              </w:rPr>
              <w:t>企业名称</w:t>
            </w:r>
          </w:p>
        </w:tc>
        <w:tc>
          <w:tcPr>
            <w:tcW w:w="1076" w:type="dxa"/>
            <w:vAlign w:val="center"/>
          </w:tcPr>
          <w:p w:rsidR="008577D8" w:rsidRDefault="00A03D73">
            <w:pPr>
              <w:adjustRightInd w:val="0"/>
              <w:snapToGrid w:val="0"/>
              <w:jc w:val="center"/>
              <w:rPr>
                <w:rFonts w:ascii="宋体"/>
                <w:szCs w:val="21"/>
              </w:rPr>
            </w:pPr>
            <w:r>
              <w:rPr>
                <w:rFonts w:ascii="宋体" w:hAnsi="宋体" w:hint="eastAsia"/>
                <w:szCs w:val="21"/>
              </w:rPr>
              <w:t>所属行业</w:t>
            </w:r>
          </w:p>
        </w:tc>
        <w:tc>
          <w:tcPr>
            <w:tcW w:w="1276" w:type="dxa"/>
            <w:vAlign w:val="center"/>
          </w:tcPr>
          <w:p w:rsidR="008577D8" w:rsidRDefault="00A03D73">
            <w:pPr>
              <w:adjustRightInd w:val="0"/>
              <w:snapToGrid w:val="0"/>
              <w:jc w:val="center"/>
              <w:rPr>
                <w:rFonts w:ascii="宋体"/>
                <w:szCs w:val="21"/>
              </w:rPr>
            </w:pPr>
            <w:r>
              <w:rPr>
                <w:rFonts w:ascii="宋体" w:hAnsi="宋体" w:hint="eastAsia"/>
                <w:szCs w:val="21"/>
              </w:rPr>
              <w:t>接纳实习人数</w:t>
            </w:r>
          </w:p>
        </w:tc>
        <w:tc>
          <w:tcPr>
            <w:tcW w:w="3308" w:type="dxa"/>
            <w:vAlign w:val="center"/>
          </w:tcPr>
          <w:p w:rsidR="008577D8" w:rsidRDefault="00A03D73">
            <w:pPr>
              <w:adjustRightInd w:val="0"/>
              <w:snapToGrid w:val="0"/>
              <w:jc w:val="center"/>
              <w:rPr>
                <w:rFonts w:ascii="宋体"/>
                <w:szCs w:val="21"/>
              </w:rPr>
            </w:pPr>
            <w:r>
              <w:rPr>
                <w:rFonts w:ascii="宋体" w:hAnsi="宋体" w:hint="eastAsia"/>
                <w:szCs w:val="21"/>
              </w:rPr>
              <w:t>实习内容</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sz w:val="24"/>
                <w:szCs w:val="24"/>
                <w:lang w:bidi="th-TH"/>
              </w:rPr>
              <w:t>1</w:t>
            </w:r>
          </w:p>
        </w:tc>
        <w:tc>
          <w:tcPr>
            <w:tcW w:w="2267"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云南逐鹿装饰工程有限公司</w:t>
            </w:r>
          </w:p>
        </w:tc>
        <w:tc>
          <w:tcPr>
            <w:tcW w:w="1076"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建筑装饰工程</w:t>
            </w:r>
          </w:p>
        </w:tc>
        <w:tc>
          <w:tcPr>
            <w:tcW w:w="1276" w:type="dxa"/>
            <w:vAlign w:val="center"/>
          </w:tcPr>
          <w:p w:rsidR="00F70ABF" w:rsidRPr="00036E20" w:rsidRDefault="00F70ABF" w:rsidP="00F70ABF">
            <w:pPr>
              <w:adjustRightInd w:val="0"/>
              <w:snapToGrid w:val="0"/>
              <w:jc w:val="center"/>
              <w:rPr>
                <w:rFonts w:ascii="宋体" w:hAnsi="宋体" w:cs="Angsana New"/>
                <w:sz w:val="24"/>
                <w:szCs w:val="24"/>
                <w:lang w:bidi="th-TH"/>
              </w:rPr>
            </w:pPr>
            <w:r>
              <w:rPr>
                <w:rFonts w:ascii="宋体" w:hAnsi="宋体" w:cs="Angsana New"/>
                <w:sz w:val="24"/>
                <w:szCs w:val="24"/>
                <w:lang w:bidi="th-TH"/>
              </w:rPr>
              <w:t>10</w:t>
            </w:r>
          </w:p>
        </w:tc>
        <w:tc>
          <w:tcPr>
            <w:tcW w:w="3308" w:type="dxa"/>
            <w:vAlign w:val="center"/>
          </w:tcPr>
          <w:p w:rsidR="00F70ABF" w:rsidRPr="00036E20" w:rsidRDefault="00F70ABF" w:rsidP="00F70ABF">
            <w:pPr>
              <w:jc w:val="left"/>
              <w:rPr>
                <w:rFonts w:ascii="宋体" w:hAnsi="宋体" w:cs="Angsana New"/>
                <w:sz w:val="24"/>
                <w:szCs w:val="24"/>
                <w:lang w:bidi="th-TH"/>
              </w:rPr>
            </w:pPr>
            <w:r w:rsidRPr="00036E20">
              <w:rPr>
                <w:rFonts w:ascii="宋体" w:hAnsi="宋体" w:cs="Angsana New" w:hint="eastAsia"/>
                <w:sz w:val="24"/>
                <w:szCs w:val="24"/>
                <w:lang w:bidi="th-TH"/>
              </w:rPr>
              <w:t>1</w:t>
            </w:r>
            <w:r w:rsidRPr="00036E20">
              <w:rPr>
                <w:rFonts w:ascii="宋体" w:hAnsi="宋体" w:cs="Angsana New"/>
                <w:sz w:val="24"/>
                <w:szCs w:val="24"/>
                <w:lang w:bidi="th-TH"/>
              </w:rPr>
              <w:t>．软装设计材料与设备；</w:t>
            </w:r>
          </w:p>
          <w:p w:rsidR="00F70ABF" w:rsidRPr="00036E20" w:rsidRDefault="00F70ABF" w:rsidP="00F70ABF">
            <w:pPr>
              <w:jc w:val="left"/>
              <w:rPr>
                <w:rFonts w:ascii="宋体" w:hAnsi="宋体" w:cs="Angsana New"/>
                <w:sz w:val="24"/>
                <w:szCs w:val="24"/>
                <w:lang w:bidi="th-TH"/>
              </w:rPr>
            </w:pPr>
            <w:r w:rsidRPr="00036E20">
              <w:rPr>
                <w:rFonts w:ascii="宋体" w:hAnsi="宋体" w:cs="Angsana New" w:hint="eastAsia"/>
                <w:sz w:val="24"/>
                <w:szCs w:val="24"/>
                <w:lang w:bidi="th-TH"/>
              </w:rPr>
              <w:t>2</w:t>
            </w:r>
            <w:r w:rsidRPr="00036E20">
              <w:rPr>
                <w:rFonts w:ascii="宋体" w:hAnsi="宋体" w:cs="Angsana New"/>
                <w:sz w:val="24"/>
                <w:szCs w:val="24"/>
                <w:lang w:bidi="th-TH"/>
              </w:rPr>
              <w:t>．辅助设计相关计算机设备</w:t>
            </w:r>
            <w:r w:rsidRPr="00036E20">
              <w:rPr>
                <w:rFonts w:ascii="宋体" w:hAnsi="宋体" w:cs="Angsana New" w:hint="eastAsia"/>
                <w:sz w:val="24"/>
                <w:szCs w:val="24"/>
                <w:lang w:bidi="th-TH"/>
              </w:rPr>
              <w:t>；</w:t>
            </w:r>
          </w:p>
          <w:p w:rsidR="00F70ABF" w:rsidRPr="00036E20" w:rsidRDefault="00F70ABF" w:rsidP="00F70ABF">
            <w:pPr>
              <w:jc w:val="left"/>
              <w:rPr>
                <w:rFonts w:ascii="宋体" w:hAnsi="宋体" w:cs="Angsana New"/>
                <w:sz w:val="24"/>
                <w:szCs w:val="24"/>
                <w:lang w:bidi="th-TH"/>
              </w:rPr>
            </w:pPr>
            <w:r w:rsidRPr="00036E20">
              <w:rPr>
                <w:rFonts w:ascii="宋体" w:hAnsi="宋体" w:cs="Angsana New" w:hint="eastAsia"/>
                <w:sz w:val="24"/>
                <w:szCs w:val="24"/>
                <w:lang w:bidi="th-TH"/>
              </w:rPr>
              <w:t>3</w:t>
            </w:r>
            <w:r w:rsidRPr="00036E20">
              <w:rPr>
                <w:rFonts w:ascii="宋体" w:hAnsi="宋体" w:cs="Angsana New"/>
                <w:sz w:val="24"/>
                <w:szCs w:val="24"/>
                <w:lang w:bidi="th-TH"/>
              </w:rPr>
              <w:t>．装饰设计方案设计流程演示；</w:t>
            </w:r>
          </w:p>
          <w:p w:rsidR="00F70ABF" w:rsidRPr="00036E20" w:rsidRDefault="00F70ABF" w:rsidP="00F70ABF">
            <w:pPr>
              <w:adjustRightInd w:val="0"/>
              <w:snapToGrid w:val="0"/>
              <w:jc w:val="left"/>
              <w:rPr>
                <w:rFonts w:ascii="宋体" w:hAnsi="宋体" w:cs="Angsana New"/>
                <w:sz w:val="24"/>
                <w:szCs w:val="24"/>
                <w:lang w:bidi="th-TH"/>
              </w:rPr>
            </w:pPr>
            <w:r w:rsidRPr="00036E20">
              <w:rPr>
                <w:rFonts w:ascii="宋体" w:hAnsi="宋体" w:cs="Angsana New" w:hint="eastAsia"/>
                <w:sz w:val="24"/>
                <w:szCs w:val="24"/>
                <w:lang w:bidi="th-TH"/>
              </w:rPr>
              <w:t>4</w:t>
            </w:r>
            <w:r w:rsidRPr="00036E20">
              <w:rPr>
                <w:rFonts w:ascii="宋体" w:hAnsi="宋体" w:cs="Angsana New"/>
                <w:sz w:val="24"/>
                <w:szCs w:val="24"/>
                <w:lang w:bidi="th-TH"/>
              </w:rPr>
              <w:t>．顶岗实习。</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sz w:val="24"/>
                <w:szCs w:val="24"/>
                <w:lang w:bidi="th-TH"/>
              </w:rPr>
              <w:t>2</w:t>
            </w:r>
          </w:p>
        </w:tc>
        <w:tc>
          <w:tcPr>
            <w:tcW w:w="2267"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昆明云尚艺术设计有限公司</w:t>
            </w:r>
          </w:p>
        </w:tc>
        <w:tc>
          <w:tcPr>
            <w:tcW w:w="1076"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室内设计技术</w:t>
            </w:r>
          </w:p>
        </w:tc>
        <w:tc>
          <w:tcPr>
            <w:tcW w:w="1276" w:type="dxa"/>
            <w:vAlign w:val="center"/>
          </w:tcPr>
          <w:p w:rsidR="00F70ABF" w:rsidRPr="00036E20" w:rsidRDefault="00F70ABF" w:rsidP="00F70ABF">
            <w:pPr>
              <w:adjustRightInd w:val="0"/>
              <w:snapToGrid w:val="0"/>
              <w:jc w:val="center"/>
              <w:rPr>
                <w:rFonts w:ascii="宋体" w:hAnsi="宋体" w:cs="Angsana New"/>
                <w:sz w:val="24"/>
                <w:szCs w:val="24"/>
                <w:lang w:bidi="th-TH"/>
              </w:rPr>
            </w:pPr>
            <w:r>
              <w:rPr>
                <w:rFonts w:ascii="宋体" w:hAnsi="宋体" w:cs="Angsana New"/>
                <w:sz w:val="24"/>
                <w:szCs w:val="24"/>
                <w:lang w:bidi="th-TH"/>
              </w:rPr>
              <w:t>12</w:t>
            </w:r>
          </w:p>
        </w:tc>
        <w:tc>
          <w:tcPr>
            <w:tcW w:w="3308" w:type="dxa"/>
            <w:vAlign w:val="center"/>
          </w:tcPr>
          <w:p w:rsidR="00F70ABF" w:rsidRPr="00036E20" w:rsidRDefault="00F70ABF" w:rsidP="00F70ABF">
            <w:pPr>
              <w:jc w:val="left"/>
              <w:rPr>
                <w:rFonts w:ascii="宋体" w:hAnsi="宋体" w:cs="Angsana New"/>
                <w:sz w:val="24"/>
                <w:szCs w:val="24"/>
                <w:lang w:bidi="th-TH"/>
              </w:rPr>
            </w:pPr>
            <w:r w:rsidRPr="00036E20">
              <w:rPr>
                <w:rFonts w:ascii="宋体" w:hAnsi="宋体" w:cs="Angsana New"/>
                <w:sz w:val="24"/>
                <w:szCs w:val="24"/>
                <w:lang w:bidi="th-TH"/>
              </w:rPr>
              <w:t>1．材料鉴别用材料及设备；</w:t>
            </w:r>
          </w:p>
          <w:p w:rsidR="00F70ABF" w:rsidRPr="00036E20" w:rsidRDefault="00F70ABF" w:rsidP="00F70ABF">
            <w:pPr>
              <w:jc w:val="left"/>
              <w:rPr>
                <w:rFonts w:ascii="宋体" w:hAnsi="宋体" w:cs="Angsana New"/>
                <w:sz w:val="24"/>
                <w:szCs w:val="24"/>
                <w:lang w:bidi="th-TH"/>
              </w:rPr>
            </w:pPr>
            <w:r w:rsidRPr="00036E20">
              <w:rPr>
                <w:rFonts w:ascii="宋体" w:hAnsi="宋体" w:cs="Angsana New"/>
                <w:sz w:val="24"/>
                <w:szCs w:val="24"/>
                <w:lang w:bidi="th-TH"/>
              </w:rPr>
              <w:t>2．家具加工材料及设备；</w:t>
            </w:r>
          </w:p>
          <w:p w:rsidR="00F70ABF" w:rsidRPr="00036E20" w:rsidRDefault="00F70ABF" w:rsidP="00F70ABF">
            <w:pPr>
              <w:adjustRightInd w:val="0"/>
              <w:snapToGrid w:val="0"/>
              <w:jc w:val="left"/>
              <w:rPr>
                <w:rFonts w:ascii="宋体" w:hAnsi="宋体" w:cs="Angsana New"/>
                <w:sz w:val="24"/>
                <w:szCs w:val="24"/>
                <w:lang w:bidi="th-TH"/>
              </w:rPr>
            </w:pPr>
            <w:r w:rsidRPr="00036E20">
              <w:rPr>
                <w:rFonts w:ascii="宋体" w:hAnsi="宋体" w:cs="Angsana New"/>
                <w:sz w:val="24"/>
                <w:szCs w:val="24"/>
                <w:lang w:bidi="th-TH"/>
              </w:rPr>
              <w:t>3．设计工艺及设计流程演示。</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sz w:val="24"/>
                <w:szCs w:val="24"/>
                <w:lang w:bidi="th-TH"/>
              </w:rPr>
              <w:t>3</w:t>
            </w:r>
          </w:p>
        </w:tc>
        <w:tc>
          <w:tcPr>
            <w:tcW w:w="2267"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昆明德鲁帕数码图文有限公司</w:t>
            </w:r>
          </w:p>
        </w:tc>
        <w:tc>
          <w:tcPr>
            <w:tcW w:w="1076"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数码图文</w:t>
            </w:r>
          </w:p>
        </w:tc>
        <w:tc>
          <w:tcPr>
            <w:tcW w:w="1276" w:type="dxa"/>
            <w:vAlign w:val="center"/>
          </w:tcPr>
          <w:p w:rsidR="00F70ABF" w:rsidRPr="00036E20" w:rsidRDefault="00F70ABF" w:rsidP="00F70ABF">
            <w:pPr>
              <w:adjustRightInd w:val="0"/>
              <w:snapToGrid w:val="0"/>
              <w:jc w:val="center"/>
              <w:rPr>
                <w:rFonts w:ascii="宋体" w:hAnsi="宋体" w:cs="Angsana New"/>
                <w:sz w:val="24"/>
                <w:szCs w:val="24"/>
                <w:lang w:bidi="th-TH"/>
              </w:rPr>
            </w:pPr>
            <w:r>
              <w:rPr>
                <w:rFonts w:ascii="宋体" w:hAnsi="宋体" w:cs="Angsana New"/>
                <w:sz w:val="24"/>
                <w:szCs w:val="24"/>
                <w:lang w:bidi="th-TH"/>
              </w:rPr>
              <w:t>30</w:t>
            </w:r>
          </w:p>
        </w:tc>
        <w:tc>
          <w:tcPr>
            <w:tcW w:w="3308" w:type="dxa"/>
            <w:vAlign w:val="center"/>
          </w:tcPr>
          <w:p w:rsidR="00F70ABF" w:rsidRPr="00036E20" w:rsidRDefault="00F70ABF" w:rsidP="00F70ABF">
            <w:pPr>
              <w:jc w:val="left"/>
              <w:rPr>
                <w:rFonts w:ascii="宋体" w:hAnsi="宋体" w:cs="Angsana New"/>
                <w:sz w:val="24"/>
                <w:szCs w:val="24"/>
                <w:lang w:bidi="th-TH"/>
              </w:rPr>
            </w:pPr>
            <w:r w:rsidRPr="00036E20">
              <w:rPr>
                <w:rFonts w:ascii="宋体" w:hAnsi="宋体" w:cs="Angsana New"/>
                <w:sz w:val="24"/>
                <w:szCs w:val="24"/>
                <w:lang w:bidi="th-TH"/>
              </w:rPr>
              <w:t>1．工程图绘制；</w:t>
            </w:r>
          </w:p>
          <w:p w:rsidR="00F70ABF" w:rsidRPr="00036E20" w:rsidRDefault="00F70ABF" w:rsidP="00F70ABF">
            <w:pPr>
              <w:jc w:val="left"/>
              <w:rPr>
                <w:rFonts w:ascii="宋体" w:hAnsi="宋体" w:cs="Angsana New"/>
                <w:sz w:val="24"/>
                <w:szCs w:val="24"/>
                <w:lang w:bidi="th-TH"/>
              </w:rPr>
            </w:pPr>
            <w:r w:rsidRPr="00036E20">
              <w:rPr>
                <w:rFonts w:ascii="宋体" w:hAnsi="宋体" w:cs="Angsana New"/>
                <w:sz w:val="24"/>
                <w:szCs w:val="24"/>
                <w:lang w:bidi="th-TH"/>
              </w:rPr>
              <w:t>2．</w:t>
            </w:r>
            <w:r w:rsidRPr="00036E20">
              <w:rPr>
                <w:rFonts w:ascii="宋体" w:hAnsi="宋体" w:cs="Angsana New" w:hint="eastAsia"/>
                <w:sz w:val="24"/>
                <w:szCs w:val="24"/>
                <w:lang w:bidi="th-TH"/>
              </w:rPr>
              <w:t>工程设计；</w:t>
            </w:r>
          </w:p>
          <w:p w:rsidR="00F70ABF" w:rsidRPr="00036E20" w:rsidRDefault="00F70ABF" w:rsidP="00F70ABF">
            <w:pPr>
              <w:adjustRightInd w:val="0"/>
              <w:snapToGrid w:val="0"/>
              <w:jc w:val="left"/>
              <w:rPr>
                <w:rFonts w:ascii="宋体" w:hAnsi="宋体" w:cs="Angsana New"/>
                <w:sz w:val="24"/>
                <w:szCs w:val="24"/>
                <w:lang w:bidi="th-TH"/>
              </w:rPr>
            </w:pPr>
            <w:r w:rsidRPr="00036E20">
              <w:rPr>
                <w:rFonts w:ascii="宋体" w:hAnsi="宋体" w:cs="Angsana New"/>
                <w:sz w:val="24"/>
                <w:szCs w:val="24"/>
                <w:lang w:bidi="th-TH"/>
              </w:rPr>
              <w:t>2．</w:t>
            </w:r>
            <w:r w:rsidRPr="00036E20">
              <w:rPr>
                <w:rFonts w:ascii="宋体" w:hAnsi="宋体" w:cs="Angsana New" w:hint="eastAsia"/>
                <w:sz w:val="24"/>
                <w:szCs w:val="24"/>
                <w:lang w:bidi="th-TH"/>
              </w:rPr>
              <w:t>工程效果表现。</w:t>
            </w:r>
          </w:p>
        </w:tc>
      </w:tr>
      <w:tr w:rsidR="00F70ABF" w:rsidTr="00F70ABF">
        <w:trPr>
          <w:trHeight w:val="454"/>
          <w:jc w:val="center"/>
        </w:trPr>
        <w:tc>
          <w:tcPr>
            <w:tcW w:w="959"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4</w:t>
            </w:r>
          </w:p>
        </w:tc>
        <w:tc>
          <w:tcPr>
            <w:tcW w:w="2267"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sz w:val="24"/>
                <w:szCs w:val="24"/>
                <w:lang w:bidi="th-TH"/>
              </w:rPr>
              <w:t>云南谱云环境艺术工程有限公司</w:t>
            </w:r>
          </w:p>
        </w:tc>
        <w:tc>
          <w:tcPr>
            <w:tcW w:w="1076" w:type="dxa"/>
            <w:vAlign w:val="center"/>
          </w:tcPr>
          <w:p w:rsidR="00F70ABF" w:rsidRPr="00036E20" w:rsidRDefault="00F70ABF" w:rsidP="00F70ABF">
            <w:pPr>
              <w:adjustRightInd w:val="0"/>
              <w:snapToGrid w:val="0"/>
              <w:jc w:val="center"/>
              <w:rPr>
                <w:rFonts w:ascii="宋体" w:hAnsi="宋体" w:cs="Angsana New"/>
                <w:sz w:val="24"/>
                <w:szCs w:val="24"/>
                <w:lang w:bidi="th-TH"/>
              </w:rPr>
            </w:pPr>
            <w:r w:rsidRPr="00036E20">
              <w:rPr>
                <w:rFonts w:ascii="宋体" w:hAnsi="宋体" w:cs="Angsana New" w:hint="eastAsia"/>
                <w:sz w:val="24"/>
                <w:szCs w:val="24"/>
                <w:lang w:bidi="th-TH"/>
              </w:rPr>
              <w:t>建筑装饰工程</w:t>
            </w:r>
          </w:p>
        </w:tc>
        <w:tc>
          <w:tcPr>
            <w:tcW w:w="1276" w:type="dxa"/>
            <w:vAlign w:val="center"/>
          </w:tcPr>
          <w:p w:rsidR="00F70ABF" w:rsidRPr="00036E20" w:rsidRDefault="00F70ABF" w:rsidP="00F70ABF">
            <w:pPr>
              <w:adjustRightInd w:val="0"/>
              <w:snapToGrid w:val="0"/>
              <w:jc w:val="center"/>
              <w:rPr>
                <w:rFonts w:ascii="宋体" w:hAnsi="宋体" w:cs="Angsana New"/>
                <w:sz w:val="24"/>
                <w:szCs w:val="24"/>
                <w:lang w:bidi="th-TH"/>
              </w:rPr>
            </w:pPr>
            <w:r>
              <w:rPr>
                <w:rFonts w:ascii="宋体" w:hAnsi="宋体" w:cs="Angsana New"/>
                <w:sz w:val="24"/>
                <w:szCs w:val="24"/>
                <w:lang w:bidi="th-TH"/>
              </w:rPr>
              <w:t>5</w:t>
            </w:r>
          </w:p>
        </w:tc>
        <w:tc>
          <w:tcPr>
            <w:tcW w:w="3308" w:type="dxa"/>
            <w:vAlign w:val="center"/>
          </w:tcPr>
          <w:p w:rsidR="00F70ABF" w:rsidRPr="00036E20" w:rsidRDefault="00F70ABF" w:rsidP="00F70ABF">
            <w:pPr>
              <w:jc w:val="left"/>
              <w:rPr>
                <w:rFonts w:ascii="宋体" w:hAnsi="宋体" w:cs="Angsana New"/>
                <w:sz w:val="24"/>
                <w:szCs w:val="24"/>
                <w:lang w:bidi="th-TH"/>
              </w:rPr>
            </w:pPr>
            <w:r w:rsidRPr="00036E20">
              <w:rPr>
                <w:rFonts w:ascii="宋体" w:hAnsi="宋体" w:cs="Angsana New" w:hint="eastAsia"/>
                <w:sz w:val="24"/>
                <w:szCs w:val="24"/>
                <w:lang w:bidi="th-TH"/>
              </w:rPr>
              <w:t>1.建筑室内装饰施工项目测量；</w:t>
            </w:r>
          </w:p>
          <w:p w:rsidR="00F70ABF" w:rsidRPr="00036E20" w:rsidRDefault="00F70ABF" w:rsidP="00F70ABF">
            <w:pPr>
              <w:jc w:val="left"/>
              <w:rPr>
                <w:rFonts w:ascii="宋体" w:hAnsi="宋体" w:cs="Angsana New"/>
                <w:sz w:val="24"/>
                <w:szCs w:val="24"/>
                <w:lang w:bidi="th-TH"/>
              </w:rPr>
            </w:pPr>
            <w:r w:rsidRPr="00036E20">
              <w:rPr>
                <w:rFonts w:ascii="宋体" w:hAnsi="宋体" w:cs="Angsana New" w:hint="eastAsia"/>
                <w:sz w:val="24"/>
                <w:szCs w:val="24"/>
                <w:lang w:bidi="th-TH"/>
              </w:rPr>
              <w:t>2.建筑室内施工图绘制；</w:t>
            </w:r>
          </w:p>
          <w:p w:rsidR="00F70ABF" w:rsidRPr="00036E20" w:rsidRDefault="00F70ABF" w:rsidP="00F70ABF">
            <w:pPr>
              <w:adjustRightInd w:val="0"/>
              <w:snapToGrid w:val="0"/>
              <w:jc w:val="left"/>
              <w:rPr>
                <w:rFonts w:ascii="宋体" w:hAnsi="宋体" w:cs="Angsana New"/>
                <w:sz w:val="24"/>
                <w:szCs w:val="24"/>
                <w:lang w:bidi="th-TH"/>
              </w:rPr>
            </w:pPr>
            <w:r w:rsidRPr="00036E20">
              <w:rPr>
                <w:rFonts w:ascii="宋体" w:hAnsi="宋体" w:cs="Angsana New" w:hint="eastAsia"/>
                <w:sz w:val="24"/>
                <w:szCs w:val="24"/>
                <w:lang w:bidi="th-TH"/>
              </w:rPr>
              <w:t>3.建筑室内效果图制作。</w:t>
            </w:r>
          </w:p>
        </w:tc>
      </w:tr>
    </w:tbl>
    <w:p w:rsidR="008577D8" w:rsidRDefault="008577D8">
      <w:pPr>
        <w:adjustRightInd w:val="0"/>
        <w:snapToGrid w:val="0"/>
        <w:spacing w:line="360" w:lineRule="auto"/>
        <w:ind w:firstLineChars="200" w:firstLine="480"/>
        <w:rPr>
          <w:rFonts w:ascii="宋体" w:hAnsi="宋体" w:cs="Angsana New"/>
          <w:sz w:val="24"/>
          <w:szCs w:val="24"/>
          <w:lang w:bidi="th-TH"/>
        </w:rPr>
      </w:pPr>
    </w:p>
    <w:p w:rsidR="008577D8" w:rsidRDefault="00A03D73">
      <w:pPr>
        <w:adjustRightInd w:val="0"/>
        <w:snapToGrid w:val="0"/>
        <w:spacing w:line="360" w:lineRule="auto"/>
        <w:ind w:firstLineChars="200" w:firstLine="560"/>
        <w:outlineLvl w:val="0"/>
        <w:rPr>
          <w:rFonts w:ascii="黑体" w:eastAsia="黑体" w:hAnsi="黑体" w:cs="Angsana New"/>
          <w:bCs/>
          <w:sz w:val="28"/>
          <w:szCs w:val="28"/>
          <w:lang w:bidi="th-TH"/>
        </w:rPr>
      </w:pPr>
      <w:r>
        <w:rPr>
          <w:rFonts w:ascii="黑体" w:eastAsia="黑体" w:hAnsi="黑体" w:cs="Angsana New" w:hint="eastAsia"/>
          <w:bCs/>
          <w:sz w:val="28"/>
          <w:szCs w:val="28"/>
          <w:lang w:bidi="th-TH"/>
        </w:rPr>
        <w:t>九、教学实施</w:t>
      </w:r>
    </w:p>
    <w:p w:rsidR="008577D8" w:rsidRDefault="00A03D73">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lastRenderedPageBreak/>
        <w:t>（一）教学组织形式</w:t>
      </w:r>
    </w:p>
    <w:p w:rsidR="008577D8" w:rsidRDefault="00A03D73">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教学安排</w:t>
      </w:r>
    </w:p>
    <w:p w:rsidR="00040232" w:rsidRPr="00036E20" w:rsidRDefault="00040232" w:rsidP="00040232">
      <w:pPr>
        <w:spacing w:line="360" w:lineRule="auto"/>
        <w:ind w:firstLine="567"/>
        <w:rPr>
          <w:rFonts w:ascii="宋体" w:hAnsi="宋体" w:cs="Angsana New"/>
          <w:sz w:val="24"/>
          <w:szCs w:val="24"/>
          <w:lang w:bidi="th-TH"/>
        </w:rPr>
      </w:pPr>
      <w:r w:rsidRPr="00036E20">
        <w:rPr>
          <w:rFonts w:ascii="宋体" w:hAnsi="宋体" w:cs="Angsana New" w:hint="eastAsia"/>
          <w:sz w:val="24"/>
          <w:szCs w:val="24"/>
          <w:lang w:bidi="th-TH"/>
        </w:rPr>
        <w:t>建筑室内设计专业人才培养方案的实施主要分为</w:t>
      </w:r>
      <w:r w:rsidRPr="00036E20">
        <w:rPr>
          <w:rFonts w:ascii="宋体" w:hAnsi="宋体" w:cs="Angsana New"/>
          <w:sz w:val="24"/>
          <w:szCs w:val="24"/>
          <w:lang w:bidi="th-TH"/>
        </w:rPr>
        <w:t>4个过程来监管和控制，包括开学前的准备，学期初和学前中的教学过程控制、学期末的教学工作总结。具体如下：</w:t>
      </w:r>
    </w:p>
    <w:p w:rsidR="00040232" w:rsidRPr="00036E20" w:rsidRDefault="00040232" w:rsidP="00040232">
      <w:pPr>
        <w:spacing w:line="360" w:lineRule="auto"/>
        <w:ind w:firstLine="567"/>
        <w:rPr>
          <w:rFonts w:asciiTheme="minorEastAsia" w:eastAsiaTheme="minorEastAsia" w:hAnsiTheme="minorEastAsia"/>
          <w:sz w:val="24"/>
          <w:szCs w:val="24"/>
        </w:rPr>
      </w:pPr>
      <w:r w:rsidRPr="00036E20">
        <w:rPr>
          <w:rFonts w:asciiTheme="minorEastAsia" w:eastAsiaTheme="minorEastAsia" w:hAnsiTheme="minorEastAsia" w:hint="eastAsia"/>
          <w:sz w:val="24"/>
          <w:szCs w:val="24"/>
        </w:rPr>
        <w:t>（1）教学任务下达</w:t>
      </w:r>
    </w:p>
    <w:p w:rsidR="00040232" w:rsidRPr="00036E20" w:rsidRDefault="00040232" w:rsidP="00040232">
      <w:pPr>
        <w:spacing w:line="360" w:lineRule="auto"/>
        <w:rPr>
          <w:rFonts w:ascii="仿宋_GB2312" w:eastAsia="仿宋_GB2312" w:hAnsi="Arial"/>
          <w:sz w:val="32"/>
        </w:rPr>
      </w:pPr>
      <w:r w:rsidRPr="00036E20">
        <w:rPr>
          <w:rFonts w:ascii="仿宋_GB2312" w:eastAsia="仿宋_GB2312" w:hAnsi="Arial"/>
          <w:noProof/>
          <w:sz w:val="32"/>
        </w:rPr>
        <mc:AlternateContent>
          <mc:Choice Requires="wps">
            <w:drawing>
              <wp:anchor distT="0" distB="0" distL="114300" distR="114300" simplePos="0" relativeHeight="251659264" behindDoc="0" locked="0" layoutInCell="1" allowOverlap="1" wp14:anchorId="7631B8E9" wp14:editId="6C8FAFF6">
                <wp:simplePos x="0" y="0"/>
                <wp:positionH relativeFrom="column">
                  <wp:posOffset>119380</wp:posOffset>
                </wp:positionH>
                <wp:positionV relativeFrom="paragraph">
                  <wp:posOffset>69215</wp:posOffset>
                </wp:positionV>
                <wp:extent cx="2093595" cy="893445"/>
                <wp:effectExtent l="0" t="0" r="11430" b="21590"/>
                <wp:wrapNone/>
                <wp:docPr id="46"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3595" cy="893445"/>
                        </a:xfrm>
                        <a:prstGeom prst="rect">
                          <a:avLst/>
                        </a:prstGeom>
                        <a:solidFill>
                          <a:srgbClr val="FFFFFF"/>
                        </a:solidFill>
                        <a:ln w="9525">
                          <a:solidFill>
                            <a:srgbClr val="000000"/>
                          </a:solidFill>
                          <a:miter lim="800000"/>
                        </a:ln>
                      </wps:spPr>
                      <wps:txbx>
                        <w:txbxContent>
                          <w:p w:rsidR="0074604B" w:rsidRDefault="0074604B" w:rsidP="00040232">
                            <w:pPr>
                              <w:ind w:firstLine="480"/>
                              <w:rPr>
                                <w:rFonts w:ascii="仿宋" w:eastAsia="仿宋" w:hAnsi="仿宋"/>
                              </w:rPr>
                            </w:pPr>
                            <w:r>
                              <w:rPr>
                                <w:rFonts w:ascii="仿宋" w:eastAsia="仿宋" w:hAnsi="仿宋" w:hint="eastAsia"/>
                              </w:rPr>
                              <w:t>专业负责人根据培养方案编制新学期教师教学任务，并报教研室审核</w:t>
                            </w:r>
                            <w:r>
                              <w:rPr>
                                <w:rFonts w:ascii="仿宋" w:eastAsia="仿宋" w:hAnsi="仿宋"/>
                              </w:rPr>
                              <w:t>及学院</w:t>
                            </w:r>
                            <w:r>
                              <w:rPr>
                                <w:rFonts w:ascii="仿宋" w:eastAsia="仿宋" w:hAnsi="仿宋" w:hint="eastAsia"/>
                              </w:rPr>
                              <w:t>领导审批。</w:t>
                            </w:r>
                          </w:p>
                          <w:p w:rsidR="0074604B" w:rsidRDefault="0074604B" w:rsidP="00040232">
                            <w:pPr>
                              <w:rPr>
                                <w:rFonts w:ascii="仿宋" w:eastAsia="仿宋" w:hAnsi="仿宋"/>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631B8E9" id="_x0000_t202" coordsize="21600,21600" o:spt="202" path="m,l,21600r21600,l21600,xe">
                <v:stroke joinstyle="miter"/>
                <v:path gradientshapeok="t" o:connecttype="rect"/>
              </v:shapetype>
              <v:shape id="文本框 46" o:spid="_x0000_s1026" type="#_x0000_t202" style="position:absolute;left:0;text-align:left;margin-left:9.4pt;margin-top:5.45pt;width:164.85pt;height:70.3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">
                <v:textbox style="mso-fit-shape-to-text:t">
                  <w:txbxContent>
                    <w:p w:rsidR="0074604B" w:rsidRDefault="0074604B" w:rsidP="00040232">
                      <w:pPr>
                        <w:ind w:firstLine="480"/>
                        <w:rPr>
                          <w:rFonts w:ascii="仿宋" w:eastAsia="仿宋" w:hAnsi="仿宋"/>
                        </w:rPr>
                      </w:pPr>
                      <w:r>
                        <w:rPr>
                          <w:rFonts w:ascii="仿宋" w:eastAsia="仿宋" w:hAnsi="仿宋" w:hint="eastAsia"/>
                        </w:rPr>
                        <w:t>专业负责人根据培养方案编制新学期教师教学任务，并报教研室审核</w:t>
                      </w:r>
                      <w:r>
                        <w:rPr>
                          <w:rFonts w:ascii="仿宋" w:eastAsia="仿宋" w:hAnsi="仿宋"/>
                        </w:rPr>
                        <w:t>及学院</w:t>
                      </w:r>
                      <w:r>
                        <w:rPr>
                          <w:rFonts w:ascii="仿宋" w:eastAsia="仿宋" w:hAnsi="仿宋" w:hint="eastAsia"/>
                        </w:rPr>
                        <w:t>领导审批。</w:t>
                      </w:r>
                    </w:p>
                    <w:p w:rsidR="0074604B" w:rsidRDefault="0074604B" w:rsidP="00040232">
                      <w:pPr>
                        <w:rPr>
                          <w:rFonts w:ascii="仿宋" w:eastAsia="仿宋" w:hAnsi="仿宋"/>
                        </w:rPr>
                      </w:pPr>
                    </w:p>
                  </w:txbxContent>
                </v:textbox>
              </v:shape>
            </w:pict>
          </mc:Fallback>
        </mc:AlternateContent>
      </w:r>
      <w:r w:rsidRPr="00036E20">
        <w:rPr>
          <w:rFonts w:asciiTheme="minorEastAsia" w:eastAsiaTheme="minorEastAsia" w:hAnsiTheme="minorEastAsia"/>
          <w:noProof/>
          <w:sz w:val="24"/>
        </w:rPr>
        <mc:AlternateContent>
          <mc:Choice Requires="wps">
            <w:drawing>
              <wp:anchor distT="0" distB="0" distL="114300" distR="114300" simplePos="0" relativeHeight="251661312" behindDoc="0" locked="0" layoutInCell="1" allowOverlap="1" wp14:anchorId="5F5E712B" wp14:editId="452861C0">
                <wp:simplePos x="0" y="0"/>
                <wp:positionH relativeFrom="column">
                  <wp:posOffset>3498215</wp:posOffset>
                </wp:positionH>
                <wp:positionV relativeFrom="paragraph">
                  <wp:posOffset>16510</wp:posOffset>
                </wp:positionV>
                <wp:extent cx="2105025" cy="946150"/>
                <wp:effectExtent l="0" t="0" r="28575" b="25400"/>
                <wp:wrapNone/>
                <wp:docPr id="45"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rsidR="0074604B" w:rsidRDefault="0074604B" w:rsidP="00040232">
                            <w:pPr>
                              <w:ind w:firstLine="480"/>
                              <w:rPr>
                                <w:rFonts w:ascii="仿宋" w:eastAsia="仿宋" w:hAnsi="仿宋"/>
                              </w:rPr>
                            </w:pPr>
                            <w:r>
                              <w:rPr>
                                <w:rFonts w:ascii="仿宋" w:eastAsia="仿宋" w:hAnsi="仿宋" w:hint="eastAsia"/>
                              </w:rPr>
                              <w:t>教学任务经学院领导审批后，由教务处统一安排学期实施进程表，并把教学任务下达至任课教师。</w:t>
                            </w:r>
                          </w:p>
                          <w:p w:rsidR="0074604B" w:rsidRDefault="0074604B" w:rsidP="00040232"/>
                        </w:txbxContent>
                      </wps:txbx>
                      <wps:bodyPr rot="0" vert="horz" wrap="square" lIns="91440" tIns="45720" rIns="91440" bIns="45720" anchor="t" anchorCtr="0" upright="1">
                        <a:noAutofit/>
                      </wps:bodyPr>
                    </wps:wsp>
                  </a:graphicData>
                </a:graphic>
              </wp:anchor>
            </w:drawing>
          </mc:Choice>
          <mc:Fallback>
            <w:pict>
              <v:shape w14:anchorId="5F5E712B" id="文本框 45" o:spid="_x0000_s1027" type="#_x0000_t202" style="position:absolute;left:0;text-align:left;margin-left:275.45pt;margin-top:1.3pt;width:165.75pt;height:7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">
                <v:textbox>
                  <w:txbxContent>
                    <w:p w:rsidR="0074604B" w:rsidRDefault="0074604B" w:rsidP="00040232">
                      <w:pPr>
                        <w:ind w:firstLine="480"/>
                        <w:rPr>
                          <w:rFonts w:ascii="仿宋" w:eastAsia="仿宋" w:hAnsi="仿宋"/>
                        </w:rPr>
                      </w:pPr>
                      <w:r>
                        <w:rPr>
                          <w:rFonts w:ascii="仿宋" w:eastAsia="仿宋" w:hAnsi="仿宋" w:hint="eastAsia"/>
                        </w:rPr>
                        <w:t>教学任务经学院领导审批后，由教务处统一安排学期实施进程表，并把教学任务下达至任课教师。</w:t>
                      </w:r>
                    </w:p>
                    <w:p w:rsidR="0074604B" w:rsidRDefault="0074604B" w:rsidP="00040232"/>
                  </w:txbxContent>
                </v:textbox>
              </v:shape>
            </w:pict>
          </mc:Fallback>
        </mc:AlternateContent>
      </w:r>
      <w:r w:rsidRPr="00036E20">
        <w:rPr>
          <w:rFonts w:ascii="仿宋_GB2312" w:eastAsia="仿宋_GB2312" w:hAnsi="Arial"/>
          <w:noProof/>
          <w:sz w:val="32"/>
        </w:rPr>
        <mc:AlternateContent>
          <mc:Choice Requires="wps">
            <w:drawing>
              <wp:anchor distT="0" distB="0" distL="114300" distR="114300" simplePos="0" relativeHeight="251660288" behindDoc="0" locked="0" layoutInCell="1" allowOverlap="1" wp14:anchorId="393AE881" wp14:editId="23F669F7">
                <wp:simplePos x="0" y="0"/>
                <wp:positionH relativeFrom="column">
                  <wp:posOffset>2488565</wp:posOffset>
                </wp:positionH>
                <wp:positionV relativeFrom="paragraph">
                  <wp:posOffset>102235</wp:posOffset>
                </wp:positionV>
                <wp:extent cx="800100" cy="612775"/>
                <wp:effectExtent l="21590" t="83185" r="54610" b="113665"/>
                <wp:wrapNone/>
                <wp:docPr id="44" name="右箭头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type w14:anchorId="268C308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44" o:spid="_x0000_s1026" type="#_x0000_t13" style="position:absolute;left:0;text-align:left;margin-left:195.95pt;margin-top:8.05pt;width:63pt;height:48.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" fillcolor="#4f81bd [3204]" strokecolor="white" strokeweight="3pt">
                <v:shadow on="t" color="#243f60 [1604]" opacity=".5" offset="1pt"/>
              </v:shape>
            </w:pict>
          </mc:Fallback>
        </mc:AlternateContent>
      </w:r>
    </w:p>
    <w:p w:rsidR="00040232" w:rsidRPr="00036E20" w:rsidRDefault="00040232" w:rsidP="00040232">
      <w:pPr>
        <w:spacing w:line="360" w:lineRule="auto"/>
        <w:ind w:firstLineChars="236" w:firstLine="566"/>
        <w:rPr>
          <w:rFonts w:asciiTheme="minorEastAsia" w:eastAsiaTheme="minorEastAsia" w:hAnsiTheme="minorEastAsia"/>
          <w:sz w:val="24"/>
          <w:szCs w:val="24"/>
        </w:rPr>
      </w:pPr>
    </w:p>
    <w:p w:rsidR="00040232" w:rsidRPr="00036E20" w:rsidRDefault="00040232" w:rsidP="00040232">
      <w:pPr>
        <w:spacing w:line="360" w:lineRule="auto"/>
        <w:ind w:firstLineChars="236" w:firstLine="566"/>
        <w:rPr>
          <w:rFonts w:asciiTheme="minorEastAsia" w:eastAsiaTheme="minorEastAsia" w:hAnsiTheme="minorEastAsia"/>
          <w:sz w:val="24"/>
          <w:szCs w:val="24"/>
        </w:rPr>
      </w:pPr>
    </w:p>
    <w:p w:rsidR="00040232" w:rsidRPr="00036E20" w:rsidRDefault="00040232" w:rsidP="00040232">
      <w:pPr>
        <w:spacing w:line="360" w:lineRule="auto"/>
        <w:ind w:firstLineChars="236" w:firstLine="566"/>
        <w:rPr>
          <w:rFonts w:asciiTheme="minorEastAsia" w:eastAsiaTheme="minorEastAsia" w:hAnsiTheme="minorEastAsia"/>
          <w:sz w:val="24"/>
          <w:szCs w:val="24"/>
        </w:rPr>
      </w:pPr>
      <w:r w:rsidRPr="00036E20">
        <w:rPr>
          <w:rFonts w:asciiTheme="minorEastAsia" w:eastAsiaTheme="minorEastAsia" w:hAnsiTheme="minorEastAsia" w:hint="eastAsia"/>
          <w:sz w:val="24"/>
          <w:szCs w:val="24"/>
        </w:rPr>
        <w:t>（2）授课计划的制定与开课准备</w:t>
      </w:r>
    </w:p>
    <w:p w:rsidR="00040232" w:rsidRPr="00036E20" w:rsidRDefault="00040232" w:rsidP="00040232">
      <w:pPr>
        <w:spacing w:line="360" w:lineRule="auto"/>
        <w:ind w:firstLineChars="236" w:firstLine="496"/>
        <w:rPr>
          <w:rFonts w:ascii="仿宋" w:eastAsia="仿宋" w:hAnsi="仿宋"/>
          <w:b/>
          <w:sz w:val="28"/>
          <w:szCs w:val="28"/>
        </w:rPr>
      </w:pPr>
      <w:r w:rsidRPr="00036E20">
        <w:rPr>
          <w:rFonts w:ascii="Times New Roman" w:hAnsi="Times New Roman"/>
          <w:noProof/>
          <w:szCs w:val="24"/>
        </w:rPr>
        <mc:AlternateContent>
          <mc:Choice Requires="wps">
            <w:drawing>
              <wp:anchor distT="0" distB="0" distL="114300" distR="114300" simplePos="0" relativeHeight="251662336" behindDoc="0" locked="0" layoutInCell="1" allowOverlap="1" wp14:anchorId="3F4BFF0C" wp14:editId="618452CA">
                <wp:simplePos x="0" y="0"/>
                <wp:positionH relativeFrom="column">
                  <wp:posOffset>129540</wp:posOffset>
                </wp:positionH>
                <wp:positionV relativeFrom="paragraph">
                  <wp:posOffset>45085</wp:posOffset>
                </wp:positionV>
                <wp:extent cx="2093595" cy="893445"/>
                <wp:effectExtent l="0" t="0" r="11430" b="21590"/>
                <wp:wrapNone/>
                <wp:docPr id="43"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3595" cy="893445"/>
                        </a:xfrm>
                        <a:prstGeom prst="rect">
                          <a:avLst/>
                        </a:prstGeom>
                        <a:solidFill>
                          <a:srgbClr val="FFFFFF"/>
                        </a:solidFill>
                        <a:ln w="9525">
                          <a:solidFill>
                            <a:srgbClr val="000000"/>
                          </a:solidFill>
                          <a:miter lim="800000"/>
                        </a:ln>
                      </wps:spPr>
                      <wps:txbx>
                        <w:txbxContent>
                          <w:p w:rsidR="0074604B" w:rsidRDefault="0074604B" w:rsidP="00040232">
                            <w:pPr>
                              <w:ind w:firstLine="480"/>
                              <w:rPr>
                                <w:rFonts w:ascii="仿宋" w:eastAsia="仿宋" w:hAnsi="仿宋"/>
                              </w:rPr>
                            </w:pPr>
                            <w:r>
                              <w:rPr>
                                <w:rFonts w:ascii="仿宋" w:eastAsia="仿宋" w:hAnsi="仿宋" w:hint="eastAsia"/>
                              </w:rPr>
                              <w:t>教师接到教学任务后，根据教学任务安排编制学期授课计划，并向专业带头人报批。</w:t>
                            </w:r>
                          </w:p>
                          <w:p w:rsidR="0074604B" w:rsidRDefault="0074604B" w:rsidP="00040232"/>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3F4BFF0C" id="文本框 43" o:spid="_x0000_s1028" type="#_x0000_t202" style="position:absolute;left:0;text-align:left;margin-left:10.2pt;margin-top:3.55pt;width:164.85pt;height:70.35pt;z-index:25166233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">
                <v:textbox style="mso-fit-shape-to-text:t">
                  <w:txbxContent>
                    <w:p w:rsidR="0074604B" w:rsidRDefault="0074604B" w:rsidP="00040232">
                      <w:pPr>
                        <w:ind w:firstLine="480"/>
                        <w:rPr>
                          <w:rFonts w:ascii="仿宋" w:eastAsia="仿宋" w:hAnsi="仿宋"/>
                        </w:rPr>
                      </w:pPr>
                      <w:r>
                        <w:rPr>
                          <w:rFonts w:ascii="仿宋" w:eastAsia="仿宋" w:hAnsi="仿宋" w:hint="eastAsia"/>
                        </w:rPr>
                        <w:t>教师接到教学任务后，根据教学任务安排编制学期授课计划，并向专业带头人报批。</w:t>
                      </w:r>
                    </w:p>
                    <w:p w:rsidR="0074604B" w:rsidRDefault="0074604B" w:rsidP="00040232"/>
                  </w:txbxContent>
                </v:textbox>
              </v:shape>
            </w:pict>
          </mc:Fallback>
        </mc:AlternateContent>
      </w:r>
      <w:r w:rsidRPr="00036E20">
        <w:rPr>
          <w:rFonts w:ascii="Times New Roman" w:hAnsi="Times New Roman"/>
          <w:noProof/>
          <w:sz w:val="24"/>
          <w:szCs w:val="24"/>
        </w:rPr>
        <mc:AlternateContent>
          <mc:Choice Requires="wps">
            <w:drawing>
              <wp:anchor distT="0" distB="0" distL="114300" distR="114300" simplePos="0" relativeHeight="251664384" behindDoc="0" locked="0" layoutInCell="1" allowOverlap="1" wp14:anchorId="2C68EAA6" wp14:editId="4FFE9EEC">
                <wp:simplePos x="0" y="0"/>
                <wp:positionH relativeFrom="column">
                  <wp:posOffset>3593465</wp:posOffset>
                </wp:positionH>
                <wp:positionV relativeFrom="paragraph">
                  <wp:posOffset>39370</wp:posOffset>
                </wp:positionV>
                <wp:extent cx="2105025" cy="946150"/>
                <wp:effectExtent l="0" t="0" r="28575" b="2540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946150"/>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教师根据课程标准要求进行</w:t>
                            </w:r>
                            <w:r>
                              <w:rPr>
                                <w:rFonts w:ascii="仿宋" w:eastAsia="仿宋" w:hAnsi="仿宋"/>
                              </w:rPr>
                              <w:t>集体</w:t>
                            </w:r>
                            <w:r>
                              <w:rPr>
                                <w:rFonts w:ascii="仿宋" w:eastAsia="仿宋" w:hAnsi="仿宋" w:hint="eastAsia"/>
                              </w:rPr>
                              <w:t>备课，并做好新学期开课准备</w:t>
                            </w:r>
                          </w:p>
                        </w:txbxContent>
                      </wps:txbx>
                      <wps:bodyPr rot="0" vert="horz" wrap="square" lIns="91440" tIns="45720" rIns="91440" bIns="45720" anchor="t" anchorCtr="0" upright="1">
                        <a:noAutofit/>
                      </wps:bodyPr>
                    </wps:wsp>
                  </a:graphicData>
                </a:graphic>
              </wp:anchor>
            </w:drawing>
          </mc:Choice>
          <mc:Fallback>
            <w:pict>
              <v:shape w14:anchorId="2C68EAA6" id="文本框 42" o:spid="_x0000_s1029" type="#_x0000_t202" style="position:absolute;left:0;text-align:left;margin-left:282.95pt;margin-top:3.1pt;width:165.75pt;height:74.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">
                <v:textbox>
                  <w:txbxContent>
                    <w:p w:rsidR="0074604B" w:rsidRDefault="0074604B" w:rsidP="00040232">
                      <w:pPr>
                        <w:rPr>
                          <w:rFonts w:ascii="仿宋" w:eastAsia="仿宋" w:hAnsi="仿宋"/>
                        </w:rPr>
                      </w:pPr>
                      <w:r>
                        <w:rPr>
                          <w:rFonts w:ascii="仿宋" w:eastAsia="仿宋" w:hAnsi="仿宋" w:hint="eastAsia"/>
                        </w:rPr>
                        <w:t>教师根据课程标准要求进行</w:t>
                      </w:r>
                      <w:r>
                        <w:rPr>
                          <w:rFonts w:ascii="仿宋" w:eastAsia="仿宋" w:hAnsi="仿宋"/>
                        </w:rPr>
                        <w:t>集体</w:t>
                      </w:r>
                      <w:r>
                        <w:rPr>
                          <w:rFonts w:ascii="仿宋" w:eastAsia="仿宋" w:hAnsi="仿宋" w:hint="eastAsia"/>
                        </w:rPr>
                        <w:t>备课，并做好新学期开课准备</w:t>
                      </w:r>
                    </w:p>
                  </w:txbxContent>
                </v:textbox>
              </v:shape>
            </w:pict>
          </mc:Fallback>
        </mc:AlternateContent>
      </w:r>
      <w:r w:rsidRPr="00036E20">
        <w:rPr>
          <w:rFonts w:ascii="Times New Roman" w:hAnsi="Times New Roman"/>
          <w:noProof/>
          <w:szCs w:val="24"/>
        </w:rPr>
        <mc:AlternateContent>
          <mc:Choice Requires="wps">
            <w:drawing>
              <wp:anchor distT="0" distB="0" distL="114300" distR="114300" simplePos="0" relativeHeight="251663360" behindDoc="0" locked="0" layoutInCell="1" allowOverlap="1" wp14:anchorId="76239B8C" wp14:editId="4F134591">
                <wp:simplePos x="0" y="0"/>
                <wp:positionH relativeFrom="column">
                  <wp:posOffset>2621915</wp:posOffset>
                </wp:positionH>
                <wp:positionV relativeFrom="paragraph">
                  <wp:posOffset>172085</wp:posOffset>
                </wp:positionV>
                <wp:extent cx="800100" cy="612775"/>
                <wp:effectExtent l="21590" t="86360" r="54610" b="110490"/>
                <wp:wrapNone/>
                <wp:docPr id="41" name="右箭头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1277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anchor>
            </w:drawing>
          </mc:Choice>
          <mc:Fallback>
            <w:pict>
              <v:shape w14:anchorId="2C8B97E7" id="右箭头 41" o:spid="_x0000_s1026" type="#_x0000_t13" style="position:absolute;left:0;text-align:left;margin-left:206.45pt;margin-top:13.55pt;width:63pt;height:48.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" fillcolor="#4f81bd [3204]" strokecolor="white" strokeweight="3pt">
                <v:shadow on="t" color="#243f60 [1604]" opacity=".5" offset="1pt"/>
              </v:shape>
            </w:pict>
          </mc:Fallback>
        </mc:AlternateContent>
      </w:r>
    </w:p>
    <w:p w:rsidR="00040232" w:rsidRPr="00036E20" w:rsidRDefault="00040232" w:rsidP="00040232">
      <w:pPr>
        <w:spacing w:line="360" w:lineRule="auto"/>
        <w:rPr>
          <w:rFonts w:ascii="仿宋_GB2312" w:eastAsia="仿宋_GB2312" w:hAnsi="Arial"/>
          <w:sz w:val="32"/>
        </w:rPr>
      </w:pPr>
    </w:p>
    <w:p w:rsidR="00040232" w:rsidRPr="00036E20" w:rsidRDefault="00040232" w:rsidP="00040232">
      <w:pPr>
        <w:spacing w:line="360" w:lineRule="auto"/>
        <w:ind w:firstLineChars="236" w:firstLine="426"/>
        <w:rPr>
          <w:rFonts w:ascii="仿宋" w:eastAsia="仿宋" w:hAnsi="仿宋"/>
          <w:b/>
          <w:sz w:val="18"/>
          <w:szCs w:val="18"/>
        </w:rPr>
      </w:pPr>
    </w:p>
    <w:p w:rsidR="00040232" w:rsidRPr="00036E20" w:rsidRDefault="00040232" w:rsidP="00040232">
      <w:pPr>
        <w:spacing w:line="360" w:lineRule="auto"/>
        <w:ind w:firstLineChars="236" w:firstLine="566"/>
        <w:rPr>
          <w:rFonts w:asciiTheme="minorEastAsia" w:eastAsiaTheme="minorEastAsia" w:hAnsiTheme="minorEastAsia"/>
          <w:sz w:val="24"/>
          <w:szCs w:val="24"/>
        </w:rPr>
      </w:pPr>
      <w:r w:rsidRPr="00036E20">
        <w:rPr>
          <w:rFonts w:asciiTheme="minorEastAsia" w:eastAsiaTheme="minorEastAsia" w:hAnsiTheme="minorEastAsia" w:hint="eastAsia"/>
          <w:sz w:val="24"/>
          <w:szCs w:val="24"/>
        </w:rPr>
        <w:t>（3）开学后的教学质量控制及流程</w:t>
      </w:r>
    </w:p>
    <w:tbl>
      <w:tblPr>
        <w:tblW w:w="9215" w:type="dxa"/>
        <w:tblBorders>
          <w:top w:val="dashed" w:sz="18" w:space="0" w:color="0000FF"/>
          <w:left w:val="dashed" w:sz="18" w:space="0" w:color="0000FF"/>
          <w:bottom w:val="dashed" w:sz="18" w:space="0" w:color="0000FF"/>
          <w:right w:val="dashed" w:sz="18" w:space="0" w:color="0000FF"/>
          <w:insideH w:val="dashed" w:sz="18" w:space="0" w:color="0000FF"/>
          <w:insideV w:val="dashed" w:sz="18" w:space="0" w:color="0000FF"/>
        </w:tblBorders>
        <w:tblLook w:val="04A0" w:firstRow="1" w:lastRow="0" w:firstColumn="1" w:lastColumn="0" w:noHBand="0" w:noVBand="1"/>
      </w:tblPr>
      <w:tblGrid>
        <w:gridCol w:w="9215"/>
      </w:tblGrid>
      <w:tr w:rsidR="00040232" w:rsidRPr="00036E20" w:rsidTr="00AB69A3">
        <w:trPr>
          <w:trHeight w:val="731"/>
        </w:trPr>
        <w:tc>
          <w:tcPr>
            <w:tcW w:w="9215" w:type="dxa"/>
          </w:tcPr>
          <w:p w:rsidR="00040232" w:rsidRPr="00036E20" w:rsidRDefault="00040232" w:rsidP="00AB69A3">
            <w:pPr>
              <w:spacing w:line="360" w:lineRule="auto"/>
              <w:ind w:left="480"/>
            </w:pPr>
            <w:r w:rsidRPr="00036E20">
              <w:rPr>
                <w:noProof/>
              </w:rPr>
              <mc:AlternateContent>
                <mc:Choice Requires="wps">
                  <w:drawing>
                    <wp:anchor distT="0" distB="0" distL="114300" distR="114300" simplePos="0" relativeHeight="251698176" behindDoc="0" locked="0" layoutInCell="1" allowOverlap="1" wp14:anchorId="3160A152" wp14:editId="631991DE">
                      <wp:simplePos x="0" y="0"/>
                      <wp:positionH relativeFrom="column">
                        <wp:posOffset>-12065</wp:posOffset>
                      </wp:positionH>
                      <wp:positionV relativeFrom="paragraph">
                        <wp:posOffset>44450</wp:posOffset>
                      </wp:positionV>
                      <wp:extent cx="1016000" cy="276225"/>
                      <wp:effectExtent l="0" t="0" r="12700" b="28575"/>
                      <wp:wrapNone/>
                      <wp:docPr id="40"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76225"/>
                              </a:xfrm>
                              <a:prstGeom prst="rect">
                                <a:avLst/>
                              </a:prstGeom>
                              <a:solidFill>
                                <a:srgbClr val="FFFFFF"/>
                              </a:solidFill>
                              <a:ln w="9525">
                                <a:solidFill>
                                  <a:srgbClr val="000000"/>
                                </a:solidFill>
                                <a:miter lim="800000"/>
                              </a:ln>
                            </wps:spPr>
                            <wps:txbx>
                              <w:txbxContent>
                                <w:p w:rsidR="0074604B" w:rsidRDefault="0074604B" w:rsidP="00040232">
                                  <w:pPr>
                                    <w:spacing w:line="300" w:lineRule="exact"/>
                                    <w:ind w:firstLineChars="83" w:firstLine="174"/>
                                    <w:rPr>
                                      <w:rFonts w:ascii="仿宋" w:eastAsia="仿宋" w:hAnsi="仿宋"/>
                                    </w:rPr>
                                  </w:pPr>
                                  <w:r>
                                    <w:rPr>
                                      <w:rFonts w:ascii="仿宋" w:eastAsia="仿宋" w:hAnsi="仿宋" w:hint="eastAsia"/>
                                      <w:lang w:val="zh-CN"/>
                                    </w:rPr>
                                    <w:t>学期初</w:t>
                                  </w:r>
                                </w:p>
                              </w:txbxContent>
                            </wps:txbx>
                            <wps:bodyPr rot="0" vert="horz" wrap="square" lIns="91440" tIns="45720" rIns="91440" bIns="45720" anchor="t" anchorCtr="0" upright="1">
                              <a:noAutofit/>
                            </wps:bodyPr>
                          </wps:wsp>
                        </a:graphicData>
                      </a:graphic>
                    </wp:anchor>
                  </w:drawing>
                </mc:Choice>
                <mc:Fallback>
                  <w:pict>
                    <v:shape w14:anchorId="3160A152" id="文本框 40" o:spid="_x0000_s1030" type="#_x0000_t202" style="position:absolute;left:0;text-align:left;margin-left:-.95pt;margin-top:3.5pt;width:80pt;height:21.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">
                      <v:textbox>
                        <w:txbxContent>
                          <w:p w:rsidR="0074604B" w:rsidRDefault="0074604B" w:rsidP="00040232">
                            <w:pPr>
                              <w:spacing w:line="300" w:lineRule="exact"/>
                              <w:ind w:firstLineChars="83" w:firstLine="174"/>
                              <w:rPr>
                                <w:rFonts w:ascii="仿宋" w:eastAsia="仿宋" w:hAnsi="仿宋"/>
                              </w:rPr>
                            </w:pPr>
                            <w:r>
                              <w:rPr>
                                <w:rFonts w:ascii="仿宋" w:eastAsia="仿宋" w:hAnsi="仿宋" w:hint="eastAsia"/>
                                <w:lang w:val="zh-CN"/>
                              </w:rPr>
                              <w:t>学期初</w:t>
                            </w:r>
                          </w:p>
                        </w:txbxContent>
                      </v:textbox>
                    </v:shape>
                  </w:pict>
                </mc:Fallback>
              </mc:AlternateContent>
            </w:r>
            <w:r w:rsidRPr="00036E20">
              <w:rPr>
                <w:noProof/>
              </w:rPr>
              <mc:AlternateContent>
                <mc:Choice Requires="wps">
                  <w:drawing>
                    <wp:anchor distT="0" distB="0" distL="114300" distR="114300" simplePos="0" relativeHeight="251700224" behindDoc="0" locked="0" layoutInCell="1" allowOverlap="1" wp14:anchorId="66FDCBA3" wp14:editId="317A0BD3">
                      <wp:simplePos x="0" y="0"/>
                      <wp:positionH relativeFrom="column">
                        <wp:posOffset>4308475</wp:posOffset>
                      </wp:positionH>
                      <wp:positionV relativeFrom="paragraph">
                        <wp:posOffset>45720</wp:posOffset>
                      </wp:positionV>
                      <wp:extent cx="1311275" cy="276225"/>
                      <wp:effectExtent l="0" t="0" r="22225" b="28575"/>
                      <wp:wrapNone/>
                      <wp:docPr id="39"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wps:spPr>
                            <wps:txbx>
                              <w:txbxContent>
                                <w:p w:rsidR="0074604B" w:rsidRDefault="0074604B" w:rsidP="00040232">
                                  <w:pPr>
                                    <w:spacing w:line="300" w:lineRule="exact"/>
                                    <w:ind w:firstLine="480"/>
                                    <w:rPr>
                                      <w:rFonts w:ascii="仿宋" w:eastAsia="仿宋" w:hAnsi="仿宋"/>
                                    </w:rPr>
                                  </w:pPr>
                                  <w:r>
                                    <w:rPr>
                                      <w:rFonts w:ascii="仿宋" w:eastAsia="仿宋" w:hAnsi="仿宋" w:hint="eastAsia"/>
                                      <w:lang w:val="zh-CN"/>
                                    </w:rPr>
                                    <w:t>学期末</w:t>
                                  </w:r>
                                </w:p>
                              </w:txbxContent>
                            </wps:txbx>
                            <wps:bodyPr rot="0" vert="horz" wrap="square" lIns="91440" tIns="45720" rIns="91440" bIns="45720" anchor="t" anchorCtr="0" upright="1">
                              <a:noAutofit/>
                            </wps:bodyPr>
                          </wps:wsp>
                        </a:graphicData>
                      </a:graphic>
                    </wp:anchor>
                  </w:drawing>
                </mc:Choice>
                <mc:Fallback>
                  <w:pict>
                    <v:shape w14:anchorId="66FDCBA3" id="文本框 39" o:spid="_x0000_s1031" type="#_x0000_t202" style="position:absolute;left:0;text-align:left;margin-left:339.25pt;margin-top:3.6pt;width:103.25pt;height:21.7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">
                      <v:textbox>
                        <w:txbxContent>
                          <w:p w:rsidR="0074604B" w:rsidRDefault="0074604B" w:rsidP="00040232">
                            <w:pPr>
                              <w:spacing w:line="300" w:lineRule="exact"/>
                              <w:ind w:firstLine="480"/>
                              <w:rPr>
                                <w:rFonts w:ascii="仿宋" w:eastAsia="仿宋" w:hAnsi="仿宋"/>
                              </w:rPr>
                            </w:pPr>
                            <w:r>
                              <w:rPr>
                                <w:rFonts w:ascii="仿宋" w:eastAsia="仿宋" w:hAnsi="仿宋" w:hint="eastAsia"/>
                                <w:lang w:val="zh-CN"/>
                              </w:rPr>
                              <w:t>学期末</w:t>
                            </w:r>
                          </w:p>
                        </w:txbxContent>
                      </v:textbox>
                    </v:shape>
                  </w:pict>
                </mc:Fallback>
              </mc:AlternateContent>
            </w:r>
            <w:r w:rsidRPr="00036E20">
              <w:rPr>
                <w:noProof/>
              </w:rPr>
              <mc:AlternateContent>
                <mc:Choice Requires="wps">
                  <w:drawing>
                    <wp:anchor distT="0" distB="0" distL="114300" distR="114300" simplePos="0" relativeHeight="251699200" behindDoc="0" locked="0" layoutInCell="1" allowOverlap="1" wp14:anchorId="32246ECD" wp14:editId="3ABB7D73">
                      <wp:simplePos x="0" y="0"/>
                      <wp:positionH relativeFrom="column">
                        <wp:posOffset>1276985</wp:posOffset>
                      </wp:positionH>
                      <wp:positionV relativeFrom="paragraph">
                        <wp:posOffset>45720</wp:posOffset>
                      </wp:positionV>
                      <wp:extent cx="2694940" cy="276225"/>
                      <wp:effectExtent l="0" t="0" r="10160" b="28575"/>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wps:spPr>
                            <wps:txbx>
                              <w:txbxContent>
                                <w:p w:rsidR="0074604B" w:rsidRDefault="0074604B" w:rsidP="00040232">
                                  <w:pPr>
                                    <w:spacing w:line="300" w:lineRule="exact"/>
                                    <w:ind w:firstLine="480"/>
                                    <w:jc w:val="center"/>
                                    <w:rPr>
                                      <w:rFonts w:ascii="仿宋" w:eastAsia="仿宋" w:hAnsi="仿宋"/>
                                    </w:rPr>
                                  </w:pPr>
                                  <w:r>
                                    <w:rPr>
                                      <w:rFonts w:ascii="仿宋" w:eastAsia="仿宋" w:hAnsi="仿宋" w:hint="eastAsia"/>
                                    </w:rPr>
                                    <w:t>期中</w:t>
                                  </w:r>
                                </w:p>
                              </w:txbxContent>
                            </wps:txbx>
                            <wps:bodyPr rot="0" vert="horz" wrap="square" lIns="91440" tIns="45720" rIns="91440" bIns="45720" anchor="t" anchorCtr="0" upright="1">
                              <a:noAutofit/>
                            </wps:bodyPr>
                          </wps:wsp>
                        </a:graphicData>
                      </a:graphic>
                    </wp:anchor>
                  </w:drawing>
                </mc:Choice>
                <mc:Fallback>
                  <w:pict>
                    <v:shape w14:anchorId="32246ECD" id="文本框 38" o:spid="_x0000_s1032" type="#_x0000_t202" style="position:absolute;left:0;text-align:left;margin-left:100.55pt;margin-top:3.6pt;width:212.2pt;height:21.7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">
                      <v:textbox>
                        <w:txbxContent>
                          <w:p w:rsidR="0074604B" w:rsidRDefault="0074604B" w:rsidP="00040232">
                            <w:pPr>
                              <w:spacing w:line="300" w:lineRule="exact"/>
                              <w:ind w:firstLine="480"/>
                              <w:jc w:val="center"/>
                              <w:rPr>
                                <w:rFonts w:ascii="仿宋" w:eastAsia="仿宋" w:hAnsi="仿宋"/>
                              </w:rPr>
                            </w:pPr>
                            <w:r>
                              <w:rPr>
                                <w:rFonts w:ascii="仿宋" w:eastAsia="仿宋" w:hAnsi="仿宋" w:hint="eastAsia"/>
                              </w:rPr>
                              <w:t>期中</w:t>
                            </w:r>
                          </w:p>
                        </w:txbxContent>
                      </v:textbox>
                    </v:shape>
                  </w:pict>
                </mc:Fallback>
              </mc:AlternateContent>
            </w:r>
          </w:p>
          <w:p w:rsidR="00040232" w:rsidRPr="00036E20" w:rsidRDefault="00040232" w:rsidP="00AB69A3">
            <w:pPr>
              <w:spacing w:line="360" w:lineRule="auto"/>
              <w:ind w:left="480"/>
            </w:pPr>
            <w:r w:rsidRPr="00036E20">
              <w:rPr>
                <w:noProof/>
              </w:rPr>
              <mc:AlternateContent>
                <mc:Choice Requires="wps">
                  <w:drawing>
                    <wp:anchor distT="0" distB="0" distL="114300" distR="114300" simplePos="0" relativeHeight="251676672" behindDoc="0" locked="0" layoutInCell="1" allowOverlap="1" wp14:anchorId="45C8697D" wp14:editId="3483A98B">
                      <wp:simplePos x="0" y="0"/>
                      <wp:positionH relativeFrom="column">
                        <wp:posOffset>5346065</wp:posOffset>
                      </wp:positionH>
                      <wp:positionV relativeFrom="paragraph">
                        <wp:posOffset>148590</wp:posOffset>
                      </wp:positionV>
                      <wp:extent cx="45085" cy="400050"/>
                      <wp:effectExtent l="19050" t="38100" r="31115" b="19050"/>
                      <wp:wrapNone/>
                      <wp:docPr id="37" name="上箭头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type w14:anchorId="5DBB53F8"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箭头 37" o:spid="_x0000_s1026" type="#_x0000_t68" style="position:absolute;left:0;text-align:left;margin-left:420.95pt;margin-top:11.7pt;width:3.55pt;height:31.5pt;flip:x;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5648" behindDoc="0" locked="0" layoutInCell="1" allowOverlap="1" wp14:anchorId="3A0BF7C3" wp14:editId="782CCB81">
                      <wp:simplePos x="0" y="0"/>
                      <wp:positionH relativeFrom="column">
                        <wp:posOffset>5017135</wp:posOffset>
                      </wp:positionH>
                      <wp:positionV relativeFrom="paragraph">
                        <wp:posOffset>141605</wp:posOffset>
                      </wp:positionV>
                      <wp:extent cx="45085" cy="400050"/>
                      <wp:effectExtent l="19050" t="38100" r="31115" b="19050"/>
                      <wp:wrapNone/>
                      <wp:docPr id="36" name="上箭头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48806C87" id="上箭头 36" o:spid="_x0000_s1026" type="#_x0000_t68" style="position:absolute;left:0;text-align:left;margin-left:395.05pt;margin-top:11.15pt;width:3.55pt;height:31.5pt;flip:x;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7696" behindDoc="0" locked="0" layoutInCell="1" allowOverlap="1" wp14:anchorId="698801A2" wp14:editId="21B381BD">
                      <wp:simplePos x="0" y="0"/>
                      <wp:positionH relativeFrom="column">
                        <wp:posOffset>4661535</wp:posOffset>
                      </wp:positionH>
                      <wp:positionV relativeFrom="paragraph">
                        <wp:posOffset>141605</wp:posOffset>
                      </wp:positionV>
                      <wp:extent cx="45085" cy="400050"/>
                      <wp:effectExtent l="19050" t="38100" r="31115" b="19050"/>
                      <wp:wrapNone/>
                      <wp:docPr id="35" name="上箭头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78F2C8F9" id="上箭头 35" o:spid="_x0000_s1026" type="#_x0000_t68" style="position:absolute;left:0;text-align:left;margin-left:367.05pt;margin-top:11.15pt;width:3.55pt;height:31.5pt;flip:x;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8720" behindDoc="0" locked="0" layoutInCell="1" allowOverlap="1" wp14:anchorId="7E84F9FC" wp14:editId="4E773FF1">
                      <wp:simplePos x="0" y="0"/>
                      <wp:positionH relativeFrom="column">
                        <wp:posOffset>4320540</wp:posOffset>
                      </wp:positionH>
                      <wp:positionV relativeFrom="paragraph">
                        <wp:posOffset>141605</wp:posOffset>
                      </wp:positionV>
                      <wp:extent cx="45085" cy="400050"/>
                      <wp:effectExtent l="19050" t="38100" r="31115" b="19050"/>
                      <wp:wrapNone/>
                      <wp:docPr id="24" name="上箭头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4E4DC3C9" id="上箭头 24" o:spid="_x0000_s1026" type="#_x0000_t68" style="position:absolute;left:0;text-align:left;margin-left:340.2pt;margin-top:11.15pt;width:3.55pt;height:31.5pt;flip:x;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69504" behindDoc="0" locked="0" layoutInCell="1" allowOverlap="1" wp14:anchorId="4FDCE315" wp14:editId="680070FF">
                      <wp:simplePos x="0" y="0"/>
                      <wp:positionH relativeFrom="column">
                        <wp:posOffset>3747135</wp:posOffset>
                      </wp:positionH>
                      <wp:positionV relativeFrom="paragraph">
                        <wp:posOffset>163830</wp:posOffset>
                      </wp:positionV>
                      <wp:extent cx="45085" cy="400050"/>
                      <wp:effectExtent l="19050" t="38100" r="31115" b="19050"/>
                      <wp:wrapNone/>
                      <wp:docPr id="30" name="上箭头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43FD14B6" id="上箭头 30" o:spid="_x0000_s1026" type="#_x0000_t68" style="position:absolute;left:0;text-align:left;margin-left:295.05pt;margin-top:12.9pt;width:3.55pt;height:31.5pt;flip:x;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0528" behindDoc="0" locked="0" layoutInCell="1" allowOverlap="1" wp14:anchorId="73FBD4B4" wp14:editId="1F1BF714">
                      <wp:simplePos x="0" y="0"/>
                      <wp:positionH relativeFrom="column">
                        <wp:posOffset>3402965</wp:posOffset>
                      </wp:positionH>
                      <wp:positionV relativeFrom="paragraph">
                        <wp:posOffset>148590</wp:posOffset>
                      </wp:positionV>
                      <wp:extent cx="45085" cy="400050"/>
                      <wp:effectExtent l="19050" t="38100" r="31115" b="19050"/>
                      <wp:wrapNone/>
                      <wp:docPr id="29" name="上箭头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5D848E76" id="上箭头 29" o:spid="_x0000_s1026" type="#_x0000_t68" style="position:absolute;left:0;text-align:left;margin-left:267.95pt;margin-top:11.7pt;width:3.55pt;height:31.5pt;flip:x;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1552" behindDoc="0" locked="0" layoutInCell="1" allowOverlap="1" wp14:anchorId="0EE26D25" wp14:editId="1F81E4BB">
                      <wp:simplePos x="0" y="0"/>
                      <wp:positionH relativeFrom="column">
                        <wp:posOffset>3060700</wp:posOffset>
                      </wp:positionH>
                      <wp:positionV relativeFrom="paragraph">
                        <wp:posOffset>148590</wp:posOffset>
                      </wp:positionV>
                      <wp:extent cx="45085" cy="400050"/>
                      <wp:effectExtent l="19050" t="38100" r="31115" b="19050"/>
                      <wp:wrapNone/>
                      <wp:docPr id="28" name="上箭头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4AA72927" id="上箭头 28" o:spid="_x0000_s1026" type="#_x0000_t68" style="position:absolute;left:0;text-align:left;margin-left:241pt;margin-top:11.7pt;width:3.55pt;height:31.5pt;flip:x;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65408" behindDoc="0" locked="0" layoutInCell="1" allowOverlap="1" wp14:anchorId="5530ADED" wp14:editId="478D4EB0">
                      <wp:simplePos x="0" y="0"/>
                      <wp:positionH relativeFrom="column">
                        <wp:posOffset>2720340</wp:posOffset>
                      </wp:positionH>
                      <wp:positionV relativeFrom="paragraph">
                        <wp:posOffset>173355</wp:posOffset>
                      </wp:positionV>
                      <wp:extent cx="45085" cy="400050"/>
                      <wp:effectExtent l="19050" t="38100" r="31115" b="19050"/>
                      <wp:wrapNone/>
                      <wp:docPr id="34" name="上箭头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08E756C6" id="上箭头 34" o:spid="_x0000_s1026" type="#_x0000_t68" style="position:absolute;left:0;text-align:left;margin-left:214.2pt;margin-top:13.65pt;width:3.55pt;height:31.5pt;flip:x;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66432" behindDoc="0" locked="0" layoutInCell="1" allowOverlap="1" wp14:anchorId="13109DDE" wp14:editId="7F84FEA6">
                      <wp:simplePos x="0" y="0"/>
                      <wp:positionH relativeFrom="column">
                        <wp:posOffset>2360295</wp:posOffset>
                      </wp:positionH>
                      <wp:positionV relativeFrom="paragraph">
                        <wp:posOffset>163830</wp:posOffset>
                      </wp:positionV>
                      <wp:extent cx="45085" cy="400050"/>
                      <wp:effectExtent l="19050" t="38100" r="31115" b="19050"/>
                      <wp:wrapNone/>
                      <wp:docPr id="23" name="上箭头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6E6D40F2" id="上箭头 23" o:spid="_x0000_s1026" type="#_x0000_t68" style="position:absolute;left:0;text-align:left;margin-left:185.85pt;margin-top:12.9pt;width:3.55pt;height:31.5pt;flip:x;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67456" behindDoc="0" locked="0" layoutInCell="1" allowOverlap="1" wp14:anchorId="2C2A1E91" wp14:editId="66E368AE">
                      <wp:simplePos x="0" y="0"/>
                      <wp:positionH relativeFrom="column">
                        <wp:posOffset>2049145</wp:posOffset>
                      </wp:positionH>
                      <wp:positionV relativeFrom="paragraph">
                        <wp:posOffset>158115</wp:posOffset>
                      </wp:positionV>
                      <wp:extent cx="45085" cy="400050"/>
                      <wp:effectExtent l="19050" t="38100" r="31115" b="19050"/>
                      <wp:wrapNone/>
                      <wp:docPr id="32" name="上箭头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3AA964B0" id="上箭头 32" o:spid="_x0000_s1026" type="#_x0000_t68" style="position:absolute;left:0;text-align:left;margin-left:161.35pt;margin-top:12.45pt;width:3.55pt;height:31.5pt;flip:x;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68480" behindDoc="0" locked="0" layoutInCell="1" allowOverlap="1" wp14:anchorId="3D33CA68" wp14:editId="06E8C08A">
                      <wp:simplePos x="0" y="0"/>
                      <wp:positionH relativeFrom="column">
                        <wp:posOffset>1708785</wp:posOffset>
                      </wp:positionH>
                      <wp:positionV relativeFrom="paragraph">
                        <wp:posOffset>173355</wp:posOffset>
                      </wp:positionV>
                      <wp:extent cx="45085" cy="400050"/>
                      <wp:effectExtent l="19050" t="38100" r="31115" b="19050"/>
                      <wp:wrapNone/>
                      <wp:docPr id="22" name="上箭头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2CF1E7B8" id="上箭头 22" o:spid="_x0000_s1026" type="#_x0000_t68" style="position:absolute;left:0;text-align:left;margin-left:134.55pt;margin-top:13.65pt;width:3.55pt;height:31.5pt;flip:x;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2576" behindDoc="0" locked="0" layoutInCell="1" allowOverlap="1" wp14:anchorId="2A2F2FEC" wp14:editId="6F4E36A4">
                      <wp:simplePos x="0" y="0"/>
                      <wp:positionH relativeFrom="column">
                        <wp:posOffset>1356360</wp:posOffset>
                      </wp:positionH>
                      <wp:positionV relativeFrom="paragraph">
                        <wp:posOffset>141605</wp:posOffset>
                      </wp:positionV>
                      <wp:extent cx="45085" cy="400050"/>
                      <wp:effectExtent l="19050" t="38100" r="31115" b="19050"/>
                      <wp:wrapNone/>
                      <wp:docPr id="27" name="上箭头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4539B522" id="上箭头 27" o:spid="_x0000_s1026" type="#_x0000_t68" style="position:absolute;left:0;text-align:left;margin-left:106.8pt;margin-top:11.15pt;width:3.55pt;height:31.5pt;flip:x;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9744" behindDoc="0" locked="0" layoutInCell="1" allowOverlap="1" wp14:anchorId="26931D7A" wp14:editId="74DE9A5F">
                      <wp:simplePos x="0" y="0"/>
                      <wp:positionH relativeFrom="column">
                        <wp:posOffset>842010</wp:posOffset>
                      </wp:positionH>
                      <wp:positionV relativeFrom="paragraph">
                        <wp:posOffset>141605</wp:posOffset>
                      </wp:positionV>
                      <wp:extent cx="45085" cy="400050"/>
                      <wp:effectExtent l="19050" t="38100" r="31115" b="19050"/>
                      <wp:wrapNone/>
                      <wp:docPr id="21" name="上箭头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29AE815A" id="上箭头 21" o:spid="_x0000_s1026" type="#_x0000_t68" style="position:absolute;left:0;text-align:left;margin-left:66.3pt;margin-top:11.15pt;width:3.55pt;height:31.5pt;flip:x;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" fillcolor="black" strokeweight="1.25pt">
                      <v:textbox style="layout-flow:vertical-ideographic"/>
                    </v:shape>
                  </w:pict>
                </mc:Fallback>
              </mc:AlternateContent>
            </w:r>
            <w:r w:rsidRPr="00036E20">
              <w:rPr>
                <w:noProof/>
              </w:rPr>
              <mc:AlternateContent>
                <mc:Choice Requires="wps">
                  <w:drawing>
                    <wp:anchor distT="0" distB="0" distL="114300" distR="114300" simplePos="0" relativeHeight="251673600" behindDoc="0" locked="0" layoutInCell="1" allowOverlap="1" wp14:anchorId="1AD5328A" wp14:editId="00008DB6">
                      <wp:simplePos x="0" y="0"/>
                      <wp:positionH relativeFrom="column">
                        <wp:posOffset>441960</wp:posOffset>
                      </wp:positionH>
                      <wp:positionV relativeFrom="paragraph">
                        <wp:posOffset>141605</wp:posOffset>
                      </wp:positionV>
                      <wp:extent cx="45085" cy="400050"/>
                      <wp:effectExtent l="19050" t="38100" r="31115" b="19050"/>
                      <wp:wrapNone/>
                      <wp:docPr id="26" name="上箭头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62623710" id="上箭头 26" o:spid="_x0000_s1026" type="#_x0000_t68" style="position:absolute;left:0;text-align:left;margin-left:34.8pt;margin-top:11.15pt;width:3.55pt;height:31.5pt;flip:x;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" fillcolor="#bbd5f0" strokeweight="1.25pt">
                      <v:fill color2="#9cbee0" focus="100%" type="gradient">
                        <o:fill v:ext="view" type="gradientUnscaled"/>
                      </v:fill>
                      <v:textbox style="layout-flow:vertical-ideographic"/>
                    </v:shape>
                  </w:pict>
                </mc:Fallback>
              </mc:AlternateContent>
            </w:r>
            <w:r w:rsidRPr="00036E20">
              <w:rPr>
                <w:noProof/>
              </w:rPr>
              <mc:AlternateContent>
                <mc:Choice Requires="wps">
                  <w:drawing>
                    <wp:anchor distT="0" distB="0" distL="114300" distR="114300" simplePos="0" relativeHeight="251674624" behindDoc="0" locked="0" layoutInCell="1" allowOverlap="1" wp14:anchorId="30492DB9" wp14:editId="026BEB4D">
                      <wp:simplePos x="0" y="0"/>
                      <wp:positionH relativeFrom="column">
                        <wp:posOffset>73025</wp:posOffset>
                      </wp:positionH>
                      <wp:positionV relativeFrom="paragraph">
                        <wp:posOffset>123825</wp:posOffset>
                      </wp:positionV>
                      <wp:extent cx="45085" cy="400050"/>
                      <wp:effectExtent l="19050" t="38100" r="31115" b="19050"/>
                      <wp:wrapNone/>
                      <wp:docPr id="25" name="上箭头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3EE7D389" id="上箭头 25" o:spid="_x0000_s1026" type="#_x0000_t68" style="position:absolute;left:0;text-align:left;margin-left:5.75pt;margin-top:9.75pt;width:3.55pt;height:31.5pt;flip:x;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" fillcolor="black" strokeweight="1.25pt">
                      <v:textbox style="layout-flow:vertical-ideographic"/>
                    </v:shape>
                  </w:pict>
                </mc:Fallback>
              </mc:AlternateContent>
            </w:r>
          </w:p>
        </w:tc>
      </w:tr>
    </w:tbl>
    <w:p w:rsidR="00040232" w:rsidRPr="00036E20" w:rsidRDefault="00040232" w:rsidP="00040232">
      <w:pPr>
        <w:spacing w:line="360" w:lineRule="auto"/>
        <w:ind w:left="480"/>
      </w:pPr>
    </w:p>
    <w:p w:rsidR="00040232" w:rsidRPr="00036E20" w:rsidRDefault="00040232" w:rsidP="00040232">
      <w:pPr>
        <w:spacing w:line="360" w:lineRule="auto"/>
        <w:ind w:left="480"/>
      </w:pPr>
      <w:r w:rsidRPr="00036E20">
        <w:rPr>
          <w:noProof/>
        </w:rPr>
        <mc:AlternateContent>
          <mc:Choice Requires="wps">
            <w:drawing>
              <wp:anchor distT="0" distB="0" distL="114300" distR="114300" simplePos="0" relativeHeight="251681792" behindDoc="0" locked="0" layoutInCell="1" allowOverlap="1" wp14:anchorId="012EA91E" wp14:editId="761A8398">
                <wp:simplePos x="0" y="0"/>
                <wp:positionH relativeFrom="column">
                  <wp:posOffset>5317490</wp:posOffset>
                </wp:positionH>
                <wp:positionV relativeFrom="paragraph">
                  <wp:posOffset>33020</wp:posOffset>
                </wp:positionV>
                <wp:extent cx="285115" cy="1652270"/>
                <wp:effectExtent l="0" t="0" r="19685" b="24130"/>
                <wp:wrapNone/>
                <wp:docPr id="20" name="文本框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2270"/>
                        </a:xfrm>
                        <a:prstGeom prst="rect">
                          <a:avLst/>
                        </a:prstGeom>
                        <a:solidFill>
                          <a:srgbClr val="FFFFFF"/>
                        </a:solidFill>
                        <a:ln w="9525">
                          <a:solidFill>
                            <a:srgbClr val="000000"/>
                          </a:solidFill>
                          <a:miter lim="800000"/>
                        </a:ln>
                      </wps:spPr>
                      <wps:txbx>
                        <w:txbxContent>
                          <w:p w:rsidR="0074604B" w:rsidRDefault="0074604B" w:rsidP="00040232">
                            <w:pPr>
                              <w:ind w:firstLine="480"/>
                              <w:rPr>
                                <w:rFonts w:ascii="仿宋" w:eastAsia="仿宋" w:hAnsi="仿宋"/>
                              </w:rPr>
                            </w:pPr>
                          </w:p>
                          <w:p w:rsidR="0074604B" w:rsidRDefault="0074604B" w:rsidP="00040232">
                            <w:pPr>
                              <w:rPr>
                                <w:rFonts w:ascii="仿宋" w:eastAsia="仿宋" w:hAnsi="仿宋"/>
                              </w:rPr>
                            </w:pPr>
                            <w:r>
                              <w:rPr>
                                <w:rFonts w:ascii="仿宋" w:eastAsia="仿宋" w:hAnsi="仿宋" w:hint="eastAsia"/>
                              </w:rPr>
                              <w:t>供作总结</w:t>
                            </w:r>
                          </w:p>
                        </w:txbxContent>
                      </wps:txbx>
                      <wps:bodyPr rot="0" vert="horz" wrap="square" lIns="91440" tIns="45720" rIns="91440" bIns="45720" anchor="t" anchorCtr="0" upright="1">
                        <a:noAutofit/>
                      </wps:bodyPr>
                    </wps:wsp>
                  </a:graphicData>
                </a:graphic>
              </wp:anchor>
            </w:drawing>
          </mc:Choice>
          <mc:Fallback>
            <w:pict>
              <v:shape w14:anchorId="012EA91E" id="文本框 20" o:spid="_x0000_s1033" type="#_x0000_t202" style="position:absolute;left:0;text-align:left;margin-left:418.7pt;margin-top:2.6pt;width:22.45pt;height:130.1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">
                <v:textbox>
                  <w:txbxContent>
                    <w:p w:rsidR="0074604B" w:rsidRDefault="0074604B" w:rsidP="00040232">
                      <w:pPr>
                        <w:ind w:firstLine="480"/>
                        <w:rPr>
                          <w:rFonts w:ascii="仿宋" w:eastAsia="仿宋" w:hAnsi="仿宋"/>
                        </w:rPr>
                      </w:pPr>
                    </w:p>
                    <w:p w:rsidR="0074604B" w:rsidRDefault="0074604B" w:rsidP="00040232">
                      <w:pPr>
                        <w:rPr>
                          <w:rFonts w:ascii="仿宋" w:eastAsia="仿宋" w:hAnsi="仿宋"/>
                        </w:rPr>
                      </w:pPr>
                      <w:r>
                        <w:rPr>
                          <w:rFonts w:ascii="仿宋" w:eastAsia="仿宋" w:hAnsi="仿宋" w:hint="eastAsia"/>
                        </w:rPr>
                        <w:t>供作总结</w:t>
                      </w:r>
                    </w:p>
                  </w:txbxContent>
                </v:textbox>
              </v:shape>
            </w:pict>
          </mc:Fallback>
        </mc:AlternateContent>
      </w:r>
      <w:r w:rsidRPr="00036E20">
        <w:rPr>
          <w:noProof/>
        </w:rPr>
        <mc:AlternateContent>
          <mc:Choice Requires="wps">
            <w:drawing>
              <wp:anchor distT="0" distB="0" distL="114300" distR="114300" simplePos="0" relativeHeight="251682816" behindDoc="0" locked="0" layoutInCell="1" allowOverlap="1" wp14:anchorId="723748AF" wp14:editId="4DEC52F1">
                <wp:simplePos x="0" y="0"/>
                <wp:positionH relativeFrom="column">
                  <wp:posOffset>4965700</wp:posOffset>
                </wp:positionH>
                <wp:positionV relativeFrom="paragraph">
                  <wp:posOffset>28575</wp:posOffset>
                </wp:positionV>
                <wp:extent cx="285115" cy="1656715"/>
                <wp:effectExtent l="0" t="0" r="19685" b="19685"/>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期末质量分析</w:t>
                            </w:r>
                          </w:p>
                        </w:txbxContent>
                      </wps:txbx>
                      <wps:bodyPr rot="0" vert="horz" wrap="square" lIns="91440" tIns="45720" rIns="91440" bIns="45720" anchor="t" anchorCtr="0" upright="1">
                        <a:noAutofit/>
                      </wps:bodyPr>
                    </wps:wsp>
                  </a:graphicData>
                </a:graphic>
              </wp:anchor>
            </w:drawing>
          </mc:Choice>
          <mc:Fallback>
            <w:pict>
              <v:shape w14:anchorId="723748AF" id="文本框 17" o:spid="_x0000_s1034" type="#_x0000_t202" style="position:absolute;left:0;text-align:left;margin-left:391pt;margin-top:2.25pt;width:22.45pt;height:130.4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">
                <v:textbox>
                  <w:txbxContent>
                    <w:p w:rsidR="0074604B" w:rsidRDefault="0074604B" w:rsidP="00040232">
                      <w:pPr>
                        <w:rPr>
                          <w:rFonts w:ascii="仿宋" w:eastAsia="仿宋" w:hAnsi="仿宋"/>
                        </w:rPr>
                      </w:pPr>
                      <w:r>
                        <w:rPr>
                          <w:rFonts w:ascii="仿宋" w:eastAsia="仿宋" w:hAnsi="仿宋" w:hint="eastAsia"/>
                        </w:rPr>
                        <w:t>期末质量分析</w:t>
                      </w:r>
                    </w:p>
                  </w:txbxContent>
                </v:textbox>
              </v:shape>
            </w:pict>
          </mc:Fallback>
        </mc:AlternateContent>
      </w:r>
      <w:r w:rsidRPr="00036E20">
        <w:rPr>
          <w:noProof/>
        </w:rPr>
        <mc:AlternateContent>
          <mc:Choice Requires="wps">
            <w:drawing>
              <wp:anchor distT="0" distB="0" distL="114300" distR="114300" simplePos="0" relativeHeight="251683840" behindDoc="0" locked="0" layoutInCell="1" allowOverlap="1" wp14:anchorId="7E36BAA5" wp14:editId="14A336A4">
                <wp:simplePos x="0" y="0"/>
                <wp:positionH relativeFrom="column">
                  <wp:posOffset>4622800</wp:posOffset>
                </wp:positionH>
                <wp:positionV relativeFrom="paragraph">
                  <wp:posOffset>28575</wp:posOffset>
                </wp:positionV>
                <wp:extent cx="285115" cy="1656715"/>
                <wp:effectExtent l="0" t="0" r="19685" b="1968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期末考核评价</w:t>
                            </w:r>
                          </w:p>
                        </w:txbxContent>
                      </wps:txbx>
                      <wps:bodyPr rot="0" vert="horz" wrap="square" lIns="91440" tIns="45720" rIns="91440" bIns="45720" anchor="t" anchorCtr="0" upright="1">
                        <a:noAutofit/>
                      </wps:bodyPr>
                    </wps:wsp>
                  </a:graphicData>
                </a:graphic>
              </wp:anchor>
            </w:drawing>
          </mc:Choice>
          <mc:Fallback>
            <w:pict>
              <v:shape w14:anchorId="7E36BAA5" id="文本框 16" o:spid="_x0000_s1035" type="#_x0000_t202" style="position:absolute;left:0;text-align:left;margin-left:364pt;margin-top:2.25pt;width:22.45pt;height:130.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">
                <v:textbox>
                  <w:txbxContent>
                    <w:p w:rsidR="0074604B" w:rsidRDefault="0074604B" w:rsidP="00040232">
                      <w:pPr>
                        <w:rPr>
                          <w:rFonts w:ascii="仿宋" w:eastAsia="仿宋" w:hAnsi="仿宋"/>
                        </w:rPr>
                      </w:pPr>
                      <w:r>
                        <w:rPr>
                          <w:rFonts w:ascii="仿宋" w:eastAsia="仿宋" w:hAnsi="仿宋" w:hint="eastAsia"/>
                        </w:rPr>
                        <w:t>期末考核评价</w:t>
                      </w:r>
                    </w:p>
                  </w:txbxContent>
                </v:textbox>
              </v:shape>
            </w:pict>
          </mc:Fallback>
        </mc:AlternateContent>
      </w:r>
      <w:r w:rsidRPr="00036E20">
        <w:rPr>
          <w:noProof/>
        </w:rPr>
        <mc:AlternateContent>
          <mc:Choice Requires="wps">
            <w:drawing>
              <wp:anchor distT="0" distB="0" distL="114300" distR="114300" simplePos="0" relativeHeight="251684864" behindDoc="0" locked="0" layoutInCell="1" allowOverlap="1" wp14:anchorId="5473FE3B" wp14:editId="00ECF04F">
                <wp:simplePos x="0" y="0"/>
                <wp:positionH relativeFrom="column">
                  <wp:posOffset>4279900</wp:posOffset>
                </wp:positionH>
                <wp:positionV relativeFrom="paragraph">
                  <wp:posOffset>28575</wp:posOffset>
                </wp:positionV>
                <wp:extent cx="285115" cy="1656715"/>
                <wp:effectExtent l="0" t="0" r="19685" b="19685"/>
                <wp:wrapNone/>
                <wp:docPr id="15"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期末教学检查</w:t>
                            </w:r>
                          </w:p>
                        </w:txbxContent>
                      </wps:txbx>
                      <wps:bodyPr rot="0" vert="horz" wrap="square" lIns="91440" tIns="45720" rIns="91440" bIns="45720" anchor="t" anchorCtr="0" upright="1">
                        <a:noAutofit/>
                      </wps:bodyPr>
                    </wps:wsp>
                  </a:graphicData>
                </a:graphic>
              </wp:anchor>
            </w:drawing>
          </mc:Choice>
          <mc:Fallback>
            <w:pict>
              <v:shape w14:anchorId="5473FE3B" id="文本框 15" o:spid="_x0000_s1036" type="#_x0000_t202" style="position:absolute;left:0;text-align:left;margin-left:337pt;margin-top:2.25pt;width:22.45pt;height:130.4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">
                <v:textbox>
                  <w:txbxContent>
                    <w:p w:rsidR="0074604B" w:rsidRDefault="0074604B" w:rsidP="00040232">
                      <w:pPr>
                        <w:rPr>
                          <w:rFonts w:ascii="仿宋" w:eastAsia="仿宋" w:hAnsi="仿宋"/>
                        </w:rPr>
                      </w:pPr>
                      <w:r>
                        <w:rPr>
                          <w:rFonts w:ascii="仿宋" w:eastAsia="仿宋" w:hAnsi="仿宋" w:hint="eastAsia"/>
                        </w:rPr>
                        <w:t>期末教学检查</w:t>
                      </w:r>
                    </w:p>
                  </w:txbxContent>
                </v:textbox>
              </v:shape>
            </w:pict>
          </mc:Fallback>
        </mc:AlternateContent>
      </w:r>
      <w:r w:rsidRPr="00036E20">
        <w:rPr>
          <w:noProof/>
        </w:rPr>
        <mc:AlternateContent>
          <mc:Choice Requires="wps">
            <w:drawing>
              <wp:anchor distT="0" distB="0" distL="114300" distR="114300" simplePos="0" relativeHeight="251685888" behindDoc="0" locked="0" layoutInCell="1" allowOverlap="1" wp14:anchorId="1CCBB622" wp14:editId="4E16E901">
                <wp:simplePos x="0" y="0"/>
                <wp:positionH relativeFrom="column">
                  <wp:posOffset>3708400</wp:posOffset>
                </wp:positionH>
                <wp:positionV relativeFrom="paragraph">
                  <wp:posOffset>28575</wp:posOffset>
                </wp:positionV>
                <wp:extent cx="285115" cy="1656715"/>
                <wp:effectExtent l="0" t="0" r="19685" b="19685"/>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实训实习检查</w:t>
                            </w:r>
                          </w:p>
                        </w:txbxContent>
                      </wps:txbx>
                      <wps:bodyPr rot="0" vert="horz" wrap="square" lIns="91440" tIns="45720" rIns="91440" bIns="45720" anchor="t" anchorCtr="0" upright="1">
                        <a:noAutofit/>
                      </wps:bodyPr>
                    </wps:wsp>
                  </a:graphicData>
                </a:graphic>
              </wp:anchor>
            </w:drawing>
          </mc:Choice>
          <mc:Fallback>
            <w:pict>
              <v:shape w14:anchorId="1CCBB622" id="文本框 14" o:spid="_x0000_s1037" type="#_x0000_t202" style="position:absolute;left:0;text-align:left;margin-left:292pt;margin-top:2.25pt;width:22.45pt;height:130.4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">
                <v:textbox>
                  <w:txbxContent>
                    <w:p w:rsidR="0074604B" w:rsidRDefault="0074604B" w:rsidP="00040232">
                      <w:pPr>
                        <w:rPr>
                          <w:rFonts w:ascii="仿宋" w:eastAsia="仿宋" w:hAnsi="仿宋"/>
                        </w:rPr>
                      </w:pPr>
                      <w:r>
                        <w:rPr>
                          <w:rFonts w:ascii="仿宋" w:eastAsia="仿宋" w:hAnsi="仿宋" w:hint="eastAsia"/>
                        </w:rPr>
                        <w:t>实训实习检查</w:t>
                      </w:r>
                    </w:p>
                  </w:txbxContent>
                </v:textbox>
              </v:shape>
            </w:pict>
          </mc:Fallback>
        </mc:AlternateContent>
      </w:r>
      <w:r w:rsidRPr="00036E20">
        <w:rPr>
          <w:noProof/>
        </w:rPr>
        <mc:AlternateContent>
          <mc:Choice Requires="wps">
            <w:drawing>
              <wp:anchor distT="0" distB="0" distL="114300" distR="114300" simplePos="0" relativeHeight="251686912" behindDoc="0" locked="0" layoutInCell="1" allowOverlap="1" wp14:anchorId="5FF5A89C" wp14:editId="6E5257B7">
                <wp:simplePos x="0" y="0"/>
                <wp:positionH relativeFrom="column">
                  <wp:posOffset>3365500</wp:posOffset>
                </wp:positionH>
                <wp:positionV relativeFrom="paragraph">
                  <wp:posOffset>28575</wp:posOffset>
                </wp:positionV>
                <wp:extent cx="285115" cy="1656715"/>
                <wp:effectExtent l="0" t="0" r="19685" b="19685"/>
                <wp:wrapNone/>
                <wp:docPr id="13" name="文本框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信息反馈改进</w:t>
                            </w:r>
                          </w:p>
                        </w:txbxContent>
                      </wps:txbx>
                      <wps:bodyPr rot="0" vert="horz" wrap="square" lIns="91440" tIns="45720" rIns="91440" bIns="45720" anchor="t" anchorCtr="0" upright="1">
                        <a:noAutofit/>
                      </wps:bodyPr>
                    </wps:wsp>
                  </a:graphicData>
                </a:graphic>
              </wp:anchor>
            </w:drawing>
          </mc:Choice>
          <mc:Fallback>
            <w:pict>
              <v:shape w14:anchorId="5FF5A89C" id="文本框 13" o:spid="_x0000_s1038" type="#_x0000_t202" style="position:absolute;left:0;text-align:left;margin-left:265pt;margin-top:2.25pt;width:22.45pt;height:130.4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">
                <v:textbox>
                  <w:txbxContent>
                    <w:p w:rsidR="0074604B" w:rsidRDefault="0074604B" w:rsidP="00040232">
                      <w:pPr>
                        <w:rPr>
                          <w:rFonts w:ascii="仿宋" w:eastAsia="仿宋" w:hAnsi="仿宋"/>
                        </w:rPr>
                      </w:pPr>
                      <w:r>
                        <w:rPr>
                          <w:rFonts w:ascii="仿宋" w:eastAsia="仿宋" w:hAnsi="仿宋" w:hint="eastAsia"/>
                        </w:rPr>
                        <w:t>信息反馈改进</w:t>
                      </w:r>
                    </w:p>
                  </w:txbxContent>
                </v:textbox>
              </v:shape>
            </w:pict>
          </mc:Fallback>
        </mc:AlternateContent>
      </w:r>
      <w:r w:rsidRPr="00036E20">
        <w:rPr>
          <w:noProof/>
        </w:rPr>
        <mc:AlternateContent>
          <mc:Choice Requires="wps">
            <w:drawing>
              <wp:anchor distT="0" distB="0" distL="114300" distR="114300" simplePos="0" relativeHeight="251687936" behindDoc="0" locked="0" layoutInCell="1" allowOverlap="1" wp14:anchorId="67FBE8A9" wp14:editId="46198BDD">
                <wp:simplePos x="0" y="0"/>
                <wp:positionH relativeFrom="column">
                  <wp:posOffset>3022600</wp:posOffset>
                </wp:positionH>
                <wp:positionV relativeFrom="paragraph">
                  <wp:posOffset>28575</wp:posOffset>
                </wp:positionV>
                <wp:extent cx="285115" cy="1656715"/>
                <wp:effectExtent l="0" t="0" r="19685" b="19685"/>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学生评价教师</w:t>
                            </w:r>
                          </w:p>
                        </w:txbxContent>
                      </wps:txbx>
                      <wps:bodyPr rot="0" vert="horz" wrap="square" lIns="91440" tIns="45720" rIns="91440" bIns="45720" anchor="t" anchorCtr="0" upright="1">
                        <a:noAutofit/>
                      </wps:bodyPr>
                    </wps:wsp>
                  </a:graphicData>
                </a:graphic>
              </wp:anchor>
            </w:drawing>
          </mc:Choice>
          <mc:Fallback>
            <w:pict>
              <v:shape w14:anchorId="67FBE8A9" id="文本框 12" o:spid="_x0000_s1039" type="#_x0000_t202" style="position:absolute;left:0;text-align:left;margin-left:238pt;margin-top:2.25pt;width:22.45pt;height:130.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">
                <v:textbox>
                  <w:txbxContent>
                    <w:p w:rsidR="0074604B" w:rsidRDefault="0074604B" w:rsidP="00040232">
                      <w:pPr>
                        <w:rPr>
                          <w:rFonts w:ascii="仿宋" w:eastAsia="仿宋" w:hAnsi="仿宋"/>
                        </w:rPr>
                      </w:pPr>
                      <w:r>
                        <w:rPr>
                          <w:rFonts w:ascii="仿宋" w:eastAsia="仿宋" w:hAnsi="仿宋" w:hint="eastAsia"/>
                        </w:rPr>
                        <w:t>学生评价教师</w:t>
                      </w:r>
                    </w:p>
                  </w:txbxContent>
                </v:textbox>
              </v:shape>
            </w:pict>
          </mc:Fallback>
        </mc:AlternateContent>
      </w:r>
      <w:r w:rsidRPr="00036E20">
        <w:rPr>
          <w:noProof/>
        </w:rPr>
        <mc:AlternateContent>
          <mc:Choice Requires="wps">
            <w:drawing>
              <wp:anchor distT="0" distB="0" distL="114300" distR="114300" simplePos="0" relativeHeight="251688960" behindDoc="0" locked="0" layoutInCell="1" allowOverlap="1" wp14:anchorId="5D176969" wp14:editId="6633CFF6">
                <wp:simplePos x="0" y="0"/>
                <wp:positionH relativeFrom="column">
                  <wp:posOffset>2679700</wp:posOffset>
                </wp:positionH>
                <wp:positionV relativeFrom="paragraph">
                  <wp:posOffset>28575</wp:posOffset>
                </wp:positionV>
                <wp:extent cx="285115" cy="1656715"/>
                <wp:effectExtent l="0" t="0" r="19685" b="19685"/>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学生信息反馈</w:t>
                            </w:r>
                          </w:p>
                        </w:txbxContent>
                      </wps:txbx>
                      <wps:bodyPr rot="0" vert="horz" wrap="square" lIns="91440" tIns="45720" rIns="91440" bIns="45720" anchor="t" anchorCtr="0" upright="1">
                        <a:noAutofit/>
                      </wps:bodyPr>
                    </wps:wsp>
                  </a:graphicData>
                </a:graphic>
              </wp:anchor>
            </w:drawing>
          </mc:Choice>
          <mc:Fallback>
            <w:pict>
              <v:shape w14:anchorId="5D176969" id="文本框 11" o:spid="_x0000_s1040" type="#_x0000_t202" style="position:absolute;left:0;text-align:left;margin-left:211pt;margin-top:2.25pt;width:22.45pt;height:130.4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">
                <v:textbox>
                  <w:txbxContent>
                    <w:p w:rsidR="0074604B" w:rsidRDefault="0074604B" w:rsidP="00040232">
                      <w:pPr>
                        <w:rPr>
                          <w:rFonts w:ascii="仿宋" w:eastAsia="仿宋" w:hAnsi="仿宋"/>
                        </w:rPr>
                      </w:pPr>
                      <w:r>
                        <w:rPr>
                          <w:rFonts w:ascii="仿宋" w:eastAsia="仿宋" w:hAnsi="仿宋" w:hint="eastAsia"/>
                        </w:rPr>
                        <w:t>学生信息反馈</w:t>
                      </w:r>
                    </w:p>
                  </w:txbxContent>
                </v:textbox>
              </v:shape>
            </w:pict>
          </mc:Fallback>
        </mc:AlternateContent>
      </w:r>
      <w:r w:rsidRPr="00036E20">
        <w:rPr>
          <w:noProof/>
        </w:rPr>
        <mc:AlternateContent>
          <mc:Choice Requires="wps">
            <w:drawing>
              <wp:anchor distT="0" distB="0" distL="114300" distR="114300" simplePos="0" relativeHeight="251689984" behindDoc="0" locked="0" layoutInCell="1" allowOverlap="1" wp14:anchorId="6CBE0301" wp14:editId="50863A1E">
                <wp:simplePos x="0" y="0"/>
                <wp:positionH relativeFrom="column">
                  <wp:posOffset>2336800</wp:posOffset>
                </wp:positionH>
                <wp:positionV relativeFrom="paragraph">
                  <wp:posOffset>28575</wp:posOffset>
                </wp:positionV>
                <wp:extent cx="285115" cy="1656715"/>
                <wp:effectExtent l="0" t="0" r="19685" b="19685"/>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rPr>
                            </w:pPr>
                            <w:r>
                              <w:rPr>
                                <w:rFonts w:ascii="仿宋" w:eastAsia="仿宋" w:hAnsi="仿宋" w:hint="eastAsia"/>
                              </w:rPr>
                              <w:t>期中教学检查</w:t>
                            </w:r>
                          </w:p>
                        </w:txbxContent>
                      </wps:txbx>
                      <wps:bodyPr rot="0" vert="horz" wrap="square" lIns="91440" tIns="45720" rIns="91440" bIns="45720" anchor="t" anchorCtr="0" upright="1">
                        <a:noAutofit/>
                      </wps:bodyPr>
                    </wps:wsp>
                  </a:graphicData>
                </a:graphic>
              </wp:anchor>
            </w:drawing>
          </mc:Choice>
          <mc:Fallback>
            <w:pict>
              <v:shape w14:anchorId="6CBE0301" id="文本框 10" o:spid="_x0000_s1041" type="#_x0000_t202" style="position:absolute;left:0;text-align:left;margin-left:184pt;margin-top:2.25pt;width:22.45pt;height:130.4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">
                <v:textbox>
                  <w:txbxContent>
                    <w:p w:rsidR="0074604B" w:rsidRDefault="0074604B" w:rsidP="00040232">
                      <w:pPr>
                        <w:rPr>
                          <w:rFonts w:ascii="仿宋" w:eastAsia="仿宋" w:hAnsi="仿宋"/>
                        </w:rPr>
                      </w:pPr>
                      <w:r>
                        <w:rPr>
                          <w:rFonts w:ascii="仿宋" w:eastAsia="仿宋" w:hAnsi="仿宋" w:hint="eastAsia"/>
                        </w:rPr>
                        <w:t>期中教学检查</w:t>
                      </w:r>
                    </w:p>
                  </w:txbxContent>
                </v:textbox>
              </v:shape>
            </w:pict>
          </mc:Fallback>
        </mc:AlternateContent>
      </w:r>
      <w:r w:rsidRPr="00036E20">
        <w:rPr>
          <w:noProof/>
        </w:rPr>
        <mc:AlternateContent>
          <mc:Choice Requires="wps">
            <w:drawing>
              <wp:anchor distT="0" distB="0" distL="114300" distR="114300" simplePos="0" relativeHeight="251691008" behindDoc="0" locked="0" layoutInCell="1" allowOverlap="1" wp14:anchorId="48707B5F" wp14:editId="1E39C9A0">
                <wp:simplePos x="0" y="0"/>
                <wp:positionH relativeFrom="column">
                  <wp:posOffset>1993900</wp:posOffset>
                </wp:positionH>
                <wp:positionV relativeFrom="paragraph">
                  <wp:posOffset>28575</wp:posOffset>
                </wp:positionV>
                <wp:extent cx="285115" cy="1656715"/>
                <wp:effectExtent l="0" t="0" r="19685" b="19685"/>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szCs w:val="21"/>
                              </w:rPr>
                            </w:pPr>
                            <w:r>
                              <w:rPr>
                                <w:rFonts w:ascii="仿宋" w:eastAsia="仿宋" w:hAnsi="仿宋" w:hint="eastAsia"/>
                                <w:szCs w:val="21"/>
                              </w:rPr>
                              <w:t>学部教学检查</w:t>
                            </w:r>
                          </w:p>
                        </w:txbxContent>
                      </wps:txbx>
                      <wps:bodyPr rot="0" vert="horz" wrap="square" lIns="91440" tIns="45720" rIns="91440" bIns="45720" anchor="t" anchorCtr="0" upright="1">
                        <a:noAutofit/>
                      </wps:bodyPr>
                    </wps:wsp>
                  </a:graphicData>
                </a:graphic>
              </wp:anchor>
            </w:drawing>
          </mc:Choice>
          <mc:Fallback>
            <w:pict>
              <v:shape w14:anchorId="48707B5F" id="文本框 9" o:spid="_x0000_s1042" type="#_x0000_t202" style="position:absolute;left:0;text-align:left;margin-left:157pt;margin-top:2.25pt;width:22.45pt;height:130.4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">
                <v:textbox>
                  <w:txbxContent>
                    <w:p w:rsidR="0074604B" w:rsidRDefault="0074604B" w:rsidP="00040232">
                      <w:pPr>
                        <w:rPr>
                          <w:rFonts w:ascii="仿宋" w:eastAsia="仿宋" w:hAnsi="仿宋"/>
                          <w:szCs w:val="21"/>
                        </w:rPr>
                      </w:pPr>
                      <w:r>
                        <w:rPr>
                          <w:rFonts w:ascii="仿宋" w:eastAsia="仿宋" w:hAnsi="仿宋" w:hint="eastAsia"/>
                          <w:szCs w:val="21"/>
                        </w:rPr>
                        <w:t>学部教学检查</w:t>
                      </w:r>
                    </w:p>
                  </w:txbxContent>
                </v:textbox>
              </v:shape>
            </w:pict>
          </mc:Fallback>
        </mc:AlternateContent>
      </w:r>
      <w:r w:rsidRPr="00036E20">
        <w:rPr>
          <w:noProof/>
        </w:rPr>
        <mc:AlternateContent>
          <mc:Choice Requires="wps">
            <w:drawing>
              <wp:anchor distT="0" distB="0" distL="114300" distR="114300" simplePos="0" relativeHeight="251692032" behindDoc="0" locked="0" layoutInCell="1" allowOverlap="1" wp14:anchorId="29F8B7FF" wp14:editId="45B7864E">
                <wp:simplePos x="0" y="0"/>
                <wp:positionH relativeFrom="column">
                  <wp:posOffset>1651000</wp:posOffset>
                </wp:positionH>
                <wp:positionV relativeFrom="paragraph">
                  <wp:posOffset>28575</wp:posOffset>
                </wp:positionV>
                <wp:extent cx="285115" cy="1656715"/>
                <wp:effectExtent l="0" t="0" r="19685" b="19685"/>
                <wp:wrapNone/>
                <wp:docPr id="8"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szCs w:val="21"/>
                              </w:rPr>
                            </w:pPr>
                            <w:r>
                              <w:rPr>
                                <w:rFonts w:ascii="仿宋" w:eastAsia="仿宋" w:hAnsi="仿宋" w:hint="eastAsia"/>
                                <w:szCs w:val="21"/>
                              </w:rPr>
                              <w:t>学校督导听课</w:t>
                            </w:r>
                          </w:p>
                        </w:txbxContent>
                      </wps:txbx>
                      <wps:bodyPr rot="0" vert="horz" wrap="square" lIns="91440" tIns="45720" rIns="91440" bIns="45720" anchor="t" anchorCtr="0" upright="1">
                        <a:noAutofit/>
                      </wps:bodyPr>
                    </wps:wsp>
                  </a:graphicData>
                </a:graphic>
              </wp:anchor>
            </w:drawing>
          </mc:Choice>
          <mc:Fallback>
            <w:pict>
              <v:shape w14:anchorId="29F8B7FF" id="文本框 8" o:spid="_x0000_s1043" type="#_x0000_t202" style="position:absolute;left:0;text-align:left;margin-left:130pt;margin-top:2.25pt;width:22.45pt;height:130.4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">
                <v:textbox>
                  <w:txbxContent>
                    <w:p w:rsidR="0074604B" w:rsidRDefault="0074604B" w:rsidP="00040232">
                      <w:pPr>
                        <w:rPr>
                          <w:rFonts w:ascii="仿宋" w:eastAsia="仿宋" w:hAnsi="仿宋"/>
                          <w:szCs w:val="21"/>
                        </w:rPr>
                      </w:pPr>
                      <w:r>
                        <w:rPr>
                          <w:rFonts w:ascii="仿宋" w:eastAsia="仿宋" w:hAnsi="仿宋" w:hint="eastAsia"/>
                          <w:szCs w:val="21"/>
                        </w:rPr>
                        <w:t>学校督导听课</w:t>
                      </w:r>
                    </w:p>
                  </w:txbxContent>
                </v:textbox>
              </v:shape>
            </w:pict>
          </mc:Fallback>
        </mc:AlternateContent>
      </w:r>
      <w:r w:rsidRPr="00036E20">
        <w:rPr>
          <w:noProof/>
        </w:rPr>
        <mc:AlternateContent>
          <mc:Choice Requires="wps">
            <w:drawing>
              <wp:anchor distT="0" distB="0" distL="114300" distR="114300" simplePos="0" relativeHeight="251693056" behindDoc="0" locked="0" layoutInCell="1" allowOverlap="1" wp14:anchorId="2CA841EB" wp14:editId="4DF59735">
                <wp:simplePos x="0" y="0"/>
                <wp:positionH relativeFrom="column">
                  <wp:posOffset>793115</wp:posOffset>
                </wp:positionH>
                <wp:positionV relativeFrom="paragraph">
                  <wp:posOffset>28575</wp:posOffset>
                </wp:positionV>
                <wp:extent cx="285115" cy="1656715"/>
                <wp:effectExtent l="0" t="0" r="19685" b="1968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szCs w:val="21"/>
                              </w:rPr>
                            </w:pPr>
                            <w:r>
                              <w:rPr>
                                <w:rFonts w:ascii="仿宋" w:eastAsia="仿宋" w:hAnsi="仿宋" w:hint="eastAsia"/>
                                <w:szCs w:val="21"/>
                              </w:rPr>
                              <w:t>期初教学检查</w:t>
                            </w:r>
                          </w:p>
                        </w:txbxContent>
                      </wps:txbx>
                      <wps:bodyPr rot="0" vert="horz" wrap="square" lIns="91440" tIns="45720" rIns="91440" bIns="45720" anchor="t" anchorCtr="0" upright="1">
                        <a:noAutofit/>
                      </wps:bodyPr>
                    </wps:wsp>
                  </a:graphicData>
                </a:graphic>
              </wp:anchor>
            </w:drawing>
          </mc:Choice>
          <mc:Fallback>
            <w:pict>
              <v:shape w14:anchorId="2CA841EB" id="文本框 7" o:spid="_x0000_s1044" type="#_x0000_t202" style="position:absolute;left:0;text-align:left;margin-left:62.45pt;margin-top:2.25pt;width:22.45pt;height:130.4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">
                <v:textbox>
                  <w:txbxContent>
                    <w:p w:rsidR="0074604B" w:rsidRDefault="0074604B" w:rsidP="00040232">
                      <w:pPr>
                        <w:rPr>
                          <w:rFonts w:ascii="仿宋" w:eastAsia="仿宋" w:hAnsi="仿宋"/>
                          <w:szCs w:val="21"/>
                        </w:rPr>
                      </w:pPr>
                      <w:r>
                        <w:rPr>
                          <w:rFonts w:ascii="仿宋" w:eastAsia="仿宋" w:hAnsi="仿宋" w:hint="eastAsia"/>
                          <w:szCs w:val="21"/>
                        </w:rPr>
                        <w:t>期初教学检查</w:t>
                      </w:r>
                    </w:p>
                  </w:txbxContent>
                </v:textbox>
              </v:shape>
            </w:pict>
          </mc:Fallback>
        </mc:AlternateContent>
      </w:r>
      <w:r w:rsidRPr="00036E20">
        <w:rPr>
          <w:noProof/>
        </w:rPr>
        <mc:AlternateContent>
          <mc:Choice Requires="wps">
            <w:drawing>
              <wp:anchor distT="0" distB="0" distL="114300" distR="114300" simplePos="0" relativeHeight="251694080" behindDoc="0" locked="0" layoutInCell="1" allowOverlap="1" wp14:anchorId="61B6A6FE" wp14:editId="373136D7">
                <wp:simplePos x="0" y="0"/>
                <wp:positionH relativeFrom="column">
                  <wp:posOffset>393700</wp:posOffset>
                </wp:positionH>
                <wp:positionV relativeFrom="paragraph">
                  <wp:posOffset>28575</wp:posOffset>
                </wp:positionV>
                <wp:extent cx="285115" cy="1656715"/>
                <wp:effectExtent l="0" t="0" r="19685" b="1968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szCs w:val="21"/>
                              </w:rPr>
                            </w:pPr>
                            <w:r>
                              <w:rPr>
                                <w:rFonts w:ascii="仿宋" w:eastAsia="仿宋" w:hAnsi="仿宋" w:hint="eastAsia"/>
                              </w:rPr>
                              <w:t>课</w:t>
                            </w:r>
                            <w:r>
                              <w:rPr>
                                <w:rFonts w:ascii="仿宋" w:eastAsia="仿宋" w:hAnsi="仿宋" w:hint="eastAsia"/>
                                <w:szCs w:val="21"/>
                              </w:rPr>
                              <w:t>计划检查</w:t>
                            </w:r>
                          </w:p>
                        </w:txbxContent>
                      </wps:txbx>
                      <wps:bodyPr rot="0" vert="horz" wrap="square" lIns="91440" tIns="45720" rIns="91440" bIns="45720" anchor="t" anchorCtr="0" upright="1">
                        <a:noAutofit/>
                      </wps:bodyPr>
                    </wps:wsp>
                  </a:graphicData>
                </a:graphic>
              </wp:anchor>
            </w:drawing>
          </mc:Choice>
          <mc:Fallback>
            <w:pict>
              <v:shape w14:anchorId="61B6A6FE" id="文本框 1" o:spid="_x0000_s1045" type="#_x0000_t202" style="position:absolute;left:0;text-align:left;margin-left:31pt;margin-top:2.25pt;width:22.45pt;height:130.4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">
                <v:textbox>
                  <w:txbxContent>
                    <w:p w:rsidR="0074604B" w:rsidRDefault="0074604B" w:rsidP="00040232">
                      <w:pPr>
                        <w:rPr>
                          <w:rFonts w:ascii="仿宋" w:eastAsia="仿宋" w:hAnsi="仿宋"/>
                          <w:szCs w:val="21"/>
                        </w:rPr>
                      </w:pPr>
                      <w:r>
                        <w:rPr>
                          <w:rFonts w:ascii="仿宋" w:eastAsia="仿宋" w:hAnsi="仿宋" w:hint="eastAsia"/>
                        </w:rPr>
                        <w:t>课</w:t>
                      </w:r>
                      <w:r>
                        <w:rPr>
                          <w:rFonts w:ascii="仿宋" w:eastAsia="仿宋" w:hAnsi="仿宋" w:hint="eastAsia"/>
                          <w:szCs w:val="21"/>
                        </w:rPr>
                        <w:t>计划检查</w:t>
                      </w:r>
                    </w:p>
                  </w:txbxContent>
                </v:textbox>
              </v:shape>
            </w:pict>
          </mc:Fallback>
        </mc:AlternateContent>
      </w:r>
      <w:r w:rsidRPr="00036E20">
        <w:rPr>
          <w:noProof/>
        </w:rPr>
        <mc:AlternateContent>
          <mc:Choice Requires="wps">
            <w:drawing>
              <wp:anchor distT="0" distB="0" distL="114300" distR="114300" simplePos="0" relativeHeight="251695104" behindDoc="0" locked="0" layoutInCell="1" allowOverlap="1" wp14:anchorId="7611A467" wp14:editId="1DDCFC81">
                <wp:simplePos x="0" y="0"/>
                <wp:positionH relativeFrom="column">
                  <wp:posOffset>1298575</wp:posOffset>
                </wp:positionH>
                <wp:positionV relativeFrom="paragraph">
                  <wp:posOffset>28575</wp:posOffset>
                </wp:positionV>
                <wp:extent cx="294640" cy="1656715"/>
                <wp:effectExtent l="0" t="0" r="10160" b="1968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 cy="1656715"/>
                        </a:xfrm>
                        <a:prstGeom prst="rect">
                          <a:avLst/>
                        </a:prstGeom>
                        <a:solidFill>
                          <a:srgbClr val="FFFFFF"/>
                        </a:solidFill>
                        <a:ln w="9525">
                          <a:solidFill>
                            <a:srgbClr val="000000"/>
                          </a:solidFill>
                          <a:miter lim="800000"/>
                        </a:ln>
                      </wps:spPr>
                      <wps:txbx>
                        <w:txbxContent>
                          <w:p w:rsidR="0074604B" w:rsidRDefault="0074604B" w:rsidP="00040232">
                            <w:pPr>
                              <w:rPr>
                                <w:rFonts w:ascii="仿宋" w:eastAsia="仿宋" w:hAnsi="仿宋"/>
                                <w:szCs w:val="21"/>
                              </w:rPr>
                            </w:pPr>
                            <w:r>
                              <w:rPr>
                                <w:rFonts w:ascii="仿宋" w:eastAsia="仿宋" w:hAnsi="仿宋" w:hint="eastAsia"/>
                                <w:szCs w:val="21"/>
                              </w:rPr>
                              <w:t>教师听课</w:t>
                            </w:r>
                          </w:p>
                          <w:p w:rsidR="0074604B" w:rsidRDefault="0074604B" w:rsidP="00040232">
                            <w:pPr>
                              <w:ind w:firstLine="480"/>
                              <w:rPr>
                                <w:rFonts w:ascii="仿宋" w:eastAsia="仿宋" w:hAnsi="仿宋"/>
                              </w:rPr>
                            </w:pPr>
                          </w:p>
                        </w:txbxContent>
                      </wps:txbx>
                      <wps:bodyPr rot="0" vert="horz" wrap="square" lIns="91440" tIns="45720" rIns="91440" bIns="45720" anchor="t" anchorCtr="0" upright="1">
                        <a:noAutofit/>
                      </wps:bodyPr>
                    </wps:wsp>
                  </a:graphicData>
                </a:graphic>
              </wp:anchor>
            </w:drawing>
          </mc:Choice>
          <mc:Fallback>
            <w:pict>
              <v:shape w14:anchorId="7611A467" id="文本框 2" o:spid="_x0000_s1046" type="#_x0000_t202" style="position:absolute;left:0;text-align:left;margin-left:102.25pt;margin-top:2.25pt;width:23.2pt;height:130.4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">
                <v:textbox>
                  <w:txbxContent>
                    <w:p w:rsidR="0074604B" w:rsidRDefault="0074604B" w:rsidP="00040232">
                      <w:pPr>
                        <w:rPr>
                          <w:rFonts w:ascii="仿宋" w:eastAsia="仿宋" w:hAnsi="仿宋"/>
                          <w:szCs w:val="21"/>
                        </w:rPr>
                      </w:pPr>
                      <w:r>
                        <w:rPr>
                          <w:rFonts w:ascii="仿宋" w:eastAsia="仿宋" w:hAnsi="仿宋" w:hint="eastAsia"/>
                          <w:szCs w:val="21"/>
                        </w:rPr>
                        <w:t>教师听课</w:t>
                      </w:r>
                    </w:p>
                    <w:p w:rsidR="0074604B" w:rsidRDefault="0074604B" w:rsidP="00040232">
                      <w:pPr>
                        <w:ind w:firstLine="480"/>
                        <w:rPr>
                          <w:rFonts w:ascii="仿宋" w:eastAsia="仿宋" w:hAnsi="仿宋"/>
                        </w:rPr>
                      </w:pPr>
                    </w:p>
                  </w:txbxContent>
                </v:textbox>
              </v:shape>
            </w:pict>
          </mc:Fallback>
        </mc:AlternateContent>
      </w:r>
      <w:r w:rsidRPr="00036E20">
        <w:rPr>
          <w:noProof/>
        </w:rPr>
        <mc:AlternateContent>
          <mc:Choice Requires="wps">
            <w:drawing>
              <wp:anchor distT="0" distB="0" distL="114300" distR="114300" simplePos="0" relativeHeight="251696128" behindDoc="0" locked="0" layoutInCell="1" allowOverlap="1" wp14:anchorId="41CFA8B8" wp14:editId="56887C1A">
                <wp:simplePos x="0" y="0"/>
                <wp:positionH relativeFrom="column">
                  <wp:posOffset>53340</wp:posOffset>
                </wp:positionH>
                <wp:positionV relativeFrom="paragraph">
                  <wp:posOffset>28575</wp:posOffset>
                </wp:positionV>
                <wp:extent cx="285115" cy="1656715"/>
                <wp:effectExtent l="0" t="0" r="19685" b="1714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56715"/>
                        </a:xfrm>
                        <a:prstGeom prst="rect">
                          <a:avLst/>
                        </a:prstGeom>
                        <a:solidFill>
                          <a:srgbClr val="FFFFFF"/>
                        </a:solidFill>
                        <a:ln w="9525">
                          <a:solidFill>
                            <a:srgbClr val="000000"/>
                          </a:solidFill>
                          <a:miter lim="800000"/>
                        </a:ln>
                      </wps:spPr>
                      <wps:txbx>
                        <w:txbxContent>
                          <w:p w:rsidR="0074604B" w:rsidRDefault="0074604B" w:rsidP="00040232">
                            <w:pPr>
                              <w:spacing w:line="300" w:lineRule="exact"/>
                              <w:jc w:val="left"/>
                              <w:rPr>
                                <w:rFonts w:ascii="仿宋" w:eastAsia="仿宋" w:hAnsi="仿宋"/>
                                <w:szCs w:val="21"/>
                              </w:rPr>
                            </w:pPr>
                            <w:r>
                              <w:rPr>
                                <w:rFonts w:ascii="仿宋" w:eastAsia="仿宋" w:hAnsi="仿宋" w:hint="eastAsia"/>
                                <w:szCs w:val="21"/>
                              </w:rPr>
                              <w:t>军训二</w:t>
                            </w:r>
                            <w:r>
                              <w:rPr>
                                <w:rFonts w:ascii="仿宋" w:eastAsia="仿宋" w:hAnsi="仿宋"/>
                                <w:szCs w:val="21"/>
                              </w:rPr>
                              <w:t>周</w:t>
                            </w:r>
                          </w:p>
                          <w:p w:rsidR="0074604B" w:rsidRDefault="0074604B" w:rsidP="00040232">
                            <w:pPr>
                              <w:spacing w:line="300" w:lineRule="exact"/>
                              <w:ind w:firstLine="422"/>
                              <w:jc w:val="center"/>
                              <w:rPr>
                                <w:rFonts w:ascii="仿宋" w:eastAsia="仿宋" w:hAnsi="仿宋"/>
                                <w:szCs w:val="21"/>
                              </w:rPr>
                            </w:pPr>
                          </w:p>
                        </w:txbxContent>
                      </wps:txbx>
                      <wps:bodyPr rot="0" vert="horz" wrap="square" lIns="91440" tIns="45720" rIns="91440" bIns="45720" anchor="t" anchorCtr="0" upright="1">
                        <a:noAutofit/>
                      </wps:bodyPr>
                    </wps:wsp>
                  </a:graphicData>
                </a:graphic>
              </wp:anchor>
            </w:drawing>
          </mc:Choice>
          <mc:Fallback>
            <w:pict>
              <v:shape w14:anchorId="41CFA8B8" id="文本框 4" o:spid="_x0000_s1047" type="#_x0000_t202" style="position:absolute;left:0;text-align:left;margin-left:4.2pt;margin-top:2.25pt;width:22.45pt;height:130.4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">
                <v:textbox>
                  <w:txbxContent>
                    <w:p w:rsidR="0074604B" w:rsidRDefault="0074604B" w:rsidP="00040232">
                      <w:pPr>
                        <w:spacing w:line="300" w:lineRule="exact"/>
                        <w:jc w:val="left"/>
                        <w:rPr>
                          <w:rFonts w:ascii="仿宋" w:eastAsia="仿宋" w:hAnsi="仿宋"/>
                          <w:szCs w:val="21"/>
                        </w:rPr>
                      </w:pPr>
                      <w:r>
                        <w:rPr>
                          <w:rFonts w:ascii="仿宋" w:eastAsia="仿宋" w:hAnsi="仿宋" w:hint="eastAsia"/>
                          <w:szCs w:val="21"/>
                        </w:rPr>
                        <w:t>军训二</w:t>
                      </w:r>
                      <w:r>
                        <w:rPr>
                          <w:rFonts w:ascii="仿宋" w:eastAsia="仿宋" w:hAnsi="仿宋"/>
                          <w:szCs w:val="21"/>
                        </w:rPr>
                        <w:t>周</w:t>
                      </w:r>
                    </w:p>
                    <w:p w:rsidR="0074604B" w:rsidRDefault="0074604B" w:rsidP="00040232">
                      <w:pPr>
                        <w:spacing w:line="300" w:lineRule="exact"/>
                        <w:ind w:firstLine="422"/>
                        <w:jc w:val="center"/>
                        <w:rPr>
                          <w:rFonts w:ascii="仿宋" w:eastAsia="仿宋" w:hAnsi="仿宋"/>
                          <w:szCs w:val="21"/>
                        </w:rPr>
                      </w:pPr>
                    </w:p>
                  </w:txbxContent>
                </v:textbox>
              </v:shape>
            </w:pict>
          </mc:Fallback>
        </mc:AlternateContent>
      </w:r>
      <w:r w:rsidRPr="00036E20">
        <w:rPr>
          <w:noProof/>
        </w:rPr>
        <mc:AlternateContent>
          <mc:Choice Requires="wps">
            <w:drawing>
              <wp:anchor distT="0" distB="0" distL="114300" distR="114300" simplePos="0" relativeHeight="251680768" behindDoc="0" locked="0" layoutInCell="1" allowOverlap="1" wp14:anchorId="4D0DC271" wp14:editId="23E95074">
                <wp:simplePos x="0" y="0"/>
                <wp:positionH relativeFrom="column">
                  <wp:posOffset>5829300</wp:posOffset>
                </wp:positionH>
                <wp:positionV relativeFrom="paragraph">
                  <wp:posOffset>49530</wp:posOffset>
                </wp:positionV>
                <wp:extent cx="285115" cy="1635760"/>
                <wp:effectExtent l="0" t="0" r="19685" b="2159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115" cy="1635760"/>
                        </a:xfrm>
                        <a:prstGeom prst="rect">
                          <a:avLst/>
                        </a:prstGeom>
                        <a:solidFill>
                          <a:srgbClr val="FFFFFF"/>
                        </a:solidFill>
                        <a:ln w="9525">
                          <a:solidFill>
                            <a:srgbClr val="000000"/>
                          </a:solidFill>
                          <a:miter lim="800000"/>
                        </a:ln>
                      </wps:spPr>
                      <wps:txbx>
                        <w:txbxContent>
                          <w:p w:rsidR="0074604B" w:rsidRDefault="0074604B" w:rsidP="00040232">
                            <w:pPr>
                              <w:ind w:firstLine="480"/>
                              <w:rPr>
                                <w:rFonts w:ascii="仿宋" w:eastAsia="仿宋" w:hAnsi="仿宋"/>
                              </w:rPr>
                            </w:pPr>
                          </w:p>
                          <w:p w:rsidR="0074604B" w:rsidRDefault="0074604B" w:rsidP="00040232">
                            <w:pPr>
                              <w:rPr>
                                <w:rFonts w:ascii="仿宋" w:eastAsia="仿宋" w:hAnsi="仿宋"/>
                              </w:rPr>
                            </w:pPr>
                            <w:r>
                              <w:rPr>
                                <w:rFonts w:ascii="仿宋" w:eastAsia="仿宋" w:hAnsi="仿宋" w:hint="eastAsia"/>
                              </w:rPr>
                              <w:t>反馈提高</w:t>
                            </w:r>
                          </w:p>
                        </w:txbxContent>
                      </wps:txbx>
                      <wps:bodyPr rot="0" vert="horz" wrap="square" lIns="91440" tIns="45720" rIns="91440" bIns="45720" anchor="t" anchorCtr="0" upright="1">
                        <a:noAutofit/>
                      </wps:bodyPr>
                    </wps:wsp>
                  </a:graphicData>
                </a:graphic>
              </wp:anchor>
            </w:drawing>
          </mc:Choice>
          <mc:Fallback>
            <w:pict>
              <v:shape w14:anchorId="4D0DC271" id="文本框 19" o:spid="_x0000_s1048" type="#_x0000_t202" style="position:absolute;left:0;text-align:left;margin-left:459pt;margin-top:3.9pt;width:22.45pt;height:128.8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">
                <v:textbox>
                  <w:txbxContent>
                    <w:p w:rsidR="0074604B" w:rsidRDefault="0074604B" w:rsidP="00040232">
                      <w:pPr>
                        <w:ind w:firstLine="480"/>
                        <w:rPr>
                          <w:rFonts w:ascii="仿宋" w:eastAsia="仿宋" w:hAnsi="仿宋"/>
                        </w:rPr>
                      </w:pPr>
                    </w:p>
                    <w:p w:rsidR="0074604B" w:rsidRDefault="0074604B" w:rsidP="00040232">
                      <w:pPr>
                        <w:rPr>
                          <w:rFonts w:ascii="仿宋" w:eastAsia="仿宋" w:hAnsi="仿宋"/>
                        </w:rPr>
                      </w:pPr>
                      <w:r>
                        <w:rPr>
                          <w:rFonts w:ascii="仿宋" w:eastAsia="仿宋" w:hAnsi="仿宋" w:hint="eastAsia"/>
                        </w:rPr>
                        <w:t>反馈提高</w:t>
                      </w:r>
                    </w:p>
                  </w:txbxContent>
                </v:textbox>
              </v:shape>
            </w:pict>
          </mc:Fallback>
        </mc:AlternateContent>
      </w:r>
    </w:p>
    <w:p w:rsidR="00040232" w:rsidRPr="00036E20" w:rsidRDefault="00040232" w:rsidP="00040232">
      <w:pPr>
        <w:spacing w:line="360" w:lineRule="auto"/>
        <w:ind w:left="480"/>
      </w:pPr>
      <w:r w:rsidRPr="00036E20">
        <w:rPr>
          <w:noProof/>
        </w:rPr>
        <mc:AlternateContent>
          <mc:Choice Requires="wps">
            <w:drawing>
              <wp:anchor distT="0" distB="0" distL="114300" distR="114300" simplePos="0" relativeHeight="251697152" behindDoc="0" locked="0" layoutInCell="1" allowOverlap="1" wp14:anchorId="48C03F17" wp14:editId="1241441A">
                <wp:simplePos x="0" y="0"/>
                <wp:positionH relativeFrom="column">
                  <wp:posOffset>5601335</wp:posOffset>
                </wp:positionH>
                <wp:positionV relativeFrom="paragraph">
                  <wp:posOffset>194310</wp:posOffset>
                </wp:positionV>
                <wp:extent cx="204470" cy="485775"/>
                <wp:effectExtent l="0" t="38100" r="43180" b="66675"/>
                <wp:wrapNone/>
                <wp:docPr id="18" name="右箭头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 cy="485775"/>
                        </a:xfrm>
                        <a:prstGeom prst="rightArrow">
                          <a:avLst>
                            <a:gd name="adj1" fmla="val 50000"/>
                            <a:gd name="adj2" fmla="val 25000"/>
                          </a:avLst>
                        </a:prstGeom>
                        <a:noFill/>
                        <a:ln w="15875">
                          <a:solidFill>
                            <a:srgbClr val="739CC3"/>
                          </a:solidFill>
                          <a:miter lim="800000"/>
                        </a:ln>
                      </wps:spPr>
                      <wps:txbx>
                        <w:txbxContent>
                          <w:p w:rsidR="0074604B" w:rsidRDefault="0074604B" w:rsidP="00040232">
                            <w:pPr>
                              <w:ind w:firstLine="480"/>
                            </w:pPr>
                          </w:p>
                        </w:txbxContent>
                      </wps:txbx>
                      <wps:bodyPr rot="0" vert="horz" wrap="square" lIns="91440" tIns="45720" rIns="91440" bIns="45720" anchor="t" anchorCtr="0" upright="1">
                        <a:noAutofit/>
                      </wps:bodyPr>
                    </wps:wsp>
                  </a:graphicData>
                </a:graphic>
              </wp:anchor>
            </w:drawing>
          </mc:Choice>
          <mc:Fallback>
            <w:pict>
              <v:shape w14:anchorId="48C03F17" id="右箭头 18" o:spid="_x0000_s1049" type="#_x0000_t13" style="position:absolute;left:0;text-align:left;margin-left:441.05pt;margin-top:15.3pt;width:16.1pt;height:38.2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" filled="f" strokecolor="#739cc3" strokeweight="1.25pt">
                <v:textbox>
                  <w:txbxContent>
                    <w:p w:rsidR="0074604B" w:rsidRDefault="0074604B" w:rsidP="00040232">
                      <w:pPr>
                        <w:ind w:firstLine="480"/>
                      </w:pPr>
                    </w:p>
                  </w:txbxContent>
                </v:textbox>
              </v:shape>
            </w:pict>
          </mc:Fallback>
        </mc:AlternateContent>
      </w:r>
    </w:p>
    <w:p w:rsidR="00040232" w:rsidRPr="00036E20" w:rsidRDefault="00040232" w:rsidP="00040232">
      <w:pPr>
        <w:spacing w:line="360" w:lineRule="auto"/>
        <w:ind w:left="480"/>
      </w:pPr>
    </w:p>
    <w:p w:rsidR="00040232" w:rsidRPr="00036E20" w:rsidRDefault="00040232" w:rsidP="00040232">
      <w:pPr>
        <w:spacing w:line="360" w:lineRule="auto"/>
        <w:ind w:firstLine="480"/>
      </w:pPr>
    </w:p>
    <w:p w:rsidR="00040232" w:rsidRPr="00036E20" w:rsidRDefault="00040232" w:rsidP="00040232">
      <w:pPr>
        <w:spacing w:line="360" w:lineRule="auto"/>
        <w:ind w:firstLine="480"/>
      </w:pPr>
    </w:p>
    <w:p w:rsidR="00040232" w:rsidRPr="00036E20" w:rsidRDefault="00040232" w:rsidP="00040232">
      <w:pPr>
        <w:spacing w:line="360" w:lineRule="auto"/>
        <w:ind w:firstLine="480"/>
      </w:pPr>
    </w:p>
    <w:p w:rsidR="00040232" w:rsidRPr="00036E20" w:rsidRDefault="00040232" w:rsidP="00040232">
      <w:pPr>
        <w:spacing w:line="360" w:lineRule="auto"/>
        <w:ind w:left="480"/>
      </w:pPr>
      <w:r w:rsidRPr="00036E20">
        <w:rPr>
          <w:noProof/>
        </w:rPr>
        <mc:AlternateContent>
          <mc:Choice Requires="wps">
            <w:drawing>
              <wp:anchor distT="0" distB="0" distL="114300" distR="114300" simplePos="0" relativeHeight="251701248" behindDoc="0" locked="0" layoutInCell="1" allowOverlap="1" wp14:anchorId="6CDE5EC0" wp14:editId="29E5ECA1">
                <wp:simplePos x="0" y="0"/>
                <wp:positionH relativeFrom="column">
                  <wp:posOffset>-6985</wp:posOffset>
                </wp:positionH>
                <wp:positionV relativeFrom="paragraph">
                  <wp:posOffset>62865</wp:posOffset>
                </wp:positionV>
                <wp:extent cx="5836285" cy="276225"/>
                <wp:effectExtent l="0" t="0" r="12065" b="28575"/>
                <wp:wrapNone/>
                <wp:docPr id="3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wps:spPr>
                      <wps:txbx>
                        <w:txbxContent>
                          <w:p w:rsidR="0074604B" w:rsidRDefault="0074604B" w:rsidP="00040232">
                            <w:pPr>
                              <w:spacing w:line="300" w:lineRule="exact"/>
                              <w:ind w:firstLine="480"/>
                              <w:jc w:val="center"/>
                              <w:rPr>
                                <w:rFonts w:ascii="仿宋" w:eastAsia="仿宋" w:hAnsi="仿宋"/>
                              </w:rPr>
                            </w:pPr>
                            <w:r>
                              <w:rPr>
                                <w:rFonts w:ascii="仿宋" w:eastAsia="仿宋" w:hAnsi="仿宋" w:hint="eastAsia"/>
                                <w:lang w:val="zh-CN"/>
                              </w:rPr>
                              <w:t>教师授课期间据实填写教学日志备查</w:t>
                            </w:r>
                          </w:p>
                        </w:txbxContent>
                      </wps:txbx>
                      <wps:bodyPr rot="0" vert="horz" wrap="square" lIns="91440" tIns="45720" rIns="91440" bIns="45720" anchor="t" anchorCtr="0" upright="1">
                        <a:noAutofit/>
                      </wps:bodyPr>
                    </wps:wsp>
                  </a:graphicData>
                </a:graphic>
              </wp:anchor>
            </w:drawing>
          </mc:Choice>
          <mc:Fallback>
            <w:pict>
              <v:shape w14:anchorId="6CDE5EC0" id="文本框 31" o:spid="_x0000_s1050" type="#_x0000_t202" style="position:absolute;left:0;text-align:left;margin-left:-.55pt;margin-top:4.95pt;width:459.55pt;height:21.7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">
                <v:textbox>
                  <w:txbxContent>
                    <w:p w:rsidR="0074604B" w:rsidRDefault="0074604B" w:rsidP="00040232">
                      <w:pPr>
                        <w:spacing w:line="300" w:lineRule="exact"/>
                        <w:ind w:firstLine="480"/>
                        <w:jc w:val="center"/>
                        <w:rPr>
                          <w:rFonts w:ascii="仿宋" w:eastAsia="仿宋" w:hAnsi="仿宋"/>
                        </w:rPr>
                      </w:pPr>
                      <w:r>
                        <w:rPr>
                          <w:rFonts w:ascii="仿宋" w:eastAsia="仿宋" w:hAnsi="仿宋" w:hint="eastAsia"/>
                          <w:lang w:val="zh-CN"/>
                        </w:rPr>
                        <w:t>教师授课期间据实填写教学日志备查</w:t>
                      </w:r>
                    </w:p>
                  </w:txbxContent>
                </v:textbox>
              </v:shape>
            </w:pict>
          </mc:Fallback>
        </mc:AlternateContent>
      </w:r>
    </w:p>
    <w:p w:rsidR="00040232" w:rsidRPr="00036E20" w:rsidRDefault="00040232" w:rsidP="00040232">
      <w:pPr>
        <w:adjustRightInd w:val="0"/>
        <w:snapToGrid w:val="0"/>
        <w:spacing w:line="360" w:lineRule="auto"/>
        <w:ind w:firstLineChars="200" w:firstLine="480"/>
        <w:outlineLvl w:val="0"/>
        <w:rPr>
          <w:rFonts w:ascii="宋体" w:hAnsi="宋体" w:cs="Angsana New"/>
          <w:sz w:val="24"/>
          <w:szCs w:val="24"/>
          <w:lang w:bidi="th-TH"/>
        </w:rPr>
      </w:pP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教学方法和手段</w:t>
      </w:r>
    </w:p>
    <w:p w:rsidR="008577D8" w:rsidRPr="00040232" w:rsidRDefault="00040232" w:rsidP="00040232">
      <w:pPr>
        <w:adjustRightInd w:val="0"/>
        <w:snapToGrid w:val="0"/>
        <w:spacing w:line="360" w:lineRule="auto"/>
        <w:ind w:firstLineChars="200" w:firstLine="480"/>
        <w:outlineLvl w:val="0"/>
        <w:rPr>
          <w:rFonts w:ascii="宋体" w:cs="Angsana New"/>
          <w:b/>
          <w:bCs/>
          <w:sz w:val="24"/>
          <w:szCs w:val="24"/>
          <w:lang w:bidi="th-TH"/>
        </w:rPr>
      </w:pPr>
      <w:r w:rsidRPr="00036E20">
        <w:rPr>
          <w:rFonts w:ascii="宋体" w:hAnsi="宋体" w:cs="Angsana New" w:hint="eastAsia"/>
          <w:sz w:val="24"/>
          <w:szCs w:val="24"/>
          <w:lang w:bidi="th-TH"/>
        </w:rPr>
        <w:t>为实现教学目的和教学任务要求，建筑室内设计专业在实施教学活动过程当中教师应以人才培养方案为指导，依据专业培养目标、教学实施方案、学生能力与教学资源，采用适当的教学方法，</w:t>
      </w:r>
      <w:r>
        <w:rPr>
          <w:rFonts w:ascii="宋体" w:hAnsi="宋体" w:cs="Angsana New" w:hint="eastAsia"/>
          <w:sz w:val="24"/>
          <w:szCs w:val="24"/>
          <w:lang w:bidi="th-TH"/>
        </w:rPr>
        <w:t>以讲授法、任务驱动法为主，配合项目式教</w:t>
      </w:r>
      <w:r>
        <w:rPr>
          <w:rFonts w:ascii="宋体" w:hAnsi="宋体" w:cs="Angsana New" w:hint="eastAsia"/>
          <w:sz w:val="24"/>
          <w:szCs w:val="24"/>
          <w:lang w:bidi="th-TH"/>
        </w:rPr>
        <w:lastRenderedPageBreak/>
        <w:t>学法、演示法、参观教学法等为辅，实现</w:t>
      </w:r>
      <w:r w:rsidRPr="00036E20">
        <w:rPr>
          <w:rFonts w:ascii="宋体" w:hAnsi="宋体" w:cs="Angsana New" w:hint="eastAsia"/>
          <w:sz w:val="24"/>
          <w:szCs w:val="24"/>
          <w:lang w:bidi="th-TH"/>
        </w:rPr>
        <w:t>预期教学目标达成。在教学方法的运用中应坚持“学中做、做中学”的教学方式，根据学情因材施教、因需施教，并鼓励使用创新教学方法和策略，根据课程特点采用理实一体化教学、问题探究式教学、训练与实践式教学等多种方法相结合。</w:t>
      </w:r>
    </w:p>
    <w:p w:rsidR="008577D8" w:rsidRDefault="00A03D73">
      <w:pPr>
        <w:adjustRightInd w:val="0"/>
        <w:snapToGrid w:val="0"/>
        <w:spacing w:line="360" w:lineRule="auto"/>
        <w:ind w:firstLineChars="200" w:firstLine="482"/>
        <w:outlineLvl w:val="0"/>
        <w:rPr>
          <w:rFonts w:ascii="宋体" w:cs="Angsana New"/>
          <w:b/>
          <w:sz w:val="24"/>
          <w:szCs w:val="24"/>
          <w:lang w:bidi="th-TH"/>
        </w:rPr>
      </w:pPr>
      <w:r>
        <w:rPr>
          <w:rFonts w:ascii="宋体" w:hAnsi="宋体" w:cs="Angsana New" w:hint="eastAsia"/>
          <w:b/>
          <w:sz w:val="24"/>
          <w:szCs w:val="24"/>
          <w:lang w:bidi="th-TH"/>
        </w:rPr>
        <w:t>（二）教学考核评价</w:t>
      </w:r>
    </w:p>
    <w:p w:rsidR="00040232" w:rsidRPr="00036E20" w:rsidRDefault="00040232" w:rsidP="00040232">
      <w:pPr>
        <w:adjustRightInd w:val="0"/>
        <w:snapToGrid w:val="0"/>
        <w:spacing w:line="360" w:lineRule="auto"/>
        <w:ind w:firstLineChars="200" w:firstLine="480"/>
        <w:outlineLvl w:val="0"/>
        <w:rPr>
          <w:rFonts w:ascii="宋体" w:hAnsi="宋体" w:cs="Angsana New"/>
          <w:sz w:val="24"/>
          <w:szCs w:val="24"/>
          <w:lang w:bidi="th-TH"/>
        </w:rPr>
      </w:pPr>
      <w:r w:rsidRPr="00036E20">
        <w:rPr>
          <w:rFonts w:ascii="宋体" w:hAnsi="宋体" w:cs="Angsana New" w:hint="eastAsia"/>
          <w:sz w:val="24"/>
          <w:szCs w:val="24"/>
          <w:lang w:bidi="th-TH"/>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rsidR="00040232" w:rsidRPr="00036E20" w:rsidRDefault="00040232" w:rsidP="00040232">
      <w:pPr>
        <w:adjustRightInd w:val="0"/>
        <w:snapToGrid w:val="0"/>
        <w:spacing w:line="360" w:lineRule="auto"/>
        <w:ind w:firstLineChars="200" w:firstLine="480"/>
        <w:outlineLvl w:val="0"/>
        <w:rPr>
          <w:rFonts w:ascii="宋体" w:hAnsi="宋体" w:cs="Angsana New"/>
          <w:sz w:val="24"/>
          <w:szCs w:val="24"/>
          <w:lang w:bidi="th-TH"/>
        </w:rPr>
      </w:pPr>
      <w:r w:rsidRPr="00036E20">
        <w:rPr>
          <w:rFonts w:ascii="宋体" w:hAnsi="宋体" w:cs="Angsana New" w:hint="eastAsia"/>
          <w:sz w:val="24"/>
          <w:szCs w:val="24"/>
          <w:lang w:bidi="th-TH"/>
        </w:rPr>
        <w:t>应突出以能力为核心，岗位知识、技能需求为导向的评价方式，通过学生评价、教师评价、学校评价、企业行业评价等多方位的综合评价手段来促进教学质量管理。</w:t>
      </w:r>
    </w:p>
    <w:p w:rsidR="00040232" w:rsidRPr="00036E20" w:rsidRDefault="00040232" w:rsidP="00040232">
      <w:pPr>
        <w:adjustRightInd w:val="0"/>
        <w:snapToGrid w:val="0"/>
        <w:spacing w:line="360" w:lineRule="auto"/>
        <w:ind w:firstLineChars="200" w:firstLine="480"/>
        <w:outlineLvl w:val="0"/>
        <w:rPr>
          <w:rFonts w:ascii="宋体" w:hAnsi="宋体" w:cs="Angsana New"/>
          <w:sz w:val="24"/>
          <w:szCs w:val="24"/>
          <w:lang w:bidi="th-TH"/>
        </w:rPr>
      </w:pPr>
      <w:r w:rsidRPr="00036E20">
        <w:rPr>
          <w:rFonts w:ascii="宋体" w:hAnsi="宋体" w:cs="Angsana New" w:hint="eastAsia"/>
          <w:sz w:val="24"/>
          <w:szCs w:val="24"/>
          <w:lang w:bidi="th-TH"/>
        </w:rPr>
        <w:t>本专业采用闭卷和开卷、考试与考查、理论与实操、校内成绩与校外实训等多种评价手段对学生进行评价，同时建立网上评教系统，通过问卷调查等形式对教师进行评价，对评价数据进行分类汇总，及时对教师授课情况进行反馈。学校质量建设处、教务处采取观察、跟踪、抽样、问卷调查等多种形式对学院教育方针执行、教学管理、教学设施设备建设等方面进行评定估量，形成学校评价。在学生毕业实习及毕业后一定时期，学院对学生进行持续跟踪，并通过定期的企业调查回访和座谈，掌握学生岗位适应能力情况，及时调整人才培养方案。</w:t>
      </w:r>
    </w:p>
    <w:p w:rsidR="008577D8" w:rsidRDefault="00A03D73">
      <w:pPr>
        <w:adjustRightInd w:val="0"/>
        <w:snapToGrid w:val="0"/>
        <w:spacing w:line="360" w:lineRule="auto"/>
        <w:ind w:firstLineChars="200" w:firstLine="482"/>
        <w:outlineLvl w:val="0"/>
        <w:rPr>
          <w:rFonts w:ascii="宋体" w:hAnsi="宋体" w:cs="Angsana New"/>
          <w:b/>
          <w:sz w:val="24"/>
          <w:szCs w:val="24"/>
          <w:lang w:bidi="th-TH"/>
        </w:rPr>
      </w:pPr>
      <w:r>
        <w:rPr>
          <w:rFonts w:ascii="宋体" w:hAnsi="宋体" w:cs="Angsana New" w:hint="eastAsia"/>
          <w:b/>
          <w:sz w:val="24"/>
          <w:szCs w:val="24"/>
          <w:lang w:bidi="th-TH"/>
        </w:rPr>
        <w:t>（三）教学管理</w:t>
      </w:r>
    </w:p>
    <w:p w:rsidR="00040232" w:rsidRPr="00036E20" w:rsidRDefault="00040232" w:rsidP="00040232">
      <w:pPr>
        <w:adjustRightInd w:val="0"/>
        <w:snapToGrid w:val="0"/>
        <w:spacing w:line="360" w:lineRule="auto"/>
        <w:ind w:firstLineChars="200" w:firstLine="480"/>
        <w:outlineLvl w:val="0"/>
        <w:rPr>
          <w:rFonts w:ascii="宋体" w:hAnsi="宋体" w:cs="Angsana New"/>
          <w:sz w:val="24"/>
          <w:szCs w:val="24"/>
          <w:lang w:bidi="th-TH"/>
        </w:rPr>
      </w:pPr>
      <w:r w:rsidRPr="00036E20">
        <w:rPr>
          <w:rFonts w:ascii="宋体" w:hAnsi="宋体" w:cs="Angsana New" w:hint="eastAsia"/>
          <w:sz w:val="24"/>
          <w:szCs w:val="24"/>
          <w:lang w:bidi="th-TH"/>
        </w:rPr>
        <w:t>加强校</w:t>
      </w:r>
      <w:r>
        <w:rPr>
          <w:rFonts w:ascii="宋体" w:hAnsi="宋体" w:cs="Angsana New" w:hint="eastAsia"/>
          <w:sz w:val="24"/>
          <w:szCs w:val="24"/>
          <w:lang w:bidi="th-TH"/>
        </w:rPr>
        <w:t>、</w:t>
      </w:r>
      <w:r w:rsidRPr="00036E20">
        <w:rPr>
          <w:rFonts w:ascii="宋体" w:hAnsi="宋体" w:cs="Angsana New" w:hint="eastAsia"/>
          <w:sz w:val="24"/>
          <w:szCs w:val="24"/>
          <w:lang w:bidi="th-TH"/>
        </w:rPr>
        <w:t>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rsidR="008577D8" w:rsidRDefault="00A03D73">
      <w:pPr>
        <w:adjustRightInd w:val="0"/>
        <w:snapToGrid w:val="0"/>
        <w:spacing w:line="360" w:lineRule="auto"/>
        <w:ind w:firstLineChars="200" w:firstLine="560"/>
        <w:outlineLvl w:val="0"/>
        <w:rPr>
          <w:rFonts w:ascii="黑体" w:eastAsia="黑体" w:hAnsi="黑体" w:cs="Angsana New"/>
          <w:bCs/>
          <w:sz w:val="28"/>
          <w:szCs w:val="28"/>
          <w:lang w:bidi="th-TH"/>
        </w:rPr>
      </w:pPr>
      <w:r>
        <w:rPr>
          <w:rFonts w:ascii="黑体" w:eastAsia="黑体" w:hAnsi="黑体" w:cs="Angsana New" w:hint="eastAsia"/>
          <w:bCs/>
          <w:sz w:val="28"/>
          <w:szCs w:val="28"/>
          <w:lang w:bidi="th-TH"/>
        </w:rPr>
        <w:t>十、质量保障</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( 1）学校和二级院系应建立专业建设和教学质量诊断与改进机制，健全专业教学质量监控管理制度，完善课堂教学、教学评价、实习实训、毕业设计以及专</w:t>
      </w:r>
      <w:r>
        <w:rPr>
          <w:rFonts w:ascii="宋体" w:hAnsi="宋体" w:cs="Angsana New" w:hint="eastAsia"/>
          <w:sz w:val="24"/>
          <w:szCs w:val="24"/>
          <w:lang w:bidi="th-TH"/>
        </w:rPr>
        <w:lastRenderedPageBreak/>
        <w:t>业调研、人才培养方案更新、资源建设等方面质量标准建设，通过教学实施、过程监控、质量评价和持续改进，达成人才培养规格。</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(3）学校应建立毕业生跟踪反馈机制及社会评价机制，并对生源情况、在校生学业水平、毕业生就业情况等进行分析，定期评价人才培养质量和培养目标达成情况。</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(4）专业教研组织应充分利用评价分析结果有效改进专业教学，持续提高人才培养质量。</w:t>
      </w:r>
    </w:p>
    <w:p w:rsidR="008577D8" w:rsidRPr="00304D06"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hint="eastAsia"/>
          <w:sz w:val="24"/>
          <w:szCs w:val="24"/>
          <w:lang w:bidi="th-TH"/>
        </w:rPr>
        <w:t>考</w:t>
      </w:r>
      <w:r w:rsidRPr="00304D06">
        <w:rPr>
          <w:rFonts w:ascii="宋体" w:hAnsi="宋体" w:cs="Angsana New" w:hint="eastAsia"/>
          <w:sz w:val="24"/>
          <w:szCs w:val="24"/>
          <w:lang w:bidi="th-TH"/>
        </w:rPr>
        <w:t>核方式举例：过程考核、终结性考核</w:t>
      </w:r>
    </w:p>
    <w:p w:rsidR="008577D8" w:rsidRPr="00304D06" w:rsidRDefault="00A03D73">
      <w:pPr>
        <w:spacing w:line="360" w:lineRule="auto"/>
        <w:ind w:firstLineChars="200" w:firstLine="480"/>
        <w:rPr>
          <w:rFonts w:asciiTheme="minorEastAsia" w:eastAsiaTheme="minorEastAsia" w:hAnsiTheme="minorEastAsia"/>
          <w:sz w:val="24"/>
          <w:szCs w:val="24"/>
        </w:rPr>
      </w:pPr>
      <w:r w:rsidRPr="00304D06">
        <w:rPr>
          <w:rFonts w:asciiTheme="minorEastAsia" w:eastAsiaTheme="minorEastAsia" w:hAnsiTheme="minorEastAsia"/>
          <w:sz w:val="24"/>
          <w:szCs w:val="24"/>
        </w:rPr>
        <w:t>建立</w:t>
      </w:r>
      <w:r w:rsidR="006B72C2" w:rsidRPr="00304D06">
        <w:rPr>
          <w:rFonts w:asciiTheme="minorEastAsia" w:eastAsiaTheme="minorEastAsia" w:hAnsiTheme="minorEastAsia" w:hint="eastAsia"/>
          <w:sz w:val="24"/>
          <w:szCs w:val="24"/>
        </w:rPr>
        <w:t>艺术设计学院教学质量督导小组</w:t>
      </w:r>
      <w:r w:rsidRPr="00304D06">
        <w:rPr>
          <w:rFonts w:asciiTheme="minorEastAsia" w:eastAsiaTheme="minorEastAsia" w:hAnsiTheme="minorEastAsia" w:hint="eastAsia"/>
          <w:sz w:val="24"/>
          <w:szCs w:val="24"/>
        </w:rPr>
        <w:t>、</w:t>
      </w:r>
      <w:r w:rsidRPr="00304D06">
        <w:rPr>
          <w:rFonts w:asciiTheme="minorEastAsia" w:eastAsiaTheme="minorEastAsia" w:hAnsiTheme="minorEastAsia"/>
          <w:sz w:val="24"/>
          <w:szCs w:val="24"/>
        </w:rPr>
        <w:t>学生评教平均次数/学期</w:t>
      </w:r>
      <w:r w:rsidR="00777CC8">
        <w:rPr>
          <w:rFonts w:asciiTheme="minorEastAsia" w:eastAsiaTheme="minorEastAsia" w:hAnsiTheme="minorEastAsia"/>
          <w:sz w:val="24"/>
          <w:szCs w:val="24"/>
        </w:rPr>
        <w:t>1</w:t>
      </w:r>
      <w:r w:rsidRPr="00304D06">
        <w:rPr>
          <w:rFonts w:asciiTheme="minorEastAsia" w:eastAsiaTheme="minorEastAsia" w:hAnsiTheme="minorEastAsia" w:hint="eastAsia"/>
          <w:sz w:val="24"/>
          <w:szCs w:val="24"/>
        </w:rPr>
        <w:t>、</w:t>
      </w:r>
      <w:r w:rsidRPr="00304D06">
        <w:rPr>
          <w:rFonts w:asciiTheme="minorEastAsia" w:eastAsiaTheme="minorEastAsia" w:hAnsiTheme="minorEastAsia"/>
          <w:sz w:val="24"/>
          <w:szCs w:val="24"/>
        </w:rPr>
        <w:t>同行评教平均次数/学期</w:t>
      </w:r>
      <w:r w:rsidR="00040232" w:rsidRPr="00304D06">
        <w:rPr>
          <w:rFonts w:asciiTheme="minorEastAsia" w:eastAsiaTheme="minorEastAsia" w:hAnsiTheme="minorEastAsia" w:hint="eastAsia"/>
          <w:sz w:val="24"/>
          <w:szCs w:val="24"/>
        </w:rPr>
        <w:t>2</w:t>
      </w:r>
      <w:r w:rsidRPr="00304D06">
        <w:rPr>
          <w:rFonts w:asciiTheme="minorEastAsia" w:eastAsiaTheme="minorEastAsia" w:hAnsiTheme="minorEastAsia" w:hint="eastAsia"/>
          <w:sz w:val="24"/>
          <w:szCs w:val="24"/>
        </w:rPr>
        <w:t>、</w:t>
      </w:r>
      <w:r w:rsidRPr="00304D06">
        <w:rPr>
          <w:rFonts w:asciiTheme="minorEastAsia" w:eastAsiaTheme="minorEastAsia" w:hAnsiTheme="minorEastAsia"/>
          <w:sz w:val="24"/>
          <w:szCs w:val="24"/>
        </w:rPr>
        <w:t>督导评教平均次数/学期</w:t>
      </w:r>
      <w:r w:rsidR="00040232" w:rsidRPr="00304D06">
        <w:rPr>
          <w:rFonts w:asciiTheme="minorEastAsia" w:eastAsiaTheme="minorEastAsia" w:hAnsiTheme="minorEastAsia"/>
          <w:sz w:val="24"/>
          <w:szCs w:val="24"/>
        </w:rPr>
        <w:t>5</w:t>
      </w:r>
      <w:r w:rsidRPr="00304D06">
        <w:rPr>
          <w:rFonts w:asciiTheme="minorEastAsia" w:eastAsiaTheme="minorEastAsia" w:hAnsiTheme="minorEastAsia" w:hint="eastAsia"/>
          <w:sz w:val="24"/>
          <w:szCs w:val="24"/>
        </w:rPr>
        <w:t>、</w:t>
      </w:r>
      <w:r w:rsidRPr="00304D06">
        <w:rPr>
          <w:rFonts w:asciiTheme="minorEastAsia" w:eastAsiaTheme="minorEastAsia" w:hAnsiTheme="minorEastAsia"/>
          <w:sz w:val="24"/>
          <w:szCs w:val="24"/>
        </w:rPr>
        <w:t>企业评教平均次数/学期</w:t>
      </w:r>
      <w:r w:rsidR="00040232" w:rsidRPr="00304D06">
        <w:rPr>
          <w:rFonts w:asciiTheme="minorEastAsia" w:eastAsiaTheme="minorEastAsia" w:hAnsiTheme="minorEastAsia" w:hint="eastAsia"/>
          <w:sz w:val="24"/>
          <w:szCs w:val="24"/>
        </w:rPr>
        <w:t>1</w:t>
      </w:r>
      <w:r w:rsidRPr="00304D06">
        <w:rPr>
          <w:rFonts w:asciiTheme="minorEastAsia" w:eastAsiaTheme="minorEastAsia" w:hAnsiTheme="minorEastAsia" w:hint="eastAsia"/>
          <w:sz w:val="24"/>
          <w:szCs w:val="24"/>
        </w:rPr>
        <w:t>。</w:t>
      </w:r>
    </w:p>
    <w:p w:rsidR="008577D8" w:rsidRDefault="00A03D73">
      <w:pPr>
        <w:adjustRightInd w:val="0"/>
        <w:snapToGrid w:val="0"/>
        <w:spacing w:line="360" w:lineRule="auto"/>
        <w:ind w:firstLineChars="200" w:firstLine="560"/>
        <w:outlineLvl w:val="0"/>
        <w:rPr>
          <w:rFonts w:ascii="黑体" w:eastAsia="黑体" w:hAnsi="黑体" w:cs="Angsana New"/>
          <w:sz w:val="28"/>
          <w:szCs w:val="28"/>
          <w:lang w:bidi="th-TH"/>
        </w:rPr>
      </w:pPr>
      <w:r>
        <w:rPr>
          <w:rFonts w:ascii="黑体" w:eastAsia="黑体" w:hAnsi="黑体" w:cs="Angsana New" w:hint="eastAsia"/>
          <w:sz w:val="28"/>
          <w:szCs w:val="28"/>
          <w:lang w:bidi="th-TH"/>
        </w:rPr>
        <w:t>十一</w:t>
      </w:r>
      <w:r>
        <w:rPr>
          <w:rFonts w:ascii="黑体" w:eastAsia="黑体" w:hAnsi="黑体" w:cs="Angsana New"/>
          <w:sz w:val="28"/>
          <w:szCs w:val="28"/>
          <w:lang w:bidi="th-TH"/>
        </w:rPr>
        <w:t>、</w:t>
      </w:r>
      <w:r>
        <w:rPr>
          <w:rFonts w:ascii="黑体" w:eastAsia="黑体" w:hAnsi="黑体" w:cs="Angsana New" w:hint="eastAsia"/>
          <w:sz w:val="28"/>
          <w:szCs w:val="28"/>
          <w:lang w:bidi="th-TH"/>
        </w:rPr>
        <w:t>附录</w:t>
      </w:r>
    </w:p>
    <w:p w:rsidR="008577D8" w:rsidRDefault="00A03D73">
      <w:pPr>
        <w:adjustRightInd w:val="0"/>
        <w:snapToGrid w:val="0"/>
        <w:spacing w:line="360" w:lineRule="auto"/>
        <w:ind w:firstLineChars="200" w:firstLine="480"/>
        <w:outlineLvl w:val="0"/>
        <w:rPr>
          <w:rFonts w:ascii="宋体" w:hAnsi="宋体" w:cs="Angsana New"/>
          <w:sz w:val="24"/>
          <w:szCs w:val="24"/>
          <w:lang w:bidi="th-TH"/>
        </w:rPr>
      </w:pPr>
      <w:r>
        <w:rPr>
          <w:rFonts w:ascii="宋体" w:hAnsi="宋体" w:cs="Angsana New"/>
          <w:sz w:val="24"/>
          <w:szCs w:val="24"/>
          <w:lang w:bidi="th-TH"/>
        </w:rPr>
        <w:t>包括</w:t>
      </w:r>
      <w:r>
        <w:rPr>
          <w:rFonts w:ascii="宋体" w:hAnsi="宋体" w:cs="Angsana New" w:hint="eastAsia"/>
          <w:sz w:val="24"/>
          <w:szCs w:val="24"/>
          <w:lang w:bidi="th-TH"/>
        </w:rPr>
        <w:t>专业</w:t>
      </w:r>
      <w:r>
        <w:rPr>
          <w:rFonts w:ascii="宋体" w:hAnsi="宋体" w:cs="Angsana New"/>
          <w:sz w:val="24"/>
          <w:szCs w:val="24"/>
          <w:lang w:bidi="th-TH"/>
        </w:rPr>
        <w:t>教学</w:t>
      </w:r>
      <w:r>
        <w:rPr>
          <w:rFonts w:ascii="宋体" w:hAnsi="宋体" w:cs="Angsana New" w:hint="eastAsia"/>
          <w:sz w:val="24"/>
          <w:szCs w:val="24"/>
          <w:lang w:bidi="th-TH"/>
        </w:rPr>
        <w:t>进程安排</w:t>
      </w:r>
      <w:r>
        <w:rPr>
          <w:rFonts w:ascii="宋体" w:hAnsi="宋体" w:cs="Angsana New"/>
          <w:sz w:val="24"/>
          <w:szCs w:val="24"/>
          <w:lang w:bidi="th-TH"/>
        </w:rPr>
        <w:t>表、</w:t>
      </w:r>
      <w:r>
        <w:rPr>
          <w:rFonts w:ascii="宋体" w:hAnsi="宋体" w:cs="Angsana New" w:hint="eastAsia"/>
          <w:sz w:val="24"/>
          <w:szCs w:val="24"/>
          <w:lang w:bidi="th-TH"/>
        </w:rPr>
        <w:t>专业人才培养方案</w:t>
      </w:r>
      <w:r>
        <w:rPr>
          <w:rFonts w:ascii="宋体" w:hAnsi="宋体" w:cs="Angsana New"/>
          <w:sz w:val="24"/>
          <w:szCs w:val="24"/>
          <w:lang w:bidi="th-TH"/>
        </w:rPr>
        <w:t>变更审批表等</w:t>
      </w:r>
    </w:p>
    <w:p w:rsidR="008577D8" w:rsidRDefault="008577D8">
      <w:pPr>
        <w:adjustRightInd w:val="0"/>
        <w:snapToGrid w:val="0"/>
        <w:spacing w:line="360" w:lineRule="auto"/>
        <w:ind w:firstLineChars="200" w:firstLine="482"/>
        <w:outlineLvl w:val="0"/>
        <w:rPr>
          <w:rFonts w:ascii="宋体" w:cs="Angsana New"/>
          <w:b/>
          <w:sz w:val="24"/>
          <w:szCs w:val="24"/>
          <w:lang w:bidi="th-TH"/>
        </w:rPr>
      </w:pPr>
    </w:p>
    <w:p w:rsidR="008577D8" w:rsidRDefault="008577D8"/>
    <w:sectPr w:rsidR="008577D8" w:rsidSect="00A363DF">
      <w:pgSz w:w="11906" w:h="16838"/>
      <w:pgMar w:top="1418" w:right="1701" w:bottom="1418" w:left="170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C09" w:rsidRDefault="00D93C09">
      <w:r>
        <w:separator/>
      </w:r>
    </w:p>
  </w:endnote>
  <w:endnote w:type="continuationSeparator" w:id="0">
    <w:p w:rsidR="00D93C09" w:rsidRDefault="00D93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04B" w:rsidRDefault="0074604B">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4604B" w:rsidRDefault="0074604B">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04B" w:rsidRDefault="0074604B">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834CA">
      <w:rPr>
        <w:rStyle w:val="af1"/>
        <w:noProof/>
      </w:rPr>
      <w:t>18</w:t>
    </w:r>
    <w:r>
      <w:rPr>
        <w:rStyle w:val="af1"/>
      </w:rPr>
      <w:fldChar w:fldCharType="end"/>
    </w:r>
  </w:p>
  <w:p w:rsidR="0074604B" w:rsidRDefault="0074604B">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C09" w:rsidRDefault="00D93C09">
      <w:r>
        <w:separator/>
      </w:r>
    </w:p>
  </w:footnote>
  <w:footnote w:type="continuationSeparator" w:id="0">
    <w:p w:rsidR="00D93C09" w:rsidRDefault="00D93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604B" w:rsidRDefault="0074604B">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850DBD"/>
    <w:multiLevelType w:val="multilevel"/>
    <w:tmpl w:val="46850DBD"/>
    <w:lvl w:ilvl="0">
      <w:start w:val="1"/>
      <w:numFmt w:val="japaneseCounting"/>
      <w:lvlText w:val="（%1）"/>
      <w:lvlJc w:val="left"/>
      <w:pPr>
        <w:ind w:left="1247" w:hanging="765"/>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3C14"/>
    <w:rsid w:val="000227B9"/>
    <w:rsid w:val="0002744F"/>
    <w:rsid w:val="00027854"/>
    <w:rsid w:val="00027E1C"/>
    <w:rsid w:val="00031140"/>
    <w:rsid w:val="0003779F"/>
    <w:rsid w:val="00040232"/>
    <w:rsid w:val="00042F87"/>
    <w:rsid w:val="000461B0"/>
    <w:rsid w:val="00054C43"/>
    <w:rsid w:val="000702F3"/>
    <w:rsid w:val="0007194E"/>
    <w:rsid w:val="000754C0"/>
    <w:rsid w:val="00092736"/>
    <w:rsid w:val="00095426"/>
    <w:rsid w:val="000A0230"/>
    <w:rsid w:val="000A08E3"/>
    <w:rsid w:val="000B66A6"/>
    <w:rsid w:val="000C1FE4"/>
    <w:rsid w:val="000D1CDC"/>
    <w:rsid w:val="000E2BD9"/>
    <w:rsid w:val="000E3166"/>
    <w:rsid w:val="000E54C6"/>
    <w:rsid w:val="000F010F"/>
    <w:rsid w:val="00102110"/>
    <w:rsid w:val="00116250"/>
    <w:rsid w:val="00125CC9"/>
    <w:rsid w:val="00125D6D"/>
    <w:rsid w:val="00127568"/>
    <w:rsid w:val="00133502"/>
    <w:rsid w:val="001364F6"/>
    <w:rsid w:val="00136C2B"/>
    <w:rsid w:val="00152B54"/>
    <w:rsid w:val="00154AAD"/>
    <w:rsid w:val="00161B2D"/>
    <w:rsid w:val="00163BB2"/>
    <w:rsid w:val="00165BE4"/>
    <w:rsid w:val="0016684F"/>
    <w:rsid w:val="001824DA"/>
    <w:rsid w:val="00183169"/>
    <w:rsid w:val="001941C3"/>
    <w:rsid w:val="001A1240"/>
    <w:rsid w:val="001A69FE"/>
    <w:rsid w:val="001B2194"/>
    <w:rsid w:val="001B418D"/>
    <w:rsid w:val="001D03EE"/>
    <w:rsid w:val="001D2141"/>
    <w:rsid w:val="001D7D5D"/>
    <w:rsid w:val="001E14DB"/>
    <w:rsid w:val="001E4718"/>
    <w:rsid w:val="001E630C"/>
    <w:rsid w:val="001F04E0"/>
    <w:rsid w:val="001F39F8"/>
    <w:rsid w:val="001F5BB1"/>
    <w:rsid w:val="00210766"/>
    <w:rsid w:val="0022040F"/>
    <w:rsid w:val="002341EB"/>
    <w:rsid w:val="0023604D"/>
    <w:rsid w:val="00243139"/>
    <w:rsid w:val="00244114"/>
    <w:rsid w:val="00245E7C"/>
    <w:rsid w:val="002501C3"/>
    <w:rsid w:val="00262E34"/>
    <w:rsid w:val="002760A8"/>
    <w:rsid w:val="002802F4"/>
    <w:rsid w:val="00281038"/>
    <w:rsid w:val="002946D0"/>
    <w:rsid w:val="0029591A"/>
    <w:rsid w:val="002B01AC"/>
    <w:rsid w:val="002B4B5F"/>
    <w:rsid w:val="002D17C0"/>
    <w:rsid w:val="002F070C"/>
    <w:rsid w:val="002F0AB1"/>
    <w:rsid w:val="002F7D36"/>
    <w:rsid w:val="00304D06"/>
    <w:rsid w:val="00306FC8"/>
    <w:rsid w:val="003071C0"/>
    <w:rsid w:val="00310DCF"/>
    <w:rsid w:val="00316571"/>
    <w:rsid w:val="00317C69"/>
    <w:rsid w:val="00343FFE"/>
    <w:rsid w:val="0034408F"/>
    <w:rsid w:val="00350796"/>
    <w:rsid w:val="003523E8"/>
    <w:rsid w:val="003663E1"/>
    <w:rsid w:val="0036697C"/>
    <w:rsid w:val="00367180"/>
    <w:rsid w:val="0037141C"/>
    <w:rsid w:val="0038090A"/>
    <w:rsid w:val="00391C2D"/>
    <w:rsid w:val="003931CF"/>
    <w:rsid w:val="0039349A"/>
    <w:rsid w:val="003940D7"/>
    <w:rsid w:val="003944B9"/>
    <w:rsid w:val="003A47C4"/>
    <w:rsid w:val="003D5C76"/>
    <w:rsid w:val="003E6B2B"/>
    <w:rsid w:val="003F34C5"/>
    <w:rsid w:val="00401767"/>
    <w:rsid w:val="00401F35"/>
    <w:rsid w:val="0040778A"/>
    <w:rsid w:val="004211A6"/>
    <w:rsid w:val="0044014D"/>
    <w:rsid w:val="004525DF"/>
    <w:rsid w:val="00453CE9"/>
    <w:rsid w:val="00466DD7"/>
    <w:rsid w:val="00480D8F"/>
    <w:rsid w:val="004850D3"/>
    <w:rsid w:val="00491FD1"/>
    <w:rsid w:val="004B6A7B"/>
    <w:rsid w:val="004C33F6"/>
    <w:rsid w:val="004E245F"/>
    <w:rsid w:val="004F2701"/>
    <w:rsid w:val="004F4B41"/>
    <w:rsid w:val="00502988"/>
    <w:rsid w:val="00503CAF"/>
    <w:rsid w:val="00505CC6"/>
    <w:rsid w:val="0050626B"/>
    <w:rsid w:val="00520ED7"/>
    <w:rsid w:val="00521ED7"/>
    <w:rsid w:val="00522C96"/>
    <w:rsid w:val="00527EC1"/>
    <w:rsid w:val="00532C38"/>
    <w:rsid w:val="005337C3"/>
    <w:rsid w:val="005461F7"/>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295E"/>
    <w:rsid w:val="00653B00"/>
    <w:rsid w:val="00654E4C"/>
    <w:rsid w:val="006571BA"/>
    <w:rsid w:val="006776C0"/>
    <w:rsid w:val="0068474C"/>
    <w:rsid w:val="006940D5"/>
    <w:rsid w:val="006A0439"/>
    <w:rsid w:val="006A36BD"/>
    <w:rsid w:val="006B5F83"/>
    <w:rsid w:val="006B72C2"/>
    <w:rsid w:val="006D3F57"/>
    <w:rsid w:val="006D4BA3"/>
    <w:rsid w:val="006D5C96"/>
    <w:rsid w:val="006E022D"/>
    <w:rsid w:val="006E05B8"/>
    <w:rsid w:val="006E451F"/>
    <w:rsid w:val="006F4B09"/>
    <w:rsid w:val="00700EF6"/>
    <w:rsid w:val="00713CC3"/>
    <w:rsid w:val="00716CA7"/>
    <w:rsid w:val="00716CF7"/>
    <w:rsid w:val="0072677E"/>
    <w:rsid w:val="007268F0"/>
    <w:rsid w:val="007338F2"/>
    <w:rsid w:val="00740869"/>
    <w:rsid w:val="007453F6"/>
    <w:rsid w:val="0074604B"/>
    <w:rsid w:val="00756DEE"/>
    <w:rsid w:val="0076061B"/>
    <w:rsid w:val="007631AE"/>
    <w:rsid w:val="0076365B"/>
    <w:rsid w:val="00763C74"/>
    <w:rsid w:val="00770507"/>
    <w:rsid w:val="00771217"/>
    <w:rsid w:val="00774BD1"/>
    <w:rsid w:val="00777CC8"/>
    <w:rsid w:val="00784A2A"/>
    <w:rsid w:val="00785EF3"/>
    <w:rsid w:val="00790712"/>
    <w:rsid w:val="007927DC"/>
    <w:rsid w:val="007A3959"/>
    <w:rsid w:val="007B25E9"/>
    <w:rsid w:val="007B7E38"/>
    <w:rsid w:val="007D6BF6"/>
    <w:rsid w:val="007E069B"/>
    <w:rsid w:val="007E5CFB"/>
    <w:rsid w:val="007E6537"/>
    <w:rsid w:val="008100E8"/>
    <w:rsid w:val="008107A7"/>
    <w:rsid w:val="008140DE"/>
    <w:rsid w:val="00832776"/>
    <w:rsid w:val="00836708"/>
    <w:rsid w:val="0085138E"/>
    <w:rsid w:val="00856281"/>
    <w:rsid w:val="008577D8"/>
    <w:rsid w:val="008679C2"/>
    <w:rsid w:val="00870099"/>
    <w:rsid w:val="00870749"/>
    <w:rsid w:val="0087201C"/>
    <w:rsid w:val="008729D2"/>
    <w:rsid w:val="00881A4B"/>
    <w:rsid w:val="00885EAC"/>
    <w:rsid w:val="008949E2"/>
    <w:rsid w:val="00894E1A"/>
    <w:rsid w:val="008A2156"/>
    <w:rsid w:val="008A32B9"/>
    <w:rsid w:val="008A3578"/>
    <w:rsid w:val="008C2B6E"/>
    <w:rsid w:val="008C5423"/>
    <w:rsid w:val="008D11A3"/>
    <w:rsid w:val="008E6FDD"/>
    <w:rsid w:val="00900A28"/>
    <w:rsid w:val="00907372"/>
    <w:rsid w:val="00910210"/>
    <w:rsid w:val="0091129A"/>
    <w:rsid w:val="0091414C"/>
    <w:rsid w:val="00923177"/>
    <w:rsid w:val="00926709"/>
    <w:rsid w:val="0093347A"/>
    <w:rsid w:val="00940122"/>
    <w:rsid w:val="00941105"/>
    <w:rsid w:val="00942BBD"/>
    <w:rsid w:val="009438A1"/>
    <w:rsid w:val="009512E6"/>
    <w:rsid w:val="009537A5"/>
    <w:rsid w:val="00963AA1"/>
    <w:rsid w:val="009700D9"/>
    <w:rsid w:val="0097651D"/>
    <w:rsid w:val="00992304"/>
    <w:rsid w:val="00992E98"/>
    <w:rsid w:val="00992EB9"/>
    <w:rsid w:val="009A323D"/>
    <w:rsid w:val="009A55DC"/>
    <w:rsid w:val="009B3F73"/>
    <w:rsid w:val="009B4B3A"/>
    <w:rsid w:val="009B6956"/>
    <w:rsid w:val="009C504F"/>
    <w:rsid w:val="009C6E80"/>
    <w:rsid w:val="009C7A4B"/>
    <w:rsid w:val="009D4F91"/>
    <w:rsid w:val="009D5874"/>
    <w:rsid w:val="009E686B"/>
    <w:rsid w:val="009F4915"/>
    <w:rsid w:val="009F5CC3"/>
    <w:rsid w:val="009F77F6"/>
    <w:rsid w:val="009F7D26"/>
    <w:rsid w:val="00A037C9"/>
    <w:rsid w:val="00A03D73"/>
    <w:rsid w:val="00A05470"/>
    <w:rsid w:val="00A06029"/>
    <w:rsid w:val="00A06C56"/>
    <w:rsid w:val="00A12AB8"/>
    <w:rsid w:val="00A17DFA"/>
    <w:rsid w:val="00A23CA1"/>
    <w:rsid w:val="00A31253"/>
    <w:rsid w:val="00A363DF"/>
    <w:rsid w:val="00A41727"/>
    <w:rsid w:val="00A42774"/>
    <w:rsid w:val="00A56E93"/>
    <w:rsid w:val="00A653CA"/>
    <w:rsid w:val="00A72CE6"/>
    <w:rsid w:val="00A740A6"/>
    <w:rsid w:val="00A80785"/>
    <w:rsid w:val="00A834CA"/>
    <w:rsid w:val="00A9566E"/>
    <w:rsid w:val="00AA7DEB"/>
    <w:rsid w:val="00AB060D"/>
    <w:rsid w:val="00AB2C4A"/>
    <w:rsid w:val="00AB5853"/>
    <w:rsid w:val="00AB69A3"/>
    <w:rsid w:val="00AB6C7A"/>
    <w:rsid w:val="00AC511D"/>
    <w:rsid w:val="00AC5935"/>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65969"/>
    <w:rsid w:val="00B74AA1"/>
    <w:rsid w:val="00B838A1"/>
    <w:rsid w:val="00B87E8E"/>
    <w:rsid w:val="00B90FEC"/>
    <w:rsid w:val="00B96312"/>
    <w:rsid w:val="00BB0290"/>
    <w:rsid w:val="00BB0CE4"/>
    <w:rsid w:val="00BB0CF5"/>
    <w:rsid w:val="00BC0675"/>
    <w:rsid w:val="00BC2532"/>
    <w:rsid w:val="00BD247E"/>
    <w:rsid w:val="00BD326F"/>
    <w:rsid w:val="00BE2480"/>
    <w:rsid w:val="00BE2E14"/>
    <w:rsid w:val="00BE5F2E"/>
    <w:rsid w:val="00BF05B2"/>
    <w:rsid w:val="00BF6BDC"/>
    <w:rsid w:val="00BF7CD3"/>
    <w:rsid w:val="00C00321"/>
    <w:rsid w:val="00C019F3"/>
    <w:rsid w:val="00C027AC"/>
    <w:rsid w:val="00C03900"/>
    <w:rsid w:val="00C213C5"/>
    <w:rsid w:val="00C263F1"/>
    <w:rsid w:val="00C272DF"/>
    <w:rsid w:val="00C35F6B"/>
    <w:rsid w:val="00C467B8"/>
    <w:rsid w:val="00C532E0"/>
    <w:rsid w:val="00C53493"/>
    <w:rsid w:val="00C54EC5"/>
    <w:rsid w:val="00C54FC2"/>
    <w:rsid w:val="00C76457"/>
    <w:rsid w:val="00C9789F"/>
    <w:rsid w:val="00CA0564"/>
    <w:rsid w:val="00CA2F6F"/>
    <w:rsid w:val="00CB2518"/>
    <w:rsid w:val="00CB727C"/>
    <w:rsid w:val="00CB7847"/>
    <w:rsid w:val="00CC2BE4"/>
    <w:rsid w:val="00CE3A4C"/>
    <w:rsid w:val="00CE4FAF"/>
    <w:rsid w:val="00CE7B24"/>
    <w:rsid w:val="00CF5EC1"/>
    <w:rsid w:val="00D12DD6"/>
    <w:rsid w:val="00D13D46"/>
    <w:rsid w:val="00D20E88"/>
    <w:rsid w:val="00D23461"/>
    <w:rsid w:val="00D25B4B"/>
    <w:rsid w:val="00D27907"/>
    <w:rsid w:val="00D32233"/>
    <w:rsid w:val="00D33650"/>
    <w:rsid w:val="00D3456B"/>
    <w:rsid w:val="00D46497"/>
    <w:rsid w:val="00D4698D"/>
    <w:rsid w:val="00D51098"/>
    <w:rsid w:val="00D8113D"/>
    <w:rsid w:val="00D83019"/>
    <w:rsid w:val="00D8431E"/>
    <w:rsid w:val="00D934FF"/>
    <w:rsid w:val="00D93C09"/>
    <w:rsid w:val="00D96815"/>
    <w:rsid w:val="00DA3D5E"/>
    <w:rsid w:val="00DA55B1"/>
    <w:rsid w:val="00DA7498"/>
    <w:rsid w:val="00DB3C0A"/>
    <w:rsid w:val="00DB63A8"/>
    <w:rsid w:val="00DC1341"/>
    <w:rsid w:val="00DC36FF"/>
    <w:rsid w:val="00DE0431"/>
    <w:rsid w:val="00DE659E"/>
    <w:rsid w:val="00DF450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0AE1"/>
    <w:rsid w:val="00E815A6"/>
    <w:rsid w:val="00E87700"/>
    <w:rsid w:val="00E91D8C"/>
    <w:rsid w:val="00E9465B"/>
    <w:rsid w:val="00E96513"/>
    <w:rsid w:val="00E9722D"/>
    <w:rsid w:val="00EA16E8"/>
    <w:rsid w:val="00EA3B4A"/>
    <w:rsid w:val="00EA45A5"/>
    <w:rsid w:val="00EB290A"/>
    <w:rsid w:val="00EB3251"/>
    <w:rsid w:val="00EB3C70"/>
    <w:rsid w:val="00EB47DD"/>
    <w:rsid w:val="00EB70E7"/>
    <w:rsid w:val="00ED1BBB"/>
    <w:rsid w:val="00ED58A5"/>
    <w:rsid w:val="00EE7602"/>
    <w:rsid w:val="00EF56AD"/>
    <w:rsid w:val="00F0075F"/>
    <w:rsid w:val="00F0092B"/>
    <w:rsid w:val="00F011EC"/>
    <w:rsid w:val="00F14287"/>
    <w:rsid w:val="00F17742"/>
    <w:rsid w:val="00F17CA7"/>
    <w:rsid w:val="00F2697F"/>
    <w:rsid w:val="00F2750F"/>
    <w:rsid w:val="00F358B4"/>
    <w:rsid w:val="00F601BA"/>
    <w:rsid w:val="00F63B32"/>
    <w:rsid w:val="00F64B8B"/>
    <w:rsid w:val="00F70ABF"/>
    <w:rsid w:val="00F74490"/>
    <w:rsid w:val="00F749FF"/>
    <w:rsid w:val="00F77025"/>
    <w:rsid w:val="00F83EBB"/>
    <w:rsid w:val="00F90860"/>
    <w:rsid w:val="00F91D47"/>
    <w:rsid w:val="00FA144D"/>
    <w:rsid w:val="00FA3E80"/>
    <w:rsid w:val="00FA6CA8"/>
    <w:rsid w:val="00FB1BAE"/>
    <w:rsid w:val="00FC521A"/>
    <w:rsid w:val="00FC5C2D"/>
    <w:rsid w:val="00FD1A35"/>
    <w:rsid w:val="00FD7BA9"/>
    <w:rsid w:val="075B2249"/>
    <w:rsid w:val="079F6DB4"/>
    <w:rsid w:val="0D161D8D"/>
    <w:rsid w:val="103B1CC9"/>
    <w:rsid w:val="10993435"/>
    <w:rsid w:val="1D9A0AED"/>
    <w:rsid w:val="221B616E"/>
    <w:rsid w:val="2DE20BB6"/>
    <w:rsid w:val="3F693E6B"/>
    <w:rsid w:val="43A57402"/>
    <w:rsid w:val="4747513C"/>
    <w:rsid w:val="48605CC9"/>
    <w:rsid w:val="66A0494F"/>
    <w:rsid w:val="6D0C4188"/>
    <w:rsid w:val="6DC53018"/>
    <w:rsid w:val="71CA3763"/>
    <w:rsid w:val="74103107"/>
    <w:rsid w:val="7BDB1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12EFF"/>
  <w15:docId w15:val="{02109551-26D3-40FE-9325-09A259E59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autoSpaceDE w:val="0"/>
      <w:autoSpaceDN w:val="0"/>
      <w:ind w:firstLineChars="200" w:firstLine="420"/>
      <w:jc w:val="left"/>
    </w:pPr>
    <w:rPr>
      <w:rFonts w:ascii="Times New Roman" w:hAnsi="Times New Roman" w:cs="宋体"/>
      <w:kern w:val="0"/>
      <w:sz w:val="20"/>
      <w:lang w:val="zh-CN" w:bidi="zh-CN"/>
    </w:rPr>
  </w:style>
  <w:style w:type="paragraph" w:styleId="a4">
    <w:name w:val="annotation text"/>
    <w:basedOn w:val="a"/>
    <w:link w:val="a5"/>
    <w:uiPriority w:val="99"/>
    <w:semiHidden/>
    <w:unhideWhenUsed/>
    <w:qFormat/>
    <w:pPr>
      <w:jc w:val="left"/>
    </w:pPr>
  </w:style>
  <w:style w:type="paragraph" w:styleId="a6">
    <w:name w:val="Body Text"/>
    <w:basedOn w:val="a"/>
    <w:link w:val="a7"/>
    <w:uiPriority w:val="1"/>
    <w:qFormat/>
    <w:pPr>
      <w:autoSpaceDE w:val="0"/>
      <w:autoSpaceDN w:val="0"/>
      <w:jc w:val="left"/>
    </w:pPr>
    <w:rPr>
      <w:rFonts w:ascii="宋体" w:hAnsi="宋体" w:cs="宋体"/>
      <w:kern w:val="0"/>
      <w:szCs w:val="21"/>
      <w:lang w:val="zh-CN" w:bidi="zh-CN"/>
    </w:rPr>
  </w:style>
  <w:style w:type="paragraph" w:styleId="a8">
    <w:name w:val="Balloon Text"/>
    <w:basedOn w:val="a"/>
    <w:link w:val="a9"/>
    <w:uiPriority w:val="99"/>
    <w:semiHidden/>
    <w:unhideWhenUsed/>
    <w:qFormat/>
    <w:rPr>
      <w:sz w:val="18"/>
      <w:szCs w:val="18"/>
    </w:rPr>
  </w:style>
  <w:style w:type="paragraph" w:styleId="aa">
    <w:name w:val="footer"/>
    <w:basedOn w:val="a"/>
    <w:link w:val="ab"/>
    <w:uiPriority w:val="99"/>
    <w:qFormat/>
    <w:pPr>
      <w:tabs>
        <w:tab w:val="center" w:pos="4153"/>
        <w:tab w:val="right" w:pos="8306"/>
      </w:tabs>
      <w:snapToGrid w:val="0"/>
      <w:jc w:val="left"/>
    </w:pPr>
    <w:rPr>
      <w:rFonts w:ascii="Times New Roman" w:hAnsi="Times New Roman"/>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e">
    <w:name w:val="annotation subject"/>
    <w:basedOn w:val="a4"/>
    <w:next w:val="a4"/>
    <w:link w:val="af"/>
    <w:uiPriority w:val="99"/>
    <w:semiHidden/>
    <w:unhideWhenUsed/>
    <w:qFormat/>
    <w:rPr>
      <w:b/>
      <w:bCs/>
    </w:rPr>
  </w:style>
  <w:style w:type="table" w:styleId="af0">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uiPriority w:val="99"/>
    <w:qFormat/>
    <w:rPr>
      <w:rFonts w:cs="Times New Roman"/>
    </w:rPr>
  </w:style>
  <w:style w:type="character" w:styleId="af2">
    <w:name w:val="annotation reference"/>
    <w:basedOn w:val="a0"/>
    <w:uiPriority w:val="99"/>
    <w:semiHidden/>
    <w:unhideWhenUsed/>
    <w:qFormat/>
    <w:rPr>
      <w:sz w:val="21"/>
      <w:szCs w:val="21"/>
    </w:rPr>
  </w:style>
  <w:style w:type="character" w:customStyle="1" w:styleId="ab">
    <w:name w:val="页脚 字符"/>
    <w:basedOn w:val="a0"/>
    <w:link w:val="aa"/>
    <w:uiPriority w:val="99"/>
    <w:qFormat/>
    <w:rPr>
      <w:rFonts w:ascii="Times New Roman" w:eastAsia="宋体" w:hAnsi="Times New Roman" w:cs="Times New Roman"/>
      <w:sz w:val="18"/>
      <w:szCs w:val="18"/>
    </w:rPr>
  </w:style>
  <w:style w:type="character" w:customStyle="1" w:styleId="ad">
    <w:name w:val="页眉 字符"/>
    <w:basedOn w:val="a0"/>
    <w:link w:val="ac"/>
    <w:uiPriority w:val="99"/>
    <w:qFormat/>
    <w:rPr>
      <w:rFonts w:ascii="Times New Roman" w:eastAsia="宋体" w:hAnsi="Times New Roman" w:cs="Times New Roman"/>
      <w:sz w:val="18"/>
      <w:szCs w:val="18"/>
    </w:rPr>
  </w:style>
  <w:style w:type="paragraph" w:customStyle="1" w:styleId="CharCharCharCharCharCharCharChar2Char3CharCharChar">
    <w:name w:val="Char Char Char Char Char Char Char Char2 Char3 Char Char Char"/>
    <w:basedOn w:val="a"/>
    <w:qFormat/>
    <w:pPr>
      <w:adjustRightInd w:val="0"/>
      <w:snapToGrid w:val="0"/>
      <w:spacing w:line="312" w:lineRule="auto"/>
      <w:ind w:firstLineChars="200" w:firstLine="200"/>
    </w:pPr>
    <w:rPr>
      <w:sz w:val="24"/>
      <w:szCs w:val="21"/>
    </w:rPr>
  </w:style>
  <w:style w:type="paragraph" w:customStyle="1" w:styleId="CharCharCharCharCharCharCharChar2Char3CharCharChar1">
    <w:name w:val="Char Char Char Char Char Char Char Char2 Char3 Char Char Char1"/>
    <w:basedOn w:val="a"/>
    <w:qFormat/>
    <w:pPr>
      <w:adjustRightInd w:val="0"/>
      <w:snapToGrid w:val="0"/>
      <w:spacing w:line="312" w:lineRule="auto"/>
      <w:ind w:firstLineChars="200" w:firstLine="200"/>
    </w:pPr>
    <w:rPr>
      <w:sz w:val="24"/>
      <w:szCs w:val="21"/>
    </w:rPr>
  </w:style>
  <w:style w:type="paragraph" w:customStyle="1" w:styleId="TableParagraph">
    <w:name w:val="Table Paragraph"/>
    <w:basedOn w:val="a"/>
    <w:uiPriority w:val="1"/>
    <w:qFormat/>
    <w:pPr>
      <w:adjustRightInd w:val="0"/>
      <w:snapToGrid w:val="0"/>
      <w:spacing w:line="312" w:lineRule="auto"/>
      <w:ind w:left="106" w:firstLineChars="200" w:firstLine="200"/>
    </w:pPr>
    <w:rPr>
      <w:rFonts w:ascii="宋体" w:hAnsi="宋体" w:cs="宋体"/>
      <w:sz w:val="24"/>
      <w:szCs w:val="24"/>
      <w:lang w:val="zh-CN" w:bidi="zh-CN"/>
    </w:rPr>
  </w:style>
  <w:style w:type="paragraph" w:customStyle="1" w:styleId="CharCharCharCharCharCharCharChar2Char3CharCharChar2">
    <w:name w:val="Char Char Char Char Char Char Char Char2 Char3 Char Char Char2"/>
    <w:basedOn w:val="a"/>
    <w:qFormat/>
    <w:pPr>
      <w:adjustRightInd w:val="0"/>
      <w:snapToGrid w:val="0"/>
      <w:spacing w:line="312" w:lineRule="auto"/>
      <w:ind w:firstLineChars="200" w:firstLine="200"/>
    </w:pPr>
    <w:rPr>
      <w:sz w:val="24"/>
      <w:szCs w:val="21"/>
    </w:rPr>
  </w:style>
  <w:style w:type="character" w:customStyle="1" w:styleId="a9">
    <w:name w:val="批注框文本 字符"/>
    <w:basedOn w:val="a0"/>
    <w:link w:val="a8"/>
    <w:uiPriority w:val="99"/>
    <w:semiHidden/>
    <w:qFormat/>
    <w:rPr>
      <w:rFonts w:ascii="Calibri" w:eastAsia="宋体" w:hAnsi="Calibri" w:cs="Times New Roman"/>
      <w:sz w:val="18"/>
      <w:szCs w:val="18"/>
    </w:rPr>
  </w:style>
  <w:style w:type="paragraph" w:customStyle="1" w:styleId="CharCharCharCharCharCharCharChar2Char3CharCharChar3">
    <w:name w:val="Char Char Char Char Char Char Char Char2 Char3 Char Char Char3"/>
    <w:basedOn w:val="a"/>
    <w:qFormat/>
    <w:pPr>
      <w:adjustRightInd w:val="0"/>
      <w:snapToGrid w:val="0"/>
      <w:spacing w:line="312" w:lineRule="auto"/>
      <w:ind w:firstLineChars="200" w:firstLine="200"/>
    </w:pPr>
    <w:rPr>
      <w:sz w:val="24"/>
      <w:szCs w:val="21"/>
    </w:rPr>
  </w:style>
  <w:style w:type="paragraph" w:styleId="af3">
    <w:name w:val="List Paragraph"/>
    <w:basedOn w:val="a"/>
    <w:uiPriority w:val="34"/>
    <w:qFormat/>
    <w:pPr>
      <w:ind w:firstLineChars="200" w:firstLine="420"/>
    </w:pPr>
  </w:style>
  <w:style w:type="character" w:customStyle="1" w:styleId="a7">
    <w:name w:val="正文文本 字符"/>
    <w:basedOn w:val="a0"/>
    <w:link w:val="a6"/>
    <w:uiPriority w:val="1"/>
    <w:qFormat/>
    <w:rPr>
      <w:rFonts w:ascii="宋体" w:eastAsia="宋体" w:hAnsi="宋体" w:cs="宋体"/>
      <w:kern w:val="0"/>
      <w:szCs w:val="21"/>
      <w:lang w:val="zh-CN" w:bidi="zh-CN"/>
    </w:rPr>
  </w:style>
  <w:style w:type="character" w:customStyle="1" w:styleId="a5">
    <w:name w:val="批注文字 字符"/>
    <w:basedOn w:val="a0"/>
    <w:link w:val="a4"/>
    <w:uiPriority w:val="99"/>
    <w:semiHidden/>
    <w:qFormat/>
    <w:rPr>
      <w:rFonts w:ascii="Calibri" w:eastAsia="宋体" w:hAnsi="Calibri" w:cs="Times New Roman"/>
    </w:rPr>
  </w:style>
  <w:style w:type="character" w:customStyle="1" w:styleId="af">
    <w:name w:val="批注主题 字符"/>
    <w:basedOn w:val="a5"/>
    <w:link w:val="ae"/>
    <w:uiPriority w:val="99"/>
    <w:semiHidden/>
    <w:qFormat/>
    <w:rPr>
      <w:rFonts w:ascii="Calibri" w:eastAsia="宋体" w:hAnsi="Calibri" w:cs="Times New Roman"/>
      <w:b/>
      <w:bCs/>
    </w:rPr>
  </w:style>
  <w:style w:type="paragraph" w:customStyle="1" w:styleId="1">
    <w:name w:val="修订1"/>
    <w:hidden/>
    <w:uiPriority w:val="99"/>
    <w:semiHidden/>
    <w:qFormat/>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416772">
      <w:bodyDiv w:val="1"/>
      <w:marLeft w:val="0"/>
      <w:marRight w:val="0"/>
      <w:marTop w:val="0"/>
      <w:marBottom w:val="0"/>
      <w:divBdr>
        <w:top w:val="none" w:sz="0" w:space="0" w:color="auto"/>
        <w:left w:val="none" w:sz="0" w:space="0" w:color="auto"/>
        <w:bottom w:val="none" w:sz="0" w:space="0" w:color="auto"/>
        <w:right w:val="none" w:sz="0" w:space="0" w:color="auto"/>
      </w:divBdr>
      <w:divsChild>
        <w:div w:id="1151676749">
          <w:marLeft w:val="274"/>
          <w:marRight w:val="0"/>
          <w:marTop w:val="0"/>
          <w:marBottom w:val="0"/>
          <w:divBdr>
            <w:top w:val="none" w:sz="0" w:space="0" w:color="auto"/>
            <w:left w:val="none" w:sz="0" w:space="0" w:color="auto"/>
            <w:bottom w:val="none" w:sz="0" w:space="0" w:color="auto"/>
            <w:right w:val="none" w:sz="0" w:space="0" w:color="auto"/>
          </w:divBdr>
        </w:div>
        <w:div w:id="1260483790">
          <w:marLeft w:val="274"/>
          <w:marRight w:val="0"/>
          <w:marTop w:val="0"/>
          <w:marBottom w:val="0"/>
          <w:divBdr>
            <w:top w:val="none" w:sz="0" w:space="0" w:color="auto"/>
            <w:left w:val="none" w:sz="0" w:space="0" w:color="auto"/>
            <w:bottom w:val="none" w:sz="0" w:space="0" w:color="auto"/>
            <w:right w:val="none" w:sz="0" w:space="0" w:color="auto"/>
          </w:divBdr>
        </w:div>
        <w:div w:id="2138639331">
          <w:marLeft w:val="274"/>
          <w:marRight w:val="0"/>
          <w:marTop w:val="0"/>
          <w:marBottom w:val="0"/>
          <w:divBdr>
            <w:top w:val="none" w:sz="0" w:space="0" w:color="auto"/>
            <w:left w:val="none" w:sz="0" w:space="0" w:color="auto"/>
            <w:bottom w:val="none" w:sz="0" w:space="0" w:color="auto"/>
            <w:right w:val="none" w:sz="0" w:space="0" w:color="auto"/>
          </w:divBdr>
        </w:div>
      </w:divsChild>
    </w:div>
    <w:div w:id="499582762">
      <w:bodyDiv w:val="1"/>
      <w:marLeft w:val="0"/>
      <w:marRight w:val="0"/>
      <w:marTop w:val="0"/>
      <w:marBottom w:val="0"/>
      <w:divBdr>
        <w:top w:val="none" w:sz="0" w:space="0" w:color="auto"/>
        <w:left w:val="none" w:sz="0" w:space="0" w:color="auto"/>
        <w:bottom w:val="none" w:sz="0" w:space="0" w:color="auto"/>
        <w:right w:val="none" w:sz="0" w:space="0" w:color="auto"/>
      </w:divBdr>
    </w:div>
    <w:div w:id="703872197">
      <w:bodyDiv w:val="1"/>
      <w:marLeft w:val="0"/>
      <w:marRight w:val="0"/>
      <w:marTop w:val="0"/>
      <w:marBottom w:val="0"/>
      <w:divBdr>
        <w:top w:val="none" w:sz="0" w:space="0" w:color="auto"/>
        <w:left w:val="none" w:sz="0" w:space="0" w:color="auto"/>
        <w:bottom w:val="none" w:sz="0" w:space="0" w:color="auto"/>
        <w:right w:val="none" w:sz="0" w:space="0" w:color="auto"/>
      </w:divBdr>
    </w:div>
    <w:div w:id="2090999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2EEFD-D3C4-49FB-83E4-A5AEAF6FF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2355</Words>
  <Characters>13425</Characters>
  <Application>Microsoft Office Word</Application>
  <DocSecurity>0</DocSecurity>
  <Lines>111</Lines>
  <Paragraphs>31</Paragraphs>
  <ScaleCrop>false</ScaleCrop>
  <Company>China</Company>
  <LinksUpToDate>false</LinksUpToDate>
  <CharactersWithSpaces>15749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4</cp:revision>
  <dcterms:created xsi:type="dcterms:W3CDTF">2025-08-04T05:57:00Z</dcterms:created>
  <dcterms:modified xsi:type="dcterms:W3CDTF">2025-08-06T11:36:00Z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2052-11.1.0.14252</vt:lpwstr>
  </property>
  <property fmtid="{D5CDD505-2E9C-101B-9397-08002B2CF9AE}" pid="3" name="ICV">
    <vt:lpwstr>52FD26A20C074D8B81C6D15B58C2228F_13</vt:lpwstr>
  </property>
  <property fmtid="{D5CDD505-2E9C-101B-9397-08002B2CF9AE}" pid="4" name="KSOTemplateDocerSaveRecord">
    <vt:lpwstr>eyJoZGlkIjoiYWUxMzk0MWQyZDdjYWQ1YmI3MzFjMmE0NzczYTI4NzgiLCJ1c2VySWQiOiI3MTE1OTM5OTEifQ==</vt:lpwstr>
  </property>
</Properties>
</file>