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3298DF" w14:textId="77777777" w:rsidR="00AF46B6" w:rsidRDefault="00AF46B6">
      <w:pPr>
        <w:spacing w:line="840" w:lineRule="auto"/>
        <w:jc w:val="center"/>
        <w:rPr>
          <w:rFonts w:ascii="黑体" w:eastAsia="黑体" w:hAnsi="黑体" w:hint="eastAsia"/>
          <w:sz w:val="48"/>
          <w:szCs w:val="48"/>
        </w:rPr>
      </w:pPr>
    </w:p>
    <w:p w14:paraId="5C1F6911" w14:textId="77777777" w:rsidR="00AF46B6" w:rsidRDefault="00000000">
      <w:pPr>
        <w:spacing w:line="840" w:lineRule="auto"/>
        <w:jc w:val="center"/>
        <w:rPr>
          <w:rFonts w:ascii="黑体" w:eastAsia="黑体" w:hAnsi="黑体" w:hint="eastAsia"/>
          <w:sz w:val="48"/>
          <w:szCs w:val="48"/>
        </w:rPr>
      </w:pPr>
      <w:r>
        <w:rPr>
          <w:noProof/>
        </w:rPr>
        <w:drawing>
          <wp:inline distT="0" distB="0" distL="114300" distR="114300" wp14:anchorId="150F9740" wp14:editId="122A2761">
            <wp:extent cx="763905" cy="765810"/>
            <wp:effectExtent l="0" t="0" r="17145" b="1524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7"/>
                    <a:stretch>
                      <a:fillRect/>
                    </a:stretch>
                  </pic:blipFill>
                  <pic:spPr>
                    <a:xfrm>
                      <a:off x="0" y="0"/>
                      <a:ext cx="763905" cy="765810"/>
                    </a:xfrm>
                    <a:prstGeom prst="rect">
                      <a:avLst/>
                    </a:prstGeom>
                    <a:noFill/>
                    <a:ln>
                      <a:noFill/>
                    </a:ln>
                  </pic:spPr>
                </pic:pic>
              </a:graphicData>
            </a:graphic>
          </wp:inline>
        </w:drawing>
      </w:r>
      <w:r>
        <w:rPr>
          <w:rFonts w:ascii="黑体" w:eastAsia="黑体" w:hAnsi="黑体" w:hint="eastAsia"/>
          <w:noProof/>
          <w:sz w:val="48"/>
          <w:szCs w:val="48"/>
        </w:rPr>
        <w:drawing>
          <wp:inline distT="0" distB="0" distL="114300" distR="114300" wp14:anchorId="76355F65" wp14:editId="78999781">
            <wp:extent cx="3036570" cy="732790"/>
            <wp:effectExtent l="0" t="0" r="11430" b="0"/>
            <wp:docPr id="33" name="图片 33" descr="校名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校名logo"/>
                    <pic:cNvPicPr>
                      <a:picLocks noChangeAspect="1"/>
                    </pic:cNvPicPr>
                  </pic:nvPicPr>
                  <pic:blipFill>
                    <a:blip r:embed="rId8"/>
                    <a:stretch>
                      <a:fillRect/>
                    </a:stretch>
                  </pic:blipFill>
                  <pic:spPr>
                    <a:xfrm>
                      <a:off x="0" y="0"/>
                      <a:ext cx="3036570" cy="732790"/>
                    </a:xfrm>
                    <a:prstGeom prst="rect">
                      <a:avLst/>
                    </a:prstGeom>
                  </pic:spPr>
                </pic:pic>
              </a:graphicData>
            </a:graphic>
          </wp:inline>
        </w:drawing>
      </w:r>
    </w:p>
    <w:p w14:paraId="3C0EAB02" w14:textId="77777777" w:rsidR="00AF46B6" w:rsidRDefault="00AF46B6">
      <w:pPr>
        <w:spacing w:line="840" w:lineRule="auto"/>
        <w:jc w:val="center"/>
        <w:rPr>
          <w:rFonts w:ascii="黑体" w:eastAsia="黑体" w:hAnsi="黑体" w:hint="eastAsia"/>
          <w:sz w:val="52"/>
          <w:szCs w:val="52"/>
        </w:rPr>
      </w:pPr>
    </w:p>
    <w:p w14:paraId="19C352E8" w14:textId="77777777" w:rsidR="00AF46B6" w:rsidRDefault="00AF46B6">
      <w:pPr>
        <w:spacing w:line="840" w:lineRule="auto"/>
        <w:jc w:val="center"/>
        <w:rPr>
          <w:rFonts w:ascii="黑体" w:eastAsia="黑体" w:hAnsi="黑体" w:hint="eastAsia"/>
          <w:sz w:val="52"/>
          <w:szCs w:val="52"/>
        </w:rPr>
      </w:pPr>
    </w:p>
    <w:p w14:paraId="75504653" w14:textId="77777777" w:rsidR="00AF46B6" w:rsidRDefault="00000000">
      <w:pPr>
        <w:spacing w:beforeLines="100" w:before="312" w:line="960" w:lineRule="auto"/>
        <w:jc w:val="center"/>
        <w:rPr>
          <w:rFonts w:ascii="楷体_GB2312" w:eastAsia="楷体_GB2312" w:hAnsi="宋体" w:hint="eastAsia"/>
          <w:b/>
          <w:sz w:val="48"/>
          <w:szCs w:val="48"/>
        </w:rPr>
      </w:pPr>
      <w:r>
        <w:rPr>
          <w:rFonts w:ascii="楷体_GB2312" w:eastAsia="楷体_GB2312" w:hAnsi="宋体" w:hint="eastAsia"/>
          <w:b/>
          <w:sz w:val="48"/>
          <w:szCs w:val="48"/>
        </w:rPr>
        <w:t>服装设计与工艺专业</w:t>
      </w:r>
    </w:p>
    <w:p w14:paraId="23A6D943" w14:textId="77777777" w:rsidR="00AF46B6" w:rsidRDefault="00000000">
      <w:pPr>
        <w:spacing w:line="360" w:lineRule="auto"/>
        <w:jc w:val="center"/>
        <w:rPr>
          <w:rFonts w:ascii="黑体" w:eastAsia="黑体" w:hAnsi="宋体" w:hint="eastAsia"/>
          <w:sz w:val="72"/>
          <w:szCs w:val="72"/>
        </w:rPr>
      </w:pPr>
      <w:r>
        <w:rPr>
          <w:rFonts w:ascii="黑体" w:eastAsia="黑体" w:hAnsi="宋体" w:hint="eastAsia"/>
          <w:sz w:val="72"/>
          <w:szCs w:val="72"/>
        </w:rPr>
        <w:t>人才培养方案</w:t>
      </w:r>
    </w:p>
    <w:p w14:paraId="52E9A399" w14:textId="77777777" w:rsidR="00AF46B6" w:rsidRDefault="00000000">
      <w:pPr>
        <w:widowControl/>
        <w:spacing w:beforeLines="100" w:before="312" w:afterLines="100" w:after="312" w:line="360" w:lineRule="auto"/>
        <w:jc w:val="center"/>
        <w:rPr>
          <w:rFonts w:ascii="黑体" w:eastAsia="黑体" w:hAnsi="宋体" w:cs="宋体" w:hint="eastAsia"/>
          <w:b/>
          <w:kern w:val="0"/>
          <w:sz w:val="50"/>
          <w:szCs w:val="44"/>
        </w:rPr>
      </w:pPr>
      <w:r>
        <w:rPr>
          <w:rFonts w:ascii="黑体" w:eastAsia="黑体" w:hAnsi="宋体" w:cs="宋体" w:hint="eastAsia"/>
          <w:b/>
          <w:kern w:val="0"/>
          <w:sz w:val="50"/>
          <w:szCs w:val="44"/>
        </w:rPr>
        <w:t>（2025版）</w:t>
      </w:r>
    </w:p>
    <w:p w14:paraId="683610A0" w14:textId="77777777" w:rsidR="00AF46B6" w:rsidRDefault="00AF46B6">
      <w:pPr>
        <w:spacing w:line="840" w:lineRule="auto"/>
        <w:jc w:val="center"/>
        <w:rPr>
          <w:rFonts w:ascii="黑体" w:eastAsia="黑体" w:hAnsi="宋体" w:hint="eastAsia"/>
          <w:sz w:val="36"/>
          <w:szCs w:val="36"/>
        </w:rPr>
      </w:pPr>
    </w:p>
    <w:p w14:paraId="7D28C77A" w14:textId="77777777" w:rsidR="00AF46B6" w:rsidRDefault="00AF46B6">
      <w:pPr>
        <w:spacing w:line="840" w:lineRule="auto"/>
        <w:rPr>
          <w:rFonts w:ascii="黑体" w:eastAsia="黑体" w:hAnsi="宋体" w:hint="eastAsia"/>
          <w:sz w:val="24"/>
          <w:szCs w:val="24"/>
        </w:rPr>
      </w:pPr>
    </w:p>
    <w:p w14:paraId="20798F1B" w14:textId="77777777" w:rsidR="00AF46B6" w:rsidRDefault="00AF46B6">
      <w:pPr>
        <w:spacing w:line="360" w:lineRule="auto"/>
        <w:jc w:val="center"/>
        <w:rPr>
          <w:rFonts w:ascii="黑体" w:eastAsia="黑体" w:hAnsi="宋体" w:hint="eastAsia"/>
          <w:sz w:val="36"/>
          <w:szCs w:val="36"/>
        </w:rPr>
      </w:pPr>
    </w:p>
    <w:p w14:paraId="7273B4FB" w14:textId="77777777" w:rsidR="00AF46B6" w:rsidRDefault="00AF46B6">
      <w:pPr>
        <w:spacing w:line="360" w:lineRule="auto"/>
        <w:jc w:val="center"/>
        <w:rPr>
          <w:rFonts w:ascii="黑体" w:eastAsia="黑体" w:hAnsi="宋体" w:hint="eastAsia"/>
          <w:sz w:val="36"/>
          <w:szCs w:val="36"/>
        </w:rPr>
      </w:pPr>
    </w:p>
    <w:p w14:paraId="5BF2E789" w14:textId="77777777" w:rsidR="00AF46B6" w:rsidRDefault="00000000">
      <w:pPr>
        <w:spacing w:line="360" w:lineRule="auto"/>
        <w:jc w:val="center"/>
        <w:rPr>
          <w:rFonts w:ascii="黑体" w:eastAsia="黑体" w:hAnsi="宋体" w:hint="eastAsia"/>
          <w:sz w:val="36"/>
          <w:szCs w:val="36"/>
        </w:rPr>
      </w:pPr>
      <w:r>
        <w:rPr>
          <w:rFonts w:ascii="黑体" w:eastAsia="黑体" w:hAnsi="宋体" w:hint="eastAsia"/>
          <w:sz w:val="36"/>
          <w:szCs w:val="36"/>
        </w:rPr>
        <w:t>云南轻纺职业学院制</w:t>
      </w:r>
    </w:p>
    <w:p w14:paraId="10A95168" w14:textId="77777777" w:rsidR="00AF46B6" w:rsidRDefault="00000000">
      <w:pPr>
        <w:spacing w:line="360" w:lineRule="auto"/>
        <w:jc w:val="center"/>
        <w:rPr>
          <w:rFonts w:ascii="黑体" w:eastAsia="黑体" w:hAnsi="宋体" w:hint="eastAsia"/>
          <w:sz w:val="28"/>
          <w:szCs w:val="28"/>
        </w:rPr>
      </w:pPr>
      <w:r>
        <w:rPr>
          <w:rFonts w:ascii="黑体" w:eastAsia="黑体" w:hAnsi="宋体" w:hint="eastAsia"/>
          <w:sz w:val="36"/>
          <w:szCs w:val="36"/>
        </w:rPr>
        <w:t>二〇二五年七月</w:t>
      </w:r>
    </w:p>
    <w:p w14:paraId="4AA4C611" w14:textId="77777777" w:rsidR="00AF46B6" w:rsidRDefault="00AF46B6">
      <w:pPr>
        <w:spacing w:line="360" w:lineRule="auto"/>
        <w:rPr>
          <w:rFonts w:ascii="黑体" w:eastAsia="黑体" w:hAnsi="宋体" w:hint="eastAsia"/>
          <w:sz w:val="28"/>
          <w:szCs w:val="28"/>
        </w:rPr>
        <w:sectPr w:rsidR="00AF46B6">
          <w:headerReference w:type="default" r:id="rId9"/>
          <w:footerReference w:type="even" r:id="rId10"/>
          <w:footerReference w:type="default" r:id="rId11"/>
          <w:pgSz w:w="11906" w:h="16838"/>
          <w:pgMar w:top="1418" w:right="1418" w:bottom="1418" w:left="1418" w:header="737" w:footer="737" w:gutter="0"/>
          <w:pgNumType w:start="1"/>
          <w:cols w:space="425"/>
          <w:titlePg/>
          <w:docGrid w:type="lines" w:linePitch="312"/>
        </w:sectPr>
      </w:pPr>
    </w:p>
    <w:p w14:paraId="2E4F585D" w14:textId="77777777" w:rsidR="00AF46B6" w:rsidRDefault="00000000">
      <w:pPr>
        <w:spacing w:beforeLines="100" w:before="312" w:afterLines="100" w:after="312" w:line="360" w:lineRule="auto"/>
        <w:jc w:val="center"/>
        <w:rPr>
          <w:rFonts w:ascii="黑体" w:eastAsia="黑体" w:hAnsi="黑体" w:hint="eastAsia"/>
          <w:b/>
          <w:sz w:val="32"/>
          <w:szCs w:val="32"/>
        </w:rPr>
      </w:pPr>
      <w:r>
        <w:rPr>
          <w:rFonts w:ascii="黑体" w:eastAsia="黑体" w:hAnsi="黑体" w:hint="eastAsia"/>
          <w:b/>
          <w:sz w:val="32"/>
          <w:szCs w:val="32"/>
        </w:rPr>
        <w:lastRenderedPageBreak/>
        <w:t>服装设计与工艺专业人才培养方案</w:t>
      </w:r>
    </w:p>
    <w:p w14:paraId="34FDA7A0" w14:textId="77777777" w:rsidR="00AF46B6" w:rsidRDefault="00000000">
      <w:pPr>
        <w:spacing w:line="360" w:lineRule="auto"/>
        <w:ind w:firstLineChars="200" w:firstLine="480"/>
        <w:rPr>
          <w:rFonts w:ascii="宋体"/>
          <w:kern w:val="0"/>
          <w:sz w:val="24"/>
          <w:szCs w:val="28"/>
        </w:rPr>
      </w:pPr>
      <w:r>
        <w:rPr>
          <w:rFonts w:ascii="宋体" w:hAnsi="宋体" w:hint="eastAsia"/>
          <w:kern w:val="0"/>
          <w:sz w:val="24"/>
          <w:szCs w:val="28"/>
        </w:rPr>
        <w:t>本方案是为了实现服装设计与工艺专业人才培养目标设置的基本条件及毕业生达到的人才规格，是制定本专业人才教学计划的依据。凡授予本专业毕业证书者，均应执行本方案。</w:t>
      </w:r>
    </w:p>
    <w:p w14:paraId="021475AD" w14:textId="77777777" w:rsidR="00AF46B6" w:rsidRDefault="00000000">
      <w:pPr>
        <w:spacing w:line="360" w:lineRule="auto"/>
        <w:ind w:firstLineChars="200" w:firstLine="560"/>
        <w:rPr>
          <w:rFonts w:ascii="宋体"/>
          <w:kern w:val="0"/>
          <w:sz w:val="24"/>
          <w:szCs w:val="28"/>
        </w:rPr>
      </w:pPr>
      <w:r>
        <w:rPr>
          <w:rFonts w:ascii="黑体" w:eastAsia="黑体" w:hAnsi="黑体" w:cs="Angsana New" w:hint="eastAsia"/>
          <w:bCs/>
          <w:sz w:val="28"/>
          <w:szCs w:val="28"/>
          <w:lang w:bidi="th-TH"/>
        </w:rPr>
        <w:t>一、专业名称（专业代码）</w:t>
      </w:r>
    </w:p>
    <w:p w14:paraId="65F32B70" w14:textId="77777777" w:rsidR="00AF46B6" w:rsidRDefault="00000000">
      <w:pPr>
        <w:spacing w:line="360" w:lineRule="auto"/>
        <w:ind w:firstLineChars="200" w:firstLine="480"/>
        <w:rPr>
          <w:rFonts w:ascii="宋体" w:hAnsi="宋体" w:hint="eastAsia"/>
          <w:kern w:val="0"/>
          <w:sz w:val="24"/>
          <w:szCs w:val="28"/>
        </w:rPr>
      </w:pPr>
      <w:r>
        <w:rPr>
          <w:rFonts w:ascii="宋体" w:hAnsi="宋体" w:hint="eastAsia"/>
          <w:kern w:val="0"/>
          <w:sz w:val="24"/>
          <w:szCs w:val="28"/>
        </w:rPr>
        <w:t>专业名称：</w:t>
      </w:r>
      <w:r>
        <w:rPr>
          <w:rFonts w:ascii="宋体" w:hAnsi="宋体" w:cs="Angsana New" w:hint="eastAsia"/>
          <w:sz w:val="24"/>
          <w:szCs w:val="24"/>
          <w:lang w:bidi="th-TH"/>
        </w:rPr>
        <w:t>服装设计与工艺</w:t>
      </w:r>
    </w:p>
    <w:p w14:paraId="3CD64D5E" w14:textId="77777777" w:rsidR="00AF46B6" w:rsidRDefault="00000000">
      <w:pPr>
        <w:spacing w:line="360" w:lineRule="auto"/>
        <w:ind w:firstLineChars="200" w:firstLine="480"/>
        <w:rPr>
          <w:rFonts w:ascii="宋体" w:hAnsi="宋体" w:hint="eastAsia"/>
          <w:kern w:val="0"/>
          <w:sz w:val="24"/>
          <w:szCs w:val="28"/>
        </w:rPr>
      </w:pPr>
      <w:r>
        <w:rPr>
          <w:rFonts w:ascii="宋体" w:hAnsi="宋体" w:hint="eastAsia"/>
          <w:kern w:val="0"/>
          <w:sz w:val="24"/>
          <w:szCs w:val="28"/>
        </w:rPr>
        <w:t>专业代码：</w:t>
      </w:r>
      <w:r>
        <w:rPr>
          <w:rFonts w:ascii="宋体" w:hAnsi="宋体" w:cs="Angsana New" w:hint="eastAsia"/>
          <w:sz w:val="24"/>
          <w:szCs w:val="24"/>
          <w:lang w:bidi="th-TH"/>
        </w:rPr>
        <w:t>480402</w:t>
      </w:r>
    </w:p>
    <w:p w14:paraId="0462EC4A" w14:textId="77777777" w:rsidR="00AF46B6" w:rsidRDefault="00000000">
      <w:pPr>
        <w:spacing w:line="360" w:lineRule="auto"/>
        <w:ind w:firstLineChars="200" w:firstLine="480"/>
        <w:rPr>
          <w:rFonts w:ascii="宋体" w:hAnsi="宋体" w:cs="Angsana New" w:hint="eastAsia"/>
          <w:sz w:val="24"/>
          <w:szCs w:val="24"/>
          <w:lang w:bidi="th-TH"/>
        </w:rPr>
      </w:pPr>
      <w:r>
        <w:rPr>
          <w:rFonts w:ascii="宋体" w:hAnsi="宋体" w:cs="Angsana New" w:hint="eastAsia"/>
          <w:sz w:val="24"/>
          <w:szCs w:val="24"/>
          <w:lang w:bidi="th-TH"/>
        </w:rPr>
        <w:t>批准设置日期：2017年4月</w:t>
      </w:r>
    </w:p>
    <w:p w14:paraId="620F7DE4" w14:textId="77777777" w:rsidR="00AF46B6" w:rsidRDefault="00000000">
      <w:pPr>
        <w:spacing w:line="360" w:lineRule="auto"/>
        <w:ind w:firstLineChars="200" w:firstLine="480"/>
        <w:rPr>
          <w:rFonts w:ascii="宋体"/>
          <w:kern w:val="0"/>
          <w:sz w:val="24"/>
          <w:szCs w:val="28"/>
        </w:rPr>
      </w:pPr>
      <w:r>
        <w:rPr>
          <w:rFonts w:ascii="宋体" w:hAnsi="宋体" w:cs="Angsana New" w:hint="eastAsia"/>
          <w:sz w:val="24"/>
          <w:szCs w:val="24"/>
          <w:lang w:bidi="th-TH"/>
        </w:rPr>
        <w:t>首次招生日期：2018年9月</w:t>
      </w:r>
    </w:p>
    <w:p w14:paraId="075D77B6" w14:textId="77777777" w:rsidR="00AF46B6" w:rsidRDefault="00000000">
      <w:pPr>
        <w:spacing w:line="360" w:lineRule="auto"/>
        <w:ind w:firstLineChars="200" w:firstLine="560"/>
        <w:rPr>
          <w:rFonts w:ascii="宋体"/>
          <w:kern w:val="0"/>
          <w:sz w:val="24"/>
          <w:szCs w:val="28"/>
        </w:rPr>
      </w:pPr>
      <w:r>
        <w:rPr>
          <w:rFonts w:ascii="黑体" w:eastAsia="黑体" w:hAnsi="黑体" w:cs="Angsana New" w:hint="eastAsia"/>
          <w:bCs/>
          <w:sz w:val="28"/>
          <w:szCs w:val="28"/>
          <w:lang w:bidi="th-TH"/>
        </w:rPr>
        <w:t>二、学制与招生</w:t>
      </w:r>
    </w:p>
    <w:p w14:paraId="27C63977" w14:textId="77777777" w:rsidR="00AF46B6" w:rsidRDefault="00000000">
      <w:pPr>
        <w:spacing w:line="360" w:lineRule="auto"/>
        <w:ind w:firstLineChars="200" w:firstLine="480"/>
        <w:rPr>
          <w:rFonts w:ascii="宋体"/>
          <w:kern w:val="0"/>
          <w:sz w:val="24"/>
          <w:szCs w:val="28"/>
        </w:rPr>
      </w:pPr>
      <w:r>
        <w:rPr>
          <w:rFonts w:ascii="宋体" w:hAnsi="宋体" w:hint="eastAsia"/>
          <w:kern w:val="0"/>
          <w:sz w:val="24"/>
          <w:szCs w:val="28"/>
        </w:rPr>
        <w:t>（一）</w:t>
      </w:r>
      <w:r>
        <w:rPr>
          <w:rFonts w:ascii="宋体" w:hAnsi="宋体" w:hint="eastAsia"/>
          <w:b/>
          <w:kern w:val="0"/>
          <w:sz w:val="24"/>
          <w:szCs w:val="28"/>
        </w:rPr>
        <w:t>学制：</w:t>
      </w:r>
      <w:r>
        <w:rPr>
          <w:rFonts w:ascii="宋体" w:hAnsi="宋体" w:hint="eastAsia"/>
          <w:kern w:val="0"/>
          <w:sz w:val="24"/>
          <w:szCs w:val="28"/>
        </w:rPr>
        <w:t>基本修业年限以3年为主，弹性修读年限为2～5年。</w:t>
      </w:r>
    </w:p>
    <w:p w14:paraId="7A97547B" w14:textId="77777777" w:rsidR="00AF46B6" w:rsidRDefault="00000000">
      <w:pPr>
        <w:adjustRightInd w:val="0"/>
        <w:snapToGrid w:val="0"/>
        <w:spacing w:line="360" w:lineRule="auto"/>
        <w:ind w:firstLineChars="200" w:firstLine="480"/>
        <w:rPr>
          <w:rFonts w:ascii="宋体" w:hAnsi="宋体" w:hint="eastAsia"/>
          <w:kern w:val="0"/>
          <w:sz w:val="24"/>
          <w:szCs w:val="28"/>
        </w:rPr>
      </w:pPr>
      <w:r>
        <w:rPr>
          <w:rFonts w:ascii="宋体" w:hAnsi="宋体" w:hint="eastAsia"/>
          <w:kern w:val="0"/>
          <w:sz w:val="24"/>
          <w:szCs w:val="28"/>
        </w:rPr>
        <w:t>（二）</w:t>
      </w:r>
      <w:r>
        <w:rPr>
          <w:rFonts w:ascii="宋体" w:hAnsi="宋体" w:hint="eastAsia"/>
          <w:b/>
          <w:kern w:val="0"/>
          <w:sz w:val="24"/>
          <w:szCs w:val="28"/>
        </w:rPr>
        <w:t>招生对象：</w:t>
      </w:r>
      <w:r>
        <w:rPr>
          <w:rFonts w:ascii="宋体" w:hAnsi="宋体" w:hint="eastAsia"/>
          <w:kern w:val="0"/>
          <w:sz w:val="24"/>
          <w:szCs w:val="28"/>
        </w:rPr>
        <w:t>普通高中毕业、中等职业学校毕业或具有同等学力者。</w:t>
      </w:r>
    </w:p>
    <w:p w14:paraId="1A90F31D" w14:textId="77777777" w:rsidR="00AF46B6" w:rsidRDefault="00000000">
      <w:pPr>
        <w:adjustRightInd w:val="0"/>
        <w:snapToGrid w:val="0"/>
        <w:spacing w:line="360" w:lineRule="auto"/>
        <w:ind w:firstLineChars="200" w:firstLine="480"/>
        <w:rPr>
          <w:rFonts w:ascii="宋体" w:hAnsi="宋体" w:hint="eastAsia"/>
          <w:kern w:val="0"/>
          <w:sz w:val="24"/>
          <w:szCs w:val="28"/>
        </w:rPr>
      </w:pPr>
      <w:r>
        <w:rPr>
          <w:rFonts w:ascii="宋体" w:hAnsi="宋体" w:hint="eastAsia"/>
          <w:kern w:val="0"/>
          <w:sz w:val="24"/>
          <w:szCs w:val="28"/>
        </w:rPr>
        <w:t>（三）</w:t>
      </w:r>
      <w:r>
        <w:rPr>
          <w:rFonts w:ascii="宋体" w:hAnsi="宋体" w:hint="eastAsia"/>
          <w:b/>
          <w:kern w:val="0"/>
          <w:sz w:val="24"/>
          <w:szCs w:val="28"/>
        </w:rPr>
        <w:t>招生方式：</w:t>
      </w:r>
      <w:r>
        <w:rPr>
          <w:rFonts w:ascii="宋体" w:hAnsi="宋体" w:hint="eastAsia"/>
          <w:kern w:val="0"/>
          <w:sz w:val="24"/>
          <w:szCs w:val="28"/>
        </w:rPr>
        <w:t>统一招生、高等职业院校分类考试招生。</w:t>
      </w:r>
    </w:p>
    <w:p w14:paraId="45CB5FE6" w14:textId="77777777" w:rsidR="00AF46B6" w:rsidRDefault="00000000">
      <w:pPr>
        <w:adjustRightInd w:val="0"/>
        <w:snapToGrid w:val="0"/>
        <w:spacing w:line="360" w:lineRule="auto"/>
        <w:ind w:firstLineChars="200" w:firstLine="560"/>
        <w:rPr>
          <w:rFonts w:ascii="宋体" w:hAnsi="宋体" w:hint="eastAsia"/>
          <w:kern w:val="0"/>
          <w:sz w:val="24"/>
          <w:szCs w:val="28"/>
        </w:rPr>
      </w:pPr>
      <w:r>
        <w:rPr>
          <w:rFonts w:ascii="黑体" w:eastAsia="黑体" w:hAnsi="黑体" w:cs="Angsana New" w:hint="eastAsia"/>
          <w:bCs/>
          <w:sz w:val="28"/>
          <w:szCs w:val="28"/>
          <w:lang w:bidi="th-TH"/>
        </w:rPr>
        <w:t>三、职业面向</w:t>
      </w:r>
    </w:p>
    <w:p w14:paraId="262AD585" w14:textId="77777777" w:rsidR="00AF46B6" w:rsidRDefault="00000000">
      <w:pPr>
        <w:adjustRightInd w:val="0"/>
        <w:snapToGrid w:val="0"/>
        <w:spacing w:line="360" w:lineRule="auto"/>
        <w:ind w:firstLineChars="200" w:firstLine="480"/>
        <w:rPr>
          <w:rFonts w:ascii="宋体" w:hAnsi="宋体" w:hint="eastAsia"/>
          <w:kern w:val="0"/>
          <w:sz w:val="24"/>
          <w:szCs w:val="28"/>
        </w:rPr>
      </w:pPr>
      <w:r>
        <w:rPr>
          <w:rFonts w:ascii="宋体" w:hAnsi="宋体" w:cs="Angsana New" w:hint="eastAsia"/>
          <w:sz w:val="24"/>
          <w:szCs w:val="24"/>
          <w:lang w:bidi="th-TH"/>
        </w:rPr>
        <w:t>本专业职业面向见表</w:t>
      </w:r>
      <w:r>
        <w:rPr>
          <w:rFonts w:ascii="宋体" w:hAnsi="宋体" w:cs="Angsana New"/>
          <w:sz w:val="24"/>
          <w:szCs w:val="24"/>
          <w:lang w:bidi="th-TH"/>
        </w:rPr>
        <w:t>1</w:t>
      </w:r>
      <w:r>
        <w:rPr>
          <w:rFonts w:ascii="宋体" w:hAnsi="宋体" w:cs="Angsana New" w:hint="eastAsia"/>
          <w:sz w:val="24"/>
          <w:szCs w:val="24"/>
          <w:lang w:bidi="th-TH"/>
        </w:rPr>
        <w:t>。</w:t>
      </w:r>
    </w:p>
    <w:p w14:paraId="544E166C" w14:textId="77777777" w:rsidR="00AF46B6" w:rsidRDefault="00000000">
      <w:pPr>
        <w:adjustRightInd w:val="0"/>
        <w:snapToGrid w:val="0"/>
        <w:spacing w:line="360" w:lineRule="auto"/>
        <w:jc w:val="center"/>
        <w:rPr>
          <w:rFonts w:ascii="宋体" w:cs="Angsana New"/>
          <w:b/>
          <w:sz w:val="24"/>
          <w:szCs w:val="24"/>
          <w:lang w:bidi="th-TH"/>
        </w:rPr>
      </w:pPr>
      <w:r>
        <w:rPr>
          <w:rFonts w:ascii="宋体" w:hAnsi="宋体" w:cs="Angsana New" w:hint="eastAsia"/>
          <w:b/>
          <w:sz w:val="24"/>
          <w:szCs w:val="24"/>
          <w:lang w:bidi="th-TH"/>
        </w:rPr>
        <w:t>表1  本专业职业面向</w:t>
      </w:r>
    </w:p>
    <w:tbl>
      <w:tblPr>
        <w:tblW w:w="8701" w:type="dxa"/>
        <w:jc w:val="center"/>
        <w:tblLayout w:type="fixed"/>
        <w:tblCellMar>
          <w:left w:w="0" w:type="dxa"/>
          <w:right w:w="0" w:type="dxa"/>
        </w:tblCellMar>
        <w:tblLook w:val="04A0" w:firstRow="1" w:lastRow="0" w:firstColumn="1" w:lastColumn="0" w:noHBand="0" w:noVBand="1"/>
      </w:tblPr>
      <w:tblGrid>
        <w:gridCol w:w="1260"/>
        <w:gridCol w:w="1216"/>
        <w:gridCol w:w="1080"/>
        <w:gridCol w:w="1478"/>
        <w:gridCol w:w="1732"/>
        <w:gridCol w:w="1935"/>
      </w:tblGrid>
      <w:tr w:rsidR="00AF46B6" w14:paraId="421BFD46" w14:textId="77777777">
        <w:trPr>
          <w:trHeight w:val="680"/>
          <w:jc w:val="center"/>
        </w:trPr>
        <w:tc>
          <w:tcPr>
            <w:tcW w:w="126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14:paraId="52BF1589" w14:textId="77777777" w:rsidR="00AF46B6" w:rsidRDefault="00000000">
            <w:pPr>
              <w:adjustRightInd w:val="0"/>
              <w:snapToGrid w:val="0"/>
              <w:jc w:val="center"/>
              <w:rPr>
                <w:rFonts w:ascii="宋体"/>
                <w:szCs w:val="21"/>
              </w:rPr>
            </w:pPr>
            <w:r>
              <w:rPr>
                <w:rFonts w:ascii="宋体" w:hAnsi="宋体" w:hint="eastAsia"/>
                <w:szCs w:val="21"/>
              </w:rPr>
              <w:t>所属专业大类（代码）</w:t>
            </w:r>
          </w:p>
        </w:tc>
        <w:tc>
          <w:tcPr>
            <w:tcW w:w="1216"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14:paraId="07A9FC9E" w14:textId="77777777" w:rsidR="00AF46B6" w:rsidRDefault="00000000">
            <w:pPr>
              <w:adjustRightInd w:val="0"/>
              <w:snapToGrid w:val="0"/>
              <w:jc w:val="center"/>
              <w:rPr>
                <w:rFonts w:ascii="宋体"/>
                <w:szCs w:val="21"/>
              </w:rPr>
            </w:pPr>
            <w:r>
              <w:rPr>
                <w:rFonts w:ascii="宋体" w:hAnsi="宋体" w:hint="eastAsia"/>
                <w:szCs w:val="21"/>
              </w:rPr>
              <w:t>所属专业类（代码）</w:t>
            </w:r>
          </w:p>
        </w:tc>
        <w:tc>
          <w:tcPr>
            <w:tcW w:w="108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14:paraId="1F4CF6B1" w14:textId="77777777" w:rsidR="00AF46B6" w:rsidRDefault="00000000">
            <w:pPr>
              <w:adjustRightInd w:val="0"/>
              <w:snapToGrid w:val="0"/>
              <w:jc w:val="center"/>
              <w:rPr>
                <w:rFonts w:ascii="宋体"/>
                <w:szCs w:val="21"/>
              </w:rPr>
            </w:pPr>
            <w:r>
              <w:rPr>
                <w:rFonts w:ascii="宋体" w:hAnsi="宋体" w:hint="eastAsia"/>
                <w:szCs w:val="21"/>
              </w:rPr>
              <w:t>对应行业（代码）</w:t>
            </w:r>
          </w:p>
        </w:tc>
        <w:tc>
          <w:tcPr>
            <w:tcW w:w="1478"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14:paraId="66A0AE1A" w14:textId="77777777" w:rsidR="00AF46B6" w:rsidRDefault="00000000">
            <w:pPr>
              <w:adjustRightInd w:val="0"/>
              <w:snapToGrid w:val="0"/>
              <w:jc w:val="center"/>
              <w:rPr>
                <w:rFonts w:ascii="宋体"/>
                <w:szCs w:val="21"/>
              </w:rPr>
            </w:pPr>
            <w:r>
              <w:rPr>
                <w:rFonts w:ascii="宋体" w:hAnsi="宋体" w:hint="eastAsia"/>
                <w:szCs w:val="21"/>
              </w:rPr>
              <w:t>主要职业类别（代码）</w:t>
            </w:r>
          </w:p>
        </w:tc>
        <w:tc>
          <w:tcPr>
            <w:tcW w:w="1732"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14:paraId="3D44186D" w14:textId="77777777" w:rsidR="00AF46B6" w:rsidRDefault="00000000">
            <w:pPr>
              <w:adjustRightInd w:val="0"/>
              <w:snapToGrid w:val="0"/>
              <w:jc w:val="center"/>
              <w:rPr>
                <w:rFonts w:ascii="宋体" w:hAnsi="宋体" w:hint="eastAsia"/>
                <w:szCs w:val="21"/>
              </w:rPr>
            </w:pPr>
            <w:r>
              <w:rPr>
                <w:rFonts w:ascii="宋体" w:hAnsi="宋体" w:hint="eastAsia"/>
                <w:szCs w:val="21"/>
              </w:rPr>
              <w:t>主要岗位（群）</w:t>
            </w:r>
          </w:p>
          <w:p w14:paraId="7869E689" w14:textId="77777777" w:rsidR="00AF46B6" w:rsidRDefault="00000000">
            <w:pPr>
              <w:adjustRightInd w:val="0"/>
              <w:snapToGrid w:val="0"/>
              <w:jc w:val="center"/>
              <w:rPr>
                <w:rFonts w:ascii="宋体"/>
                <w:szCs w:val="21"/>
              </w:rPr>
            </w:pPr>
            <w:r>
              <w:rPr>
                <w:rFonts w:ascii="宋体" w:hAnsi="宋体" w:hint="eastAsia"/>
                <w:szCs w:val="21"/>
              </w:rPr>
              <w:t>类别列举</w:t>
            </w:r>
          </w:p>
        </w:tc>
        <w:tc>
          <w:tcPr>
            <w:tcW w:w="193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14:paraId="11BE06EA" w14:textId="77777777" w:rsidR="00AF46B6" w:rsidRDefault="00000000">
            <w:pPr>
              <w:adjustRightInd w:val="0"/>
              <w:snapToGrid w:val="0"/>
              <w:jc w:val="center"/>
              <w:rPr>
                <w:rFonts w:ascii="宋体"/>
                <w:szCs w:val="21"/>
              </w:rPr>
            </w:pPr>
            <w:r>
              <w:rPr>
                <w:rFonts w:ascii="宋体" w:hAnsi="宋体" w:hint="eastAsia"/>
                <w:szCs w:val="21"/>
              </w:rPr>
              <w:t>职业资格（职业技能等级）证书列举</w:t>
            </w:r>
          </w:p>
        </w:tc>
      </w:tr>
      <w:tr w:rsidR="00AF46B6" w14:paraId="27270466" w14:textId="77777777">
        <w:trPr>
          <w:trHeight w:val="630"/>
          <w:jc w:val="center"/>
        </w:trPr>
        <w:tc>
          <w:tcPr>
            <w:tcW w:w="126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14:paraId="46D03E18" w14:textId="77777777" w:rsidR="00AF46B6" w:rsidRDefault="00000000">
            <w:pPr>
              <w:adjustRightInd w:val="0"/>
              <w:snapToGrid w:val="0"/>
              <w:jc w:val="center"/>
              <w:rPr>
                <w:rFonts w:ascii="宋体"/>
                <w:color w:val="00B0F0"/>
                <w:szCs w:val="21"/>
              </w:rPr>
            </w:pPr>
            <w:r>
              <w:rPr>
                <w:rFonts w:ascii="宋体" w:hint="eastAsia"/>
                <w:szCs w:val="21"/>
              </w:rPr>
              <w:t>轻工纺织大类（48）</w:t>
            </w:r>
          </w:p>
        </w:tc>
        <w:tc>
          <w:tcPr>
            <w:tcW w:w="1216" w:type="dxa"/>
            <w:tcBorders>
              <w:top w:val="nil"/>
              <w:left w:val="nil"/>
              <w:bottom w:val="single" w:sz="6" w:space="0" w:color="auto"/>
              <w:right w:val="single" w:sz="6" w:space="0" w:color="auto"/>
            </w:tcBorders>
            <w:tcMar>
              <w:top w:w="0" w:type="dxa"/>
              <w:left w:w="105" w:type="dxa"/>
              <w:bottom w:w="0" w:type="dxa"/>
              <w:right w:w="105" w:type="dxa"/>
            </w:tcMar>
            <w:vAlign w:val="center"/>
          </w:tcPr>
          <w:p w14:paraId="3DEB0C7D" w14:textId="77777777" w:rsidR="00AF46B6" w:rsidRDefault="00000000">
            <w:pPr>
              <w:adjustRightInd w:val="0"/>
              <w:snapToGrid w:val="0"/>
              <w:jc w:val="center"/>
              <w:rPr>
                <w:rFonts w:ascii="宋体"/>
                <w:color w:val="00B0F0"/>
                <w:szCs w:val="21"/>
              </w:rPr>
            </w:pPr>
            <w:r>
              <w:rPr>
                <w:rFonts w:ascii="宋体" w:hint="eastAsia"/>
                <w:szCs w:val="21"/>
              </w:rPr>
              <w:t>纺织服装类（4804）</w:t>
            </w:r>
          </w:p>
        </w:tc>
        <w:tc>
          <w:tcPr>
            <w:tcW w:w="1080" w:type="dxa"/>
            <w:tcBorders>
              <w:top w:val="nil"/>
              <w:left w:val="nil"/>
              <w:bottom w:val="single" w:sz="6" w:space="0" w:color="auto"/>
              <w:right w:val="single" w:sz="6" w:space="0" w:color="auto"/>
            </w:tcBorders>
            <w:tcMar>
              <w:top w:w="0" w:type="dxa"/>
              <w:left w:w="105" w:type="dxa"/>
              <w:bottom w:w="0" w:type="dxa"/>
              <w:right w:w="105" w:type="dxa"/>
            </w:tcMar>
            <w:vAlign w:val="center"/>
          </w:tcPr>
          <w:p w14:paraId="7D4AF538" w14:textId="77777777" w:rsidR="00AF46B6" w:rsidRDefault="00000000">
            <w:pPr>
              <w:adjustRightInd w:val="0"/>
              <w:snapToGrid w:val="0"/>
              <w:jc w:val="center"/>
              <w:rPr>
                <w:rFonts w:ascii="宋体"/>
                <w:color w:val="00B0F0"/>
                <w:szCs w:val="21"/>
              </w:rPr>
            </w:pPr>
            <w:r>
              <w:rPr>
                <w:rFonts w:ascii="宋体" w:hint="eastAsia"/>
                <w:szCs w:val="21"/>
              </w:rPr>
              <w:t>纺织服装：服饰业（1</w:t>
            </w:r>
            <w:r>
              <w:rPr>
                <w:rFonts w:ascii="宋体"/>
                <w:szCs w:val="21"/>
              </w:rPr>
              <w:t>8</w:t>
            </w:r>
            <w:r>
              <w:rPr>
                <w:rFonts w:ascii="宋体" w:hint="eastAsia"/>
                <w:szCs w:val="21"/>
              </w:rPr>
              <w:t>）</w:t>
            </w:r>
          </w:p>
        </w:tc>
        <w:tc>
          <w:tcPr>
            <w:tcW w:w="1478" w:type="dxa"/>
            <w:tcBorders>
              <w:top w:val="nil"/>
              <w:left w:val="nil"/>
              <w:bottom w:val="single" w:sz="6" w:space="0" w:color="auto"/>
              <w:right w:val="single" w:sz="6" w:space="0" w:color="auto"/>
            </w:tcBorders>
            <w:tcMar>
              <w:top w:w="0" w:type="dxa"/>
              <w:left w:w="105" w:type="dxa"/>
              <w:bottom w:w="0" w:type="dxa"/>
              <w:right w:w="105" w:type="dxa"/>
            </w:tcMar>
            <w:vAlign w:val="center"/>
          </w:tcPr>
          <w:p w14:paraId="3FAE4F11" w14:textId="77777777" w:rsidR="00AF46B6" w:rsidRDefault="00000000">
            <w:pPr>
              <w:adjustRightInd w:val="0"/>
              <w:snapToGrid w:val="0"/>
              <w:spacing w:line="280" w:lineRule="exact"/>
              <w:rPr>
                <w:rFonts w:ascii="宋体"/>
                <w:color w:val="00B0F0"/>
                <w:szCs w:val="21"/>
              </w:rPr>
            </w:pPr>
            <w:r>
              <w:rPr>
                <w:rFonts w:ascii="宋体" w:hint="eastAsia"/>
                <w:szCs w:val="21"/>
              </w:rPr>
              <w:t>服装设计人员（2</w:t>
            </w:r>
            <w:r>
              <w:rPr>
                <w:rFonts w:ascii="宋体"/>
                <w:szCs w:val="21"/>
              </w:rPr>
              <w:t>-09-06-02</w:t>
            </w:r>
            <w:r>
              <w:rPr>
                <w:rFonts w:ascii="宋体" w:hint="eastAsia"/>
                <w:szCs w:val="21"/>
              </w:rPr>
              <w:t>）；服装制版师（6</w:t>
            </w:r>
            <w:r>
              <w:rPr>
                <w:rFonts w:ascii="宋体"/>
                <w:szCs w:val="21"/>
              </w:rPr>
              <w:t>-05-01-01</w:t>
            </w:r>
            <w:r>
              <w:rPr>
                <w:rFonts w:ascii="宋体" w:hint="eastAsia"/>
                <w:szCs w:val="21"/>
              </w:rPr>
              <w:t>）；服装工程技术人员（0</w:t>
            </w:r>
            <w:r>
              <w:rPr>
                <w:rFonts w:ascii="宋体"/>
                <w:szCs w:val="21"/>
              </w:rPr>
              <w:t>-02-23-05</w:t>
            </w:r>
            <w:r>
              <w:rPr>
                <w:rFonts w:ascii="宋体" w:hint="eastAsia"/>
                <w:szCs w:val="21"/>
              </w:rPr>
              <w:t>）；陈列展览设计人员（2-09-06-09）；营销员（4-01-02-01）</w:t>
            </w:r>
          </w:p>
        </w:tc>
        <w:tc>
          <w:tcPr>
            <w:tcW w:w="1732" w:type="dxa"/>
            <w:tcBorders>
              <w:top w:val="nil"/>
              <w:left w:val="nil"/>
              <w:bottom w:val="single" w:sz="6" w:space="0" w:color="auto"/>
              <w:right w:val="single" w:sz="6" w:space="0" w:color="auto"/>
            </w:tcBorders>
            <w:tcMar>
              <w:top w:w="0" w:type="dxa"/>
              <w:left w:w="105" w:type="dxa"/>
              <w:bottom w:w="0" w:type="dxa"/>
              <w:right w:w="105" w:type="dxa"/>
            </w:tcMar>
            <w:vAlign w:val="center"/>
          </w:tcPr>
          <w:p w14:paraId="1D1C2468" w14:textId="77777777" w:rsidR="00AF46B6" w:rsidRDefault="00000000">
            <w:pPr>
              <w:adjustRightInd w:val="0"/>
              <w:snapToGrid w:val="0"/>
              <w:rPr>
                <w:rFonts w:ascii="宋体"/>
                <w:color w:val="00B0F0"/>
                <w:szCs w:val="21"/>
              </w:rPr>
            </w:pPr>
            <w:r>
              <w:rPr>
                <w:rFonts w:ascii="宋体" w:hint="eastAsia"/>
                <w:szCs w:val="21"/>
              </w:rPr>
              <w:t>服装生产管理；服装设计师助；</w:t>
            </w:r>
            <w:proofErr w:type="gramStart"/>
            <w:r>
              <w:rPr>
                <w:rFonts w:ascii="宋体" w:hint="eastAsia"/>
                <w:szCs w:val="21"/>
              </w:rPr>
              <w:t>理服装</w:t>
            </w:r>
            <w:proofErr w:type="gramEnd"/>
            <w:r>
              <w:rPr>
                <w:rFonts w:ascii="宋体" w:hint="eastAsia"/>
                <w:szCs w:val="21"/>
              </w:rPr>
              <w:t>制版师；样衣开发；服装经营销售。</w:t>
            </w:r>
          </w:p>
        </w:tc>
        <w:tc>
          <w:tcPr>
            <w:tcW w:w="1935" w:type="dxa"/>
            <w:tcBorders>
              <w:top w:val="nil"/>
              <w:left w:val="nil"/>
              <w:bottom w:val="single" w:sz="6" w:space="0" w:color="auto"/>
              <w:right w:val="single" w:sz="6" w:space="0" w:color="auto"/>
            </w:tcBorders>
            <w:tcMar>
              <w:top w:w="0" w:type="dxa"/>
              <w:left w:w="105" w:type="dxa"/>
              <w:bottom w:w="0" w:type="dxa"/>
              <w:right w:w="105" w:type="dxa"/>
            </w:tcMar>
            <w:vAlign w:val="center"/>
          </w:tcPr>
          <w:p w14:paraId="5BAD6C77" w14:textId="77777777" w:rsidR="00AF46B6" w:rsidRDefault="00000000">
            <w:pPr>
              <w:adjustRightInd w:val="0"/>
              <w:snapToGrid w:val="0"/>
              <w:rPr>
                <w:rFonts w:ascii="宋体"/>
                <w:color w:val="00B0F0"/>
                <w:szCs w:val="21"/>
              </w:rPr>
            </w:pPr>
            <w:r>
              <w:rPr>
                <w:rFonts w:ascii="宋体" w:hint="eastAsia"/>
                <w:szCs w:val="21"/>
              </w:rPr>
              <w:t>服装制版师；形象设计师；服装陈列设计1+</w:t>
            </w:r>
            <w:r>
              <w:rPr>
                <w:rFonts w:ascii="宋体"/>
                <w:szCs w:val="21"/>
              </w:rPr>
              <w:t>X</w:t>
            </w:r>
            <w:r>
              <w:rPr>
                <w:rFonts w:ascii="宋体" w:hint="eastAsia"/>
                <w:szCs w:val="21"/>
              </w:rPr>
              <w:t>职业技能等级证书（中级）。</w:t>
            </w:r>
          </w:p>
        </w:tc>
      </w:tr>
    </w:tbl>
    <w:p w14:paraId="1EE07780" w14:textId="77777777" w:rsidR="00AF46B6" w:rsidRDefault="00000000">
      <w:pPr>
        <w:adjustRightInd w:val="0"/>
        <w:snapToGrid w:val="0"/>
        <w:spacing w:line="360" w:lineRule="auto"/>
        <w:ind w:firstLineChars="200" w:firstLine="560"/>
        <w:rPr>
          <w:rFonts w:ascii="宋体" w:cs="Angsana New"/>
          <w:color w:val="FF0000"/>
          <w:sz w:val="24"/>
          <w:szCs w:val="24"/>
          <w:lang w:bidi="th-TH"/>
        </w:rPr>
      </w:pPr>
      <w:r>
        <w:rPr>
          <w:rFonts w:ascii="黑体" w:eastAsia="黑体" w:hAnsi="黑体" w:cs="Angsana New" w:hint="eastAsia"/>
          <w:bCs/>
          <w:sz w:val="28"/>
          <w:szCs w:val="28"/>
          <w:lang w:bidi="th-TH"/>
        </w:rPr>
        <w:t>四、培养目标与</w:t>
      </w:r>
      <w:r>
        <w:rPr>
          <w:rFonts w:ascii="黑体" w:eastAsia="黑体" w:hAnsi="黑体" w:cs="Angsana New"/>
          <w:bCs/>
          <w:sz w:val="28"/>
          <w:szCs w:val="28"/>
          <w:lang w:bidi="th-TH"/>
        </w:rPr>
        <w:t>培养规格</w:t>
      </w:r>
    </w:p>
    <w:p w14:paraId="2455370E" w14:textId="77777777" w:rsidR="00AF46B6" w:rsidRDefault="00000000">
      <w:pPr>
        <w:adjustRightInd w:val="0"/>
        <w:snapToGrid w:val="0"/>
        <w:spacing w:line="360" w:lineRule="auto"/>
        <w:ind w:firstLineChars="200" w:firstLine="482"/>
        <w:rPr>
          <w:rFonts w:ascii="宋体" w:cs="Angsana New"/>
          <w:color w:val="FF0000"/>
          <w:sz w:val="24"/>
          <w:szCs w:val="24"/>
          <w:lang w:bidi="th-TH"/>
        </w:rPr>
      </w:pPr>
      <w:r>
        <w:rPr>
          <w:rFonts w:ascii="宋体" w:hAnsi="宋体" w:cs="Angsana New" w:hint="eastAsia"/>
          <w:b/>
          <w:bCs/>
          <w:sz w:val="24"/>
          <w:szCs w:val="24"/>
          <w:lang w:bidi="th-TH"/>
        </w:rPr>
        <w:lastRenderedPageBreak/>
        <w:t>（一</w:t>
      </w:r>
      <w:r>
        <w:rPr>
          <w:rFonts w:ascii="宋体" w:hAnsi="宋体" w:cs="Angsana New"/>
          <w:b/>
          <w:bCs/>
          <w:sz w:val="24"/>
          <w:szCs w:val="24"/>
          <w:lang w:bidi="th-TH"/>
        </w:rPr>
        <w:t>）</w:t>
      </w:r>
      <w:r>
        <w:rPr>
          <w:rFonts w:ascii="宋体" w:hAnsi="宋体" w:cs="Angsana New" w:hint="eastAsia"/>
          <w:b/>
          <w:bCs/>
          <w:sz w:val="24"/>
          <w:szCs w:val="24"/>
          <w:lang w:bidi="th-TH"/>
        </w:rPr>
        <w:t>培养</w:t>
      </w:r>
      <w:r>
        <w:rPr>
          <w:rFonts w:ascii="宋体" w:hAnsi="宋体" w:cs="Angsana New"/>
          <w:b/>
          <w:bCs/>
          <w:sz w:val="24"/>
          <w:szCs w:val="24"/>
          <w:lang w:bidi="th-TH"/>
        </w:rPr>
        <w:t>目标</w:t>
      </w:r>
    </w:p>
    <w:p w14:paraId="742DC77C" w14:textId="77777777" w:rsidR="00AF46B6" w:rsidRDefault="00000000">
      <w:pPr>
        <w:adjustRightInd w:val="0"/>
        <w:snapToGrid w:val="0"/>
        <w:spacing w:line="360" w:lineRule="auto"/>
        <w:ind w:firstLineChars="200" w:firstLine="480"/>
        <w:rPr>
          <w:rFonts w:ascii="宋体" w:hAnsi="宋体" w:cs="Angsana New" w:hint="eastAsia"/>
          <w:sz w:val="24"/>
          <w:szCs w:val="24"/>
          <w:lang w:bidi="th-TH"/>
        </w:rPr>
      </w:pPr>
      <w:r>
        <w:rPr>
          <w:rFonts w:ascii="宋体" w:hAnsi="宋体" w:cs="Angsana New" w:hint="eastAsia"/>
          <w:sz w:val="24"/>
          <w:szCs w:val="24"/>
          <w:lang w:bidi="th-TH"/>
        </w:rPr>
        <w:t>本专业培养能够</w:t>
      </w:r>
      <w:proofErr w:type="gramStart"/>
      <w:r>
        <w:rPr>
          <w:rFonts w:ascii="宋体" w:hAnsi="宋体" w:cs="Angsana New" w:hint="eastAsia"/>
          <w:sz w:val="24"/>
          <w:szCs w:val="24"/>
          <w:lang w:bidi="th-TH"/>
        </w:rPr>
        <w:t>践行</w:t>
      </w:r>
      <w:proofErr w:type="gramEnd"/>
      <w:r>
        <w:rPr>
          <w:rFonts w:ascii="宋体" w:hAnsi="宋体" w:cs="Angsana New" w:hint="eastAsia"/>
          <w:sz w:val="24"/>
          <w:szCs w:val="24"/>
          <w:lang w:bidi="th-TH"/>
        </w:rPr>
        <w:t>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专业知识和技术技能，具备职业综合素质和行动能力，面向纺织服装行业的服装制版、服装设计、服装智造、服装生产管理等岗位群，能够从事服装产品设计、样板设计、服装工艺设计、服装智能生产管理等工作的高技能人才。</w:t>
      </w:r>
    </w:p>
    <w:p w14:paraId="1B4AD11E" w14:textId="77777777" w:rsidR="00AF46B6" w:rsidRDefault="00000000">
      <w:pPr>
        <w:adjustRightInd w:val="0"/>
        <w:snapToGrid w:val="0"/>
        <w:spacing w:line="360" w:lineRule="auto"/>
        <w:ind w:firstLineChars="200" w:firstLine="482"/>
        <w:rPr>
          <w:rFonts w:ascii="宋体" w:cs="Angsana New"/>
          <w:color w:val="FF0000"/>
          <w:sz w:val="24"/>
          <w:szCs w:val="24"/>
          <w:lang w:bidi="th-TH"/>
        </w:rPr>
      </w:pPr>
      <w:r>
        <w:rPr>
          <w:rFonts w:ascii="宋体" w:hAnsi="宋体" w:cs="Angsana New" w:hint="eastAsia"/>
          <w:b/>
          <w:bCs/>
          <w:sz w:val="24"/>
          <w:szCs w:val="24"/>
          <w:lang w:bidi="th-TH"/>
        </w:rPr>
        <w:t>（二）培养规格</w:t>
      </w:r>
    </w:p>
    <w:p w14:paraId="2045231F" w14:textId="77777777" w:rsidR="00AF46B6" w:rsidRDefault="00000000">
      <w:pPr>
        <w:adjustRightInd w:val="0"/>
        <w:snapToGrid w:val="0"/>
        <w:spacing w:line="360" w:lineRule="auto"/>
        <w:ind w:firstLineChars="200" w:firstLine="480"/>
        <w:rPr>
          <w:rFonts w:ascii="宋体" w:cs="Angsana New"/>
          <w:color w:val="FF0000"/>
          <w:sz w:val="24"/>
          <w:szCs w:val="24"/>
          <w:lang w:bidi="th-TH"/>
        </w:rPr>
      </w:pPr>
      <w:r>
        <w:rPr>
          <w:rFonts w:ascii="宋体" w:hAnsi="宋体" w:cs="Angsana New" w:hint="eastAsia"/>
          <w:sz w:val="24"/>
          <w:szCs w:val="24"/>
          <w:lang w:bidi="th-TH"/>
        </w:rPr>
        <w:t>本专业毕业生应在素质、知识和能力等方面达到以下要求。</w:t>
      </w:r>
    </w:p>
    <w:p w14:paraId="17613115" w14:textId="77777777" w:rsidR="00AF46B6" w:rsidRDefault="00000000">
      <w:pPr>
        <w:adjustRightInd w:val="0"/>
        <w:snapToGrid w:val="0"/>
        <w:spacing w:line="360" w:lineRule="auto"/>
        <w:ind w:firstLineChars="200" w:firstLine="480"/>
        <w:outlineLvl w:val="0"/>
        <w:rPr>
          <w:rFonts w:ascii="宋体" w:cs="Angsana New"/>
          <w:sz w:val="24"/>
          <w:szCs w:val="24"/>
          <w:lang w:bidi="th-TH"/>
        </w:rPr>
      </w:pPr>
      <w:r>
        <w:rPr>
          <w:rFonts w:ascii="宋体" w:hAnsi="宋体" w:cs="Angsana New" w:hint="eastAsia"/>
          <w:sz w:val="24"/>
          <w:szCs w:val="24"/>
          <w:lang w:bidi="th-TH"/>
        </w:rPr>
        <w:t>1</w:t>
      </w:r>
      <w:r>
        <w:rPr>
          <w:rFonts w:ascii="宋体" w:hAnsi="宋体" w:cs="Angsana New"/>
          <w:sz w:val="24"/>
          <w:szCs w:val="24"/>
          <w:lang w:bidi="th-TH"/>
        </w:rPr>
        <w:t>.</w:t>
      </w:r>
      <w:r>
        <w:rPr>
          <w:rFonts w:ascii="宋体" w:hAnsi="宋体" w:cs="Angsana New" w:hint="eastAsia"/>
          <w:sz w:val="24"/>
          <w:szCs w:val="24"/>
          <w:lang w:bidi="th-TH"/>
        </w:rPr>
        <w:t>素质要求</w:t>
      </w:r>
    </w:p>
    <w:p w14:paraId="06A4BDC9" w14:textId="77777777" w:rsidR="00AF46B6" w:rsidRDefault="00000000">
      <w:pPr>
        <w:adjustRightInd w:val="0"/>
        <w:snapToGrid w:val="0"/>
        <w:spacing w:line="360" w:lineRule="auto"/>
        <w:ind w:firstLineChars="200" w:firstLine="480"/>
        <w:rPr>
          <w:rFonts w:ascii="宋体" w:cs="Angsana New"/>
          <w:sz w:val="24"/>
          <w:szCs w:val="24"/>
          <w:lang w:bidi="th-TH"/>
        </w:rPr>
      </w:pPr>
      <w:r>
        <w:rPr>
          <w:rFonts w:ascii="宋体" w:hAnsi="宋体" w:cs="Angsana New" w:hint="eastAsia"/>
          <w:sz w:val="24"/>
          <w:szCs w:val="24"/>
          <w:lang w:bidi="th-TH"/>
        </w:rPr>
        <w:t>（1）思想政治素质：热爱社会主义祖国，能够准确理解和把握社会主义核心价值观的深刻内涵和实践要求，具有正确的世界观、人生观、价值观。</w:t>
      </w:r>
    </w:p>
    <w:p w14:paraId="7911829C" w14:textId="77777777" w:rsidR="00AF46B6" w:rsidRDefault="00000000">
      <w:pPr>
        <w:spacing w:line="360" w:lineRule="auto"/>
        <w:ind w:firstLineChars="200" w:firstLine="480"/>
        <w:rPr>
          <w:rFonts w:ascii="宋体" w:hAnsi="宋体" w:hint="eastAsia"/>
          <w:kern w:val="0"/>
          <w:sz w:val="24"/>
          <w:szCs w:val="28"/>
        </w:rPr>
      </w:pPr>
      <w:r>
        <w:rPr>
          <w:rFonts w:ascii="宋体" w:hAnsi="宋体" w:cs="Angsana New" w:hint="eastAsia"/>
          <w:sz w:val="24"/>
          <w:szCs w:val="24"/>
          <w:lang w:bidi="th-TH"/>
        </w:rPr>
        <w:t>（2）文化素质：</w:t>
      </w:r>
      <w:r>
        <w:rPr>
          <w:rFonts w:ascii="宋体" w:hAnsi="宋体" w:hint="eastAsia"/>
          <w:kern w:val="0"/>
          <w:sz w:val="24"/>
          <w:szCs w:val="28"/>
        </w:rPr>
        <w:t>掌握从事本专业实际工作的基本知识和基本技能，具有一定的与服装领域有关的技术、管理知识和市场意识；掌握必备的美育知识，具有一定的文化修养、审美能力；勤于思考，善于总结，具有独立获取知识、提出问题、分析问题和解决问题的基本能力。</w:t>
      </w:r>
    </w:p>
    <w:p w14:paraId="2FCC9C86" w14:textId="77777777" w:rsidR="00AF46B6" w:rsidRDefault="00000000">
      <w:pPr>
        <w:spacing w:line="360" w:lineRule="auto"/>
        <w:ind w:firstLineChars="200" w:firstLine="480"/>
        <w:rPr>
          <w:rFonts w:ascii="宋体" w:hAnsi="宋体" w:hint="eastAsia"/>
          <w:kern w:val="0"/>
          <w:sz w:val="24"/>
          <w:szCs w:val="28"/>
        </w:rPr>
      </w:pPr>
      <w:r>
        <w:rPr>
          <w:rFonts w:ascii="宋体" w:hAnsi="宋体" w:hint="eastAsia"/>
          <w:kern w:val="0"/>
          <w:sz w:val="24"/>
          <w:szCs w:val="28"/>
        </w:rPr>
        <w:t>（3）职业素质：具有质量意识、环保意识、安全意识、信息素养、工匠精神、创新思维。具有自我管理能力，职业生涯规划的意识，有较强的集体意识和团队合作精神。</w:t>
      </w:r>
    </w:p>
    <w:p w14:paraId="579D9247" w14:textId="77777777" w:rsidR="00AF46B6" w:rsidRDefault="00000000">
      <w:pPr>
        <w:spacing w:line="360" w:lineRule="auto"/>
        <w:ind w:firstLineChars="200" w:firstLine="480"/>
        <w:rPr>
          <w:rFonts w:ascii="宋体" w:hAnsi="宋体" w:hint="eastAsia"/>
          <w:kern w:val="0"/>
          <w:sz w:val="24"/>
          <w:szCs w:val="28"/>
        </w:rPr>
      </w:pPr>
      <w:r>
        <w:rPr>
          <w:rFonts w:ascii="宋体" w:hAnsi="宋体" w:cs="Angsana New" w:hint="eastAsia"/>
          <w:sz w:val="24"/>
          <w:szCs w:val="24"/>
          <w:lang w:bidi="th-TH"/>
        </w:rPr>
        <w:t>（4）身心素质：</w:t>
      </w:r>
      <w:r>
        <w:rPr>
          <w:rFonts w:ascii="宋体" w:hAnsi="宋体" w:hint="eastAsia"/>
          <w:kern w:val="0"/>
          <w:sz w:val="24"/>
          <w:szCs w:val="28"/>
        </w:rPr>
        <w:t>具有健康的体魄，心理和健全的人格，掌握基本运动知识和 1～2 项运动技能，养成良好的健身与卫生习惯，以及良好的行为习惯。</w:t>
      </w:r>
    </w:p>
    <w:p w14:paraId="53018037" w14:textId="77777777" w:rsidR="00AF46B6" w:rsidRDefault="00000000">
      <w:pPr>
        <w:adjustRightInd w:val="0"/>
        <w:snapToGrid w:val="0"/>
        <w:spacing w:line="360" w:lineRule="auto"/>
        <w:ind w:firstLineChars="200" w:firstLine="480"/>
        <w:rPr>
          <w:rFonts w:ascii="宋体" w:cs="Angsana New"/>
          <w:sz w:val="24"/>
          <w:szCs w:val="24"/>
          <w:lang w:bidi="th-TH"/>
        </w:rPr>
      </w:pPr>
      <w:r>
        <w:rPr>
          <w:rFonts w:ascii="宋体" w:hAnsi="宋体" w:cs="Angsana New" w:hint="eastAsia"/>
          <w:sz w:val="24"/>
          <w:szCs w:val="24"/>
          <w:lang w:bidi="th-TH"/>
        </w:rPr>
        <w:t>2</w:t>
      </w:r>
      <w:r>
        <w:rPr>
          <w:rFonts w:ascii="宋体" w:hAnsi="宋体" w:cs="Angsana New"/>
          <w:sz w:val="24"/>
          <w:szCs w:val="24"/>
          <w:lang w:bidi="th-TH"/>
        </w:rPr>
        <w:t>.</w:t>
      </w:r>
      <w:r>
        <w:rPr>
          <w:rFonts w:ascii="宋体" w:hAnsi="宋体" w:cs="Angsana New" w:hint="eastAsia"/>
          <w:sz w:val="24"/>
          <w:szCs w:val="24"/>
          <w:lang w:bidi="th-TH"/>
        </w:rPr>
        <w:t>知识要求</w:t>
      </w:r>
    </w:p>
    <w:p w14:paraId="7BA09053" w14:textId="77777777" w:rsidR="00AF46B6" w:rsidRDefault="00000000">
      <w:pPr>
        <w:spacing w:line="360" w:lineRule="auto"/>
        <w:ind w:firstLineChars="200" w:firstLine="480"/>
        <w:rPr>
          <w:rFonts w:ascii="宋体" w:hAnsi="宋体" w:hint="eastAsia"/>
          <w:kern w:val="0"/>
          <w:sz w:val="24"/>
          <w:szCs w:val="28"/>
        </w:rPr>
      </w:pPr>
      <w:r>
        <w:rPr>
          <w:rFonts w:ascii="宋体" w:hAnsi="宋体" w:hint="eastAsia"/>
          <w:kern w:val="0"/>
          <w:sz w:val="24"/>
          <w:szCs w:val="28"/>
        </w:rPr>
        <w:t>（1）掌握信息技术基础知识，具有适应本行业数字化和智能化发展需求的数字技能；</w:t>
      </w:r>
    </w:p>
    <w:p w14:paraId="59CDB1E4" w14:textId="77777777" w:rsidR="00AF46B6" w:rsidRDefault="00000000">
      <w:pPr>
        <w:spacing w:line="360" w:lineRule="auto"/>
        <w:ind w:firstLineChars="200" w:firstLine="480"/>
        <w:rPr>
          <w:rFonts w:ascii="宋体" w:hAnsi="宋体" w:hint="eastAsia"/>
          <w:kern w:val="0"/>
          <w:sz w:val="24"/>
          <w:szCs w:val="28"/>
        </w:rPr>
      </w:pPr>
      <w:r>
        <w:rPr>
          <w:rFonts w:ascii="宋体" w:hAnsi="宋体" w:hint="eastAsia"/>
          <w:kern w:val="0"/>
          <w:sz w:val="24"/>
          <w:szCs w:val="28"/>
        </w:rPr>
        <w:t>（2）掌握服装基础设计的方法、服装平面款式图的绘制要求与标准、企业工艺图的绘制要求与标准等方面的专业基础理论知识；</w:t>
      </w:r>
    </w:p>
    <w:p w14:paraId="432E6DD7" w14:textId="77777777" w:rsidR="00AF46B6" w:rsidRDefault="00000000">
      <w:pPr>
        <w:spacing w:line="360" w:lineRule="auto"/>
        <w:ind w:firstLineChars="200" w:firstLine="480"/>
        <w:rPr>
          <w:rFonts w:ascii="宋体" w:hAnsi="宋体" w:hint="eastAsia"/>
          <w:kern w:val="0"/>
          <w:sz w:val="24"/>
          <w:szCs w:val="28"/>
        </w:rPr>
      </w:pPr>
      <w:r>
        <w:rPr>
          <w:rFonts w:ascii="宋体" w:hAnsi="宋体" w:hint="eastAsia"/>
          <w:kern w:val="0"/>
          <w:sz w:val="24"/>
          <w:szCs w:val="28"/>
        </w:rPr>
        <w:t>（3）掌握纺织纤维的外观形态结构、主要性能及鉴别方法，掌握面料的识别、应用等方面的专业基础理论知识，掌握服装产品质量标准；</w:t>
      </w:r>
    </w:p>
    <w:p w14:paraId="6738AE2A" w14:textId="77777777" w:rsidR="00AF46B6" w:rsidRDefault="00000000">
      <w:pPr>
        <w:spacing w:line="360" w:lineRule="auto"/>
        <w:ind w:firstLineChars="200" w:firstLine="480"/>
        <w:rPr>
          <w:rFonts w:ascii="宋体" w:hAnsi="宋体" w:hint="eastAsia"/>
          <w:kern w:val="0"/>
          <w:sz w:val="24"/>
          <w:szCs w:val="28"/>
        </w:rPr>
      </w:pPr>
      <w:r>
        <w:rPr>
          <w:rFonts w:ascii="宋体" w:hAnsi="宋体" w:hint="eastAsia"/>
          <w:kern w:val="0"/>
          <w:sz w:val="24"/>
          <w:szCs w:val="28"/>
        </w:rPr>
        <w:t>（4）掌握各品类服装结构设计、制版方法、推</w:t>
      </w:r>
      <w:proofErr w:type="gramStart"/>
      <w:r>
        <w:rPr>
          <w:rFonts w:ascii="宋体" w:hAnsi="宋体" w:hint="eastAsia"/>
          <w:kern w:val="0"/>
          <w:sz w:val="24"/>
          <w:szCs w:val="28"/>
        </w:rPr>
        <w:t>版方法</w:t>
      </w:r>
      <w:proofErr w:type="gramEnd"/>
      <w:r>
        <w:rPr>
          <w:rFonts w:ascii="宋体" w:hAnsi="宋体" w:hint="eastAsia"/>
          <w:kern w:val="0"/>
          <w:sz w:val="24"/>
          <w:szCs w:val="28"/>
        </w:rPr>
        <w:t>等方面的专业基础理论</w:t>
      </w:r>
      <w:r>
        <w:rPr>
          <w:rFonts w:ascii="宋体" w:hAnsi="宋体" w:hint="eastAsia"/>
          <w:kern w:val="0"/>
          <w:sz w:val="24"/>
          <w:szCs w:val="28"/>
        </w:rPr>
        <w:lastRenderedPageBreak/>
        <w:t>知识；</w:t>
      </w:r>
    </w:p>
    <w:p w14:paraId="047E7207" w14:textId="77777777" w:rsidR="00AF46B6" w:rsidRDefault="00000000">
      <w:pPr>
        <w:spacing w:line="360" w:lineRule="auto"/>
        <w:ind w:firstLineChars="200" w:firstLine="480"/>
        <w:rPr>
          <w:rFonts w:ascii="宋体" w:hAnsi="宋体" w:hint="eastAsia"/>
          <w:kern w:val="0"/>
          <w:sz w:val="24"/>
          <w:szCs w:val="28"/>
        </w:rPr>
      </w:pPr>
      <w:r>
        <w:rPr>
          <w:rFonts w:ascii="宋体" w:hAnsi="宋体" w:hint="eastAsia"/>
          <w:kern w:val="0"/>
          <w:sz w:val="24"/>
          <w:szCs w:val="28"/>
        </w:rPr>
        <w:t>（5）掌握服装工艺制作方法和工艺流程等方面的专业基础理论知识；</w:t>
      </w:r>
    </w:p>
    <w:p w14:paraId="01E9382F" w14:textId="77777777" w:rsidR="00AF46B6" w:rsidRDefault="00000000">
      <w:pPr>
        <w:spacing w:line="360" w:lineRule="auto"/>
        <w:ind w:firstLineChars="200" w:firstLine="480"/>
        <w:rPr>
          <w:rFonts w:ascii="宋体" w:hAnsi="宋体" w:hint="eastAsia"/>
          <w:kern w:val="0"/>
          <w:sz w:val="24"/>
          <w:szCs w:val="28"/>
        </w:rPr>
      </w:pPr>
      <w:r>
        <w:rPr>
          <w:rFonts w:ascii="宋体" w:hAnsi="宋体" w:hint="eastAsia"/>
          <w:kern w:val="0"/>
          <w:sz w:val="24"/>
          <w:szCs w:val="28"/>
        </w:rPr>
        <w:t>（6）掌握服装产品设计技能，具有根据品牌定位进行产品设计能力和设计表达能力；</w:t>
      </w:r>
    </w:p>
    <w:p w14:paraId="6B1D1B0B" w14:textId="77777777" w:rsidR="00AF46B6" w:rsidRDefault="00000000">
      <w:pPr>
        <w:spacing w:line="360" w:lineRule="auto"/>
        <w:ind w:firstLineChars="200" w:firstLine="480"/>
        <w:rPr>
          <w:rFonts w:ascii="宋体" w:hAnsi="宋体" w:hint="eastAsia"/>
          <w:kern w:val="0"/>
          <w:sz w:val="24"/>
          <w:szCs w:val="28"/>
        </w:rPr>
      </w:pPr>
      <w:r>
        <w:rPr>
          <w:rFonts w:ascii="宋体" w:hAnsi="宋体" w:hint="eastAsia"/>
          <w:kern w:val="0"/>
          <w:sz w:val="24"/>
          <w:szCs w:val="28"/>
        </w:rPr>
        <w:t>（7）掌握服装营销、市场预测等方面的知识；</w:t>
      </w:r>
    </w:p>
    <w:p w14:paraId="56A36923" w14:textId="77777777" w:rsidR="00AF46B6" w:rsidRDefault="00000000">
      <w:pPr>
        <w:spacing w:line="360" w:lineRule="auto"/>
        <w:ind w:firstLineChars="200" w:firstLine="480"/>
        <w:rPr>
          <w:rFonts w:ascii="宋体" w:hAnsi="宋体" w:hint="eastAsia"/>
          <w:kern w:val="0"/>
          <w:sz w:val="24"/>
          <w:szCs w:val="28"/>
        </w:rPr>
      </w:pPr>
      <w:r>
        <w:rPr>
          <w:rFonts w:ascii="宋体" w:hAnsi="宋体" w:hint="eastAsia"/>
          <w:kern w:val="0"/>
          <w:sz w:val="24"/>
          <w:szCs w:val="28"/>
        </w:rPr>
        <w:t>（8）熟悉服装生产的基本工作流程，掌握样衣工艺单的内容与编制方法，熟悉整个服装生产制作流程，掌握智能生产系统、品质管理生产计划、物料控制的运作方法，掌握工序分析与流水线组织及最佳作业的方法，掌握服装生产管理的知识。</w:t>
      </w:r>
    </w:p>
    <w:p w14:paraId="56054319" w14:textId="77777777" w:rsidR="00AF46B6" w:rsidRDefault="00000000">
      <w:pPr>
        <w:adjustRightInd w:val="0"/>
        <w:snapToGrid w:val="0"/>
        <w:spacing w:line="360" w:lineRule="auto"/>
        <w:ind w:firstLineChars="200" w:firstLine="480"/>
        <w:outlineLvl w:val="0"/>
        <w:rPr>
          <w:rFonts w:ascii="宋体" w:cs="Angsana New"/>
          <w:sz w:val="24"/>
          <w:szCs w:val="24"/>
          <w:lang w:bidi="th-TH"/>
        </w:rPr>
      </w:pPr>
      <w:r>
        <w:rPr>
          <w:rFonts w:ascii="宋体" w:hAnsi="宋体" w:cs="Angsana New" w:hint="eastAsia"/>
          <w:sz w:val="24"/>
          <w:szCs w:val="24"/>
          <w:lang w:bidi="th-TH"/>
        </w:rPr>
        <w:t>3</w:t>
      </w:r>
      <w:r>
        <w:rPr>
          <w:rFonts w:ascii="宋体" w:hAnsi="宋体" w:cs="Angsana New"/>
          <w:sz w:val="24"/>
          <w:szCs w:val="24"/>
          <w:lang w:bidi="th-TH"/>
        </w:rPr>
        <w:t>.</w:t>
      </w:r>
      <w:r>
        <w:rPr>
          <w:rFonts w:ascii="宋体" w:hAnsi="宋体" w:cs="Angsana New" w:hint="eastAsia"/>
          <w:sz w:val="24"/>
          <w:szCs w:val="24"/>
          <w:lang w:bidi="th-TH"/>
        </w:rPr>
        <w:t>能力要求</w:t>
      </w:r>
    </w:p>
    <w:p w14:paraId="22EBF8B1" w14:textId="77777777" w:rsidR="00AF46B6" w:rsidRDefault="00000000">
      <w:pPr>
        <w:spacing w:line="360" w:lineRule="auto"/>
        <w:ind w:firstLineChars="200" w:firstLine="480"/>
        <w:rPr>
          <w:rFonts w:ascii="宋体" w:hAnsi="宋体" w:hint="eastAsia"/>
          <w:kern w:val="0"/>
          <w:sz w:val="24"/>
          <w:szCs w:val="28"/>
        </w:rPr>
      </w:pPr>
      <w:r>
        <w:rPr>
          <w:rFonts w:ascii="宋体" w:hAnsi="宋体" w:cs="Angsana New" w:hint="eastAsia"/>
          <w:sz w:val="24"/>
          <w:szCs w:val="24"/>
          <w:lang w:bidi="th-TH"/>
        </w:rPr>
        <w:t>对主要技术技能，以及终身学习能力、信息技术应用能力、创新创业能力、实践动手能力，沟通表达能力、团队合作能力、分析解决问题能力等方面的要求。</w:t>
      </w:r>
      <w:r>
        <w:rPr>
          <w:rFonts w:ascii="宋体" w:hAnsi="宋体" w:hint="eastAsia"/>
          <w:kern w:val="0"/>
          <w:sz w:val="24"/>
          <w:szCs w:val="28"/>
        </w:rPr>
        <w:t>（1）职业基本能力</w:t>
      </w:r>
    </w:p>
    <w:p w14:paraId="51B05346" w14:textId="77777777" w:rsidR="00AF46B6" w:rsidRDefault="00000000">
      <w:pPr>
        <w:spacing w:line="360" w:lineRule="auto"/>
        <w:ind w:firstLineChars="200" w:firstLine="480"/>
        <w:rPr>
          <w:rFonts w:ascii="宋体" w:hAnsi="宋体" w:hint="eastAsia"/>
          <w:kern w:val="0"/>
          <w:sz w:val="24"/>
          <w:szCs w:val="28"/>
        </w:rPr>
      </w:pPr>
      <w:r>
        <w:rPr>
          <w:rFonts w:ascii="宋体" w:hAnsi="宋体" w:hint="eastAsia"/>
          <w:kern w:val="0"/>
          <w:sz w:val="24"/>
          <w:szCs w:val="28"/>
        </w:rPr>
        <w:t>①具有探究学习、终身学习、分析问题和解决问题的能力。</w:t>
      </w:r>
    </w:p>
    <w:p w14:paraId="74778E60" w14:textId="77777777" w:rsidR="00AF46B6" w:rsidRDefault="00000000">
      <w:pPr>
        <w:spacing w:line="360" w:lineRule="auto"/>
        <w:ind w:firstLineChars="200" w:firstLine="480"/>
        <w:rPr>
          <w:rFonts w:ascii="宋体" w:hAnsi="宋体" w:hint="eastAsia"/>
          <w:kern w:val="0"/>
          <w:sz w:val="24"/>
          <w:szCs w:val="28"/>
        </w:rPr>
      </w:pPr>
      <w:r>
        <w:rPr>
          <w:rFonts w:ascii="宋体" w:hAnsi="宋体" w:hint="eastAsia"/>
          <w:kern w:val="0"/>
          <w:sz w:val="24"/>
          <w:szCs w:val="28"/>
        </w:rPr>
        <w:t>②具有整合知识和综合运用知识分析问题和解决问题的能力；</w:t>
      </w:r>
    </w:p>
    <w:p w14:paraId="299DF2EF" w14:textId="77777777" w:rsidR="00AF46B6" w:rsidRDefault="00000000">
      <w:pPr>
        <w:spacing w:line="360" w:lineRule="auto"/>
        <w:ind w:firstLineChars="200" w:firstLine="480"/>
        <w:rPr>
          <w:rFonts w:ascii="宋体" w:hAnsi="宋体" w:hint="eastAsia"/>
          <w:kern w:val="0"/>
          <w:sz w:val="24"/>
          <w:szCs w:val="28"/>
        </w:rPr>
      </w:pPr>
      <w:r>
        <w:rPr>
          <w:rFonts w:ascii="宋体" w:hAnsi="宋体" w:hint="eastAsia"/>
          <w:kern w:val="0"/>
          <w:sz w:val="24"/>
          <w:szCs w:val="28"/>
        </w:rPr>
        <w:t>③掌握支撑本专业学习和可持续发展必备的语文、数学、外语（英语等）、信息技术等文化基础知识，具有良好的人文素养与科学素养，具备职业生涯规划能力；</w:t>
      </w:r>
    </w:p>
    <w:p w14:paraId="2B7D909E" w14:textId="77777777" w:rsidR="00AF46B6" w:rsidRDefault="00000000">
      <w:pPr>
        <w:spacing w:line="360" w:lineRule="auto"/>
        <w:ind w:firstLineChars="200" w:firstLine="480"/>
        <w:rPr>
          <w:rFonts w:ascii="宋体" w:hAnsi="宋体" w:hint="eastAsia"/>
          <w:kern w:val="0"/>
          <w:sz w:val="24"/>
          <w:szCs w:val="28"/>
        </w:rPr>
      </w:pPr>
      <w:r>
        <w:rPr>
          <w:rFonts w:ascii="宋体" w:hAnsi="宋体" w:hint="eastAsia"/>
          <w:kern w:val="0"/>
          <w:sz w:val="24"/>
          <w:szCs w:val="28"/>
        </w:rPr>
        <w:t xml:space="preserve"> ④具有良好的语言表达能力、文字表达能力、沟通合作能力，具有较强的集体意识和团队合作意识，学习 </w:t>
      </w:r>
      <w:r>
        <w:rPr>
          <w:rFonts w:ascii="宋体" w:hAnsi="宋体"/>
          <w:kern w:val="0"/>
          <w:sz w:val="24"/>
          <w:szCs w:val="28"/>
        </w:rPr>
        <w:t xml:space="preserve">1 </w:t>
      </w:r>
      <w:r>
        <w:rPr>
          <w:rFonts w:ascii="宋体" w:hAnsi="宋体" w:hint="eastAsia"/>
          <w:kern w:val="0"/>
          <w:sz w:val="24"/>
          <w:szCs w:val="28"/>
        </w:rPr>
        <w:t>门外语并结合本专业加以运用；</w:t>
      </w:r>
    </w:p>
    <w:p w14:paraId="0B21D66B" w14:textId="77777777" w:rsidR="00AF46B6" w:rsidRDefault="00000000">
      <w:pPr>
        <w:spacing w:line="360" w:lineRule="auto"/>
        <w:ind w:firstLineChars="200" w:firstLine="480"/>
        <w:rPr>
          <w:rFonts w:ascii="宋体" w:hAnsi="宋体" w:hint="eastAsia"/>
          <w:kern w:val="0"/>
          <w:sz w:val="24"/>
          <w:szCs w:val="28"/>
        </w:rPr>
      </w:pPr>
      <w:r>
        <w:rPr>
          <w:rFonts w:ascii="宋体" w:hAnsi="宋体" w:hint="eastAsia"/>
          <w:kern w:val="0"/>
          <w:sz w:val="24"/>
          <w:szCs w:val="28"/>
        </w:rPr>
        <w:t xml:space="preserve">⑤掌握必备的美育知识，具有一定的文化修养、审美能力，形成至少 </w:t>
      </w:r>
      <w:r>
        <w:rPr>
          <w:rFonts w:ascii="宋体" w:hAnsi="宋体"/>
          <w:kern w:val="0"/>
          <w:sz w:val="24"/>
          <w:szCs w:val="28"/>
        </w:rPr>
        <w:t xml:space="preserve">1 </w:t>
      </w:r>
      <w:r>
        <w:rPr>
          <w:rFonts w:ascii="宋体" w:hAnsi="宋体" w:hint="eastAsia"/>
          <w:kern w:val="0"/>
          <w:sz w:val="24"/>
          <w:szCs w:val="28"/>
        </w:rPr>
        <w:t>项艺术特长或爱好；</w:t>
      </w:r>
    </w:p>
    <w:p w14:paraId="2C2B7242" w14:textId="77777777" w:rsidR="00AF46B6" w:rsidRDefault="00000000">
      <w:pPr>
        <w:spacing w:line="360" w:lineRule="auto"/>
        <w:ind w:firstLineChars="200" w:firstLine="480"/>
        <w:rPr>
          <w:rFonts w:ascii="宋体" w:hAnsi="宋体" w:hint="eastAsia"/>
          <w:kern w:val="0"/>
          <w:sz w:val="24"/>
          <w:szCs w:val="28"/>
        </w:rPr>
      </w:pPr>
      <w:r>
        <w:rPr>
          <w:rFonts w:ascii="宋体" w:hAnsi="宋体" w:hint="eastAsia"/>
          <w:kern w:val="0"/>
          <w:sz w:val="24"/>
          <w:szCs w:val="28"/>
        </w:rPr>
        <w:t>⑥树立正确的劳动观，尊重劳动，热爱劳动，具备与本专业职业发展相适应的劳动素养，弘扬劳模精神、劳动精神、工匠精神，弘扬劳动光荣、技能宝贵、创造伟大的时代风尚。</w:t>
      </w:r>
    </w:p>
    <w:p w14:paraId="19CB07F9" w14:textId="77777777" w:rsidR="00AF46B6" w:rsidRDefault="00000000">
      <w:pPr>
        <w:numPr>
          <w:ilvl w:val="0"/>
          <w:numId w:val="1"/>
        </w:numPr>
        <w:spacing w:line="360" w:lineRule="auto"/>
        <w:ind w:firstLineChars="200" w:firstLine="480"/>
        <w:rPr>
          <w:rFonts w:ascii="宋体" w:hAnsi="宋体" w:hint="eastAsia"/>
          <w:kern w:val="0"/>
          <w:sz w:val="24"/>
          <w:szCs w:val="28"/>
        </w:rPr>
      </w:pPr>
      <w:r>
        <w:rPr>
          <w:rFonts w:ascii="宋体" w:hAnsi="宋体" w:hint="eastAsia"/>
          <w:kern w:val="0"/>
          <w:sz w:val="24"/>
          <w:szCs w:val="28"/>
        </w:rPr>
        <w:t>职业核心能力</w:t>
      </w:r>
    </w:p>
    <w:p w14:paraId="1CFDA590" w14:textId="77777777" w:rsidR="00AF46B6" w:rsidRDefault="00000000">
      <w:pPr>
        <w:spacing w:line="360" w:lineRule="auto"/>
        <w:ind w:firstLineChars="200" w:firstLine="480"/>
        <w:rPr>
          <w:rFonts w:ascii="宋体" w:hAnsi="宋体" w:hint="eastAsia"/>
          <w:kern w:val="0"/>
          <w:sz w:val="24"/>
          <w:szCs w:val="28"/>
        </w:rPr>
      </w:pPr>
      <w:r>
        <w:rPr>
          <w:rFonts w:ascii="宋体" w:hAnsi="宋体" w:hint="eastAsia"/>
          <w:kern w:val="0"/>
          <w:sz w:val="24"/>
          <w:szCs w:val="28"/>
        </w:rPr>
        <w:t>①熟练掌握服装平面制板和立体裁剪技能；具有服装版型设计与系列样板设计能力；</w:t>
      </w:r>
    </w:p>
    <w:p w14:paraId="49C55170" w14:textId="77777777" w:rsidR="00AF46B6" w:rsidRDefault="00000000">
      <w:pPr>
        <w:spacing w:line="360" w:lineRule="auto"/>
        <w:ind w:firstLineChars="200" w:firstLine="480"/>
        <w:rPr>
          <w:rFonts w:ascii="宋体" w:hAnsi="宋体" w:hint="eastAsia"/>
          <w:kern w:val="0"/>
          <w:sz w:val="24"/>
          <w:szCs w:val="28"/>
        </w:rPr>
      </w:pPr>
      <w:r>
        <w:rPr>
          <w:rFonts w:ascii="宋体" w:hAnsi="宋体" w:hint="eastAsia"/>
          <w:kern w:val="0"/>
          <w:sz w:val="24"/>
          <w:szCs w:val="28"/>
        </w:rPr>
        <w:t>②掌握服装产品设计技能，具有根据品牌定位进行产品设计能力和设计表达能力；</w:t>
      </w:r>
    </w:p>
    <w:p w14:paraId="31D22482" w14:textId="77777777" w:rsidR="00AF46B6" w:rsidRDefault="00000000">
      <w:pPr>
        <w:spacing w:line="360" w:lineRule="auto"/>
        <w:ind w:firstLineChars="200" w:firstLine="480"/>
        <w:rPr>
          <w:rFonts w:ascii="宋体" w:hAnsi="宋体" w:hint="eastAsia"/>
          <w:kern w:val="0"/>
          <w:sz w:val="24"/>
          <w:szCs w:val="28"/>
        </w:rPr>
      </w:pPr>
      <w:r>
        <w:rPr>
          <w:rFonts w:ascii="宋体" w:hAnsi="宋体" w:hint="eastAsia"/>
          <w:kern w:val="0"/>
          <w:sz w:val="24"/>
          <w:szCs w:val="28"/>
        </w:rPr>
        <w:t>③能运用绘画软件绘制服装款式图，具有设计表达能力；</w:t>
      </w:r>
    </w:p>
    <w:p w14:paraId="65CF5B80" w14:textId="77777777" w:rsidR="00AF46B6" w:rsidRDefault="00000000">
      <w:pPr>
        <w:spacing w:line="360" w:lineRule="auto"/>
        <w:ind w:firstLineChars="200" w:firstLine="480"/>
        <w:rPr>
          <w:rFonts w:ascii="宋体" w:hAnsi="宋体" w:hint="eastAsia"/>
          <w:kern w:val="0"/>
          <w:sz w:val="24"/>
          <w:szCs w:val="28"/>
        </w:rPr>
      </w:pPr>
      <w:r>
        <w:rPr>
          <w:rFonts w:ascii="宋体" w:hAnsi="宋体" w:hint="eastAsia"/>
          <w:kern w:val="0"/>
          <w:sz w:val="24"/>
          <w:szCs w:val="28"/>
        </w:rPr>
        <w:t>④运用服装 CAD 软件制作适合企业生产需要的工业样板、放码图、排料图等，</w:t>
      </w:r>
      <w:r>
        <w:rPr>
          <w:rFonts w:ascii="宋体" w:hAnsi="宋体" w:hint="eastAsia"/>
          <w:kern w:val="0"/>
          <w:sz w:val="24"/>
          <w:szCs w:val="28"/>
        </w:rPr>
        <w:lastRenderedPageBreak/>
        <w:t>具有服装样板开发的综合技术运用能力；</w:t>
      </w:r>
    </w:p>
    <w:p w14:paraId="5EF63A41" w14:textId="77777777" w:rsidR="00AF46B6" w:rsidRDefault="00000000">
      <w:pPr>
        <w:spacing w:line="360" w:lineRule="auto"/>
        <w:ind w:firstLineChars="200" w:firstLine="480"/>
        <w:rPr>
          <w:rFonts w:ascii="宋体" w:hAnsi="宋体" w:hint="eastAsia"/>
          <w:kern w:val="0"/>
          <w:sz w:val="24"/>
          <w:szCs w:val="28"/>
        </w:rPr>
      </w:pPr>
      <w:r>
        <w:rPr>
          <w:rFonts w:ascii="宋体" w:hAnsi="宋体" w:hint="eastAsia"/>
          <w:kern w:val="0"/>
          <w:sz w:val="24"/>
          <w:szCs w:val="28"/>
        </w:rPr>
        <w:t>⑤熟练掌握各类服装缝制方法、技巧及各部件的制作技能，能进行各种中高档服装的独立制作能力；具有样衣制作、审板、样衣修正能力；</w:t>
      </w:r>
    </w:p>
    <w:p w14:paraId="2725BA03" w14:textId="77777777" w:rsidR="00AF46B6" w:rsidRDefault="00000000">
      <w:pPr>
        <w:spacing w:line="360" w:lineRule="auto"/>
        <w:ind w:firstLineChars="200" w:firstLine="480"/>
        <w:rPr>
          <w:rFonts w:ascii="宋体" w:hAnsi="宋体" w:hint="eastAsia"/>
          <w:kern w:val="0"/>
          <w:sz w:val="24"/>
          <w:szCs w:val="28"/>
        </w:rPr>
      </w:pPr>
      <w:r>
        <w:rPr>
          <w:rFonts w:ascii="宋体" w:hAnsi="宋体" w:hint="eastAsia"/>
          <w:kern w:val="0"/>
          <w:sz w:val="24"/>
          <w:szCs w:val="28"/>
        </w:rPr>
        <w:t>⑥掌握服装工艺设计技能，具有核算服装单耗、制作工时、制定服装工艺单的能力；</w:t>
      </w:r>
    </w:p>
    <w:p w14:paraId="6D5DDC3B" w14:textId="77777777" w:rsidR="00AF46B6" w:rsidRDefault="00000000">
      <w:pPr>
        <w:spacing w:line="360" w:lineRule="auto"/>
        <w:ind w:firstLineChars="200" w:firstLine="480"/>
        <w:rPr>
          <w:rFonts w:ascii="宋体" w:hAnsi="宋体" w:hint="eastAsia"/>
          <w:kern w:val="0"/>
          <w:sz w:val="24"/>
          <w:szCs w:val="28"/>
        </w:rPr>
      </w:pPr>
      <w:r>
        <w:rPr>
          <w:rFonts w:ascii="宋体" w:hAnsi="宋体" w:hint="eastAsia"/>
          <w:kern w:val="0"/>
          <w:sz w:val="24"/>
          <w:szCs w:val="28"/>
        </w:rPr>
        <w:t>⑦熟悉整个服装生产制作流程，掌握智能生产系统、品质管理生产计划、物料控制的运作方法，具有智能生产管理能力；</w:t>
      </w:r>
    </w:p>
    <w:p w14:paraId="44D6A6CA" w14:textId="77777777" w:rsidR="00AF46B6" w:rsidRDefault="00000000">
      <w:pPr>
        <w:spacing w:line="360" w:lineRule="auto"/>
        <w:ind w:firstLineChars="200" w:firstLine="480"/>
        <w:rPr>
          <w:rFonts w:ascii="宋体" w:hAnsi="宋体" w:hint="eastAsia"/>
          <w:kern w:val="0"/>
          <w:sz w:val="24"/>
          <w:szCs w:val="28"/>
        </w:rPr>
      </w:pPr>
      <w:r>
        <w:rPr>
          <w:rFonts w:ascii="宋体" w:hAnsi="宋体" w:hint="eastAsia"/>
          <w:kern w:val="0"/>
          <w:sz w:val="24"/>
          <w:szCs w:val="28"/>
        </w:rPr>
        <w:t>⑧能够独立完成市场调研，掌握服装设计流程和设计基本技能，了解服装流行信息，能运用服装款式图进行服装设计，具有一定的服装设计的企划能力；</w:t>
      </w:r>
    </w:p>
    <w:p w14:paraId="79C967D3" w14:textId="77777777" w:rsidR="00AF46B6" w:rsidRDefault="00000000">
      <w:pPr>
        <w:spacing w:line="360" w:lineRule="auto"/>
        <w:ind w:firstLineChars="200" w:firstLine="480"/>
        <w:rPr>
          <w:rFonts w:ascii="宋体" w:hAnsi="宋体" w:hint="eastAsia"/>
          <w:kern w:val="0"/>
          <w:sz w:val="24"/>
          <w:szCs w:val="28"/>
        </w:rPr>
      </w:pPr>
      <w:r>
        <w:rPr>
          <w:rFonts w:ascii="宋体" w:hAnsi="宋体" w:hint="eastAsia"/>
          <w:kern w:val="0"/>
          <w:sz w:val="24"/>
          <w:szCs w:val="28"/>
        </w:rPr>
        <w:t>⑨掌握信息技术基础知识，具有适应本行业数字化和智能化发展需求的数字技能；</w:t>
      </w:r>
    </w:p>
    <w:p w14:paraId="3EA0FEB1" w14:textId="77777777" w:rsidR="00AF46B6" w:rsidRDefault="00000000">
      <w:pPr>
        <w:adjustRightInd w:val="0"/>
        <w:snapToGrid w:val="0"/>
        <w:spacing w:line="360" w:lineRule="auto"/>
        <w:ind w:firstLineChars="200" w:firstLine="560"/>
        <w:rPr>
          <w:rFonts w:ascii="宋体" w:cs="Angsana New"/>
          <w:sz w:val="24"/>
          <w:szCs w:val="24"/>
          <w:lang w:bidi="th-TH"/>
        </w:rPr>
      </w:pPr>
      <w:r>
        <w:rPr>
          <w:rFonts w:ascii="黑体" w:eastAsia="黑体" w:hAnsi="黑体" w:cs="Angsana New" w:hint="eastAsia"/>
          <w:bCs/>
          <w:sz w:val="28"/>
          <w:szCs w:val="28"/>
          <w:lang w:bidi="th-TH"/>
        </w:rPr>
        <w:t>五、职业岗位能力分析</w:t>
      </w:r>
    </w:p>
    <w:p w14:paraId="41579BA6" w14:textId="77777777" w:rsidR="00AF46B6" w:rsidRDefault="00000000">
      <w:pPr>
        <w:adjustRightInd w:val="0"/>
        <w:snapToGrid w:val="0"/>
        <w:spacing w:line="360" w:lineRule="auto"/>
        <w:jc w:val="center"/>
        <w:rPr>
          <w:rFonts w:ascii="宋体" w:hAnsi="宋体" w:cs="Angsana New" w:hint="eastAsia"/>
          <w:b/>
          <w:sz w:val="24"/>
          <w:szCs w:val="24"/>
          <w:lang w:bidi="th-TH"/>
        </w:rPr>
      </w:pPr>
      <w:r>
        <w:rPr>
          <w:rFonts w:ascii="宋体" w:hAnsi="宋体" w:cs="Angsana New" w:hint="eastAsia"/>
          <w:b/>
          <w:sz w:val="24"/>
          <w:szCs w:val="24"/>
          <w:lang w:bidi="th-TH"/>
        </w:rPr>
        <w:t>表</w:t>
      </w:r>
      <w:r>
        <w:rPr>
          <w:rFonts w:ascii="宋体" w:hAnsi="宋体" w:cs="Angsana New"/>
          <w:b/>
          <w:sz w:val="24"/>
          <w:szCs w:val="24"/>
          <w:lang w:bidi="th-TH"/>
        </w:rPr>
        <w:t>2</w:t>
      </w:r>
      <w:r>
        <w:rPr>
          <w:rFonts w:ascii="宋体" w:hAnsi="宋体" w:cs="Angsana New" w:hint="eastAsia"/>
          <w:b/>
          <w:sz w:val="24"/>
          <w:szCs w:val="24"/>
          <w:lang w:bidi="th-TH"/>
        </w:rPr>
        <w:t xml:space="preserve">  职业岗位和工作</w:t>
      </w:r>
      <w:proofErr w:type="gramStart"/>
      <w:r>
        <w:rPr>
          <w:rFonts w:ascii="宋体" w:hAnsi="宋体" w:cs="Angsana New" w:hint="eastAsia"/>
          <w:b/>
          <w:sz w:val="24"/>
          <w:szCs w:val="24"/>
          <w:lang w:bidi="th-TH"/>
        </w:rPr>
        <w:t>作务</w:t>
      </w:r>
      <w:proofErr w:type="gramEnd"/>
      <w:r>
        <w:rPr>
          <w:rFonts w:ascii="宋体" w:hAnsi="宋体" w:cs="Angsana New" w:hint="eastAsia"/>
          <w:b/>
          <w:sz w:val="24"/>
          <w:szCs w:val="24"/>
          <w:lang w:bidi="th-TH"/>
        </w:rPr>
        <w:t>表</w:t>
      </w:r>
    </w:p>
    <w:tbl>
      <w:tblPr>
        <w:tblStyle w:val="af1"/>
        <w:tblW w:w="8801" w:type="dxa"/>
        <w:jc w:val="center"/>
        <w:tblLayout w:type="fixed"/>
        <w:tblLook w:val="04A0" w:firstRow="1" w:lastRow="0" w:firstColumn="1" w:lastColumn="0" w:noHBand="0" w:noVBand="1"/>
      </w:tblPr>
      <w:tblGrid>
        <w:gridCol w:w="505"/>
        <w:gridCol w:w="1204"/>
        <w:gridCol w:w="2549"/>
        <w:gridCol w:w="2979"/>
        <w:gridCol w:w="1564"/>
      </w:tblGrid>
      <w:tr w:rsidR="00AF46B6" w14:paraId="75BA6C22" w14:textId="77777777">
        <w:trPr>
          <w:trHeight w:val="680"/>
          <w:jc w:val="center"/>
        </w:trPr>
        <w:tc>
          <w:tcPr>
            <w:tcW w:w="505" w:type="dxa"/>
            <w:vAlign w:val="center"/>
          </w:tcPr>
          <w:p w14:paraId="58FB16DB" w14:textId="77777777" w:rsidR="00AF46B6" w:rsidRDefault="00000000">
            <w:pPr>
              <w:kinsoku w:val="0"/>
              <w:overflowPunct w:val="0"/>
              <w:autoSpaceDE w:val="0"/>
              <w:autoSpaceDN w:val="0"/>
              <w:adjustRightInd w:val="0"/>
              <w:snapToGrid w:val="0"/>
              <w:spacing w:line="260" w:lineRule="exact"/>
              <w:jc w:val="center"/>
              <w:rPr>
                <w:rFonts w:asciiTheme="minorEastAsia" w:eastAsiaTheme="minorEastAsia" w:hAnsiTheme="minorEastAsia" w:hint="eastAsia"/>
                <w:b/>
                <w:spacing w:val="-4"/>
                <w:szCs w:val="21"/>
              </w:rPr>
            </w:pPr>
            <w:r>
              <w:rPr>
                <w:rFonts w:asciiTheme="minorEastAsia" w:eastAsiaTheme="minorEastAsia" w:hAnsiTheme="minorEastAsia" w:hint="eastAsia"/>
                <w:b/>
                <w:spacing w:val="-4"/>
                <w:szCs w:val="21"/>
              </w:rPr>
              <w:t>序号</w:t>
            </w:r>
          </w:p>
        </w:tc>
        <w:tc>
          <w:tcPr>
            <w:tcW w:w="1204" w:type="dxa"/>
            <w:vAlign w:val="center"/>
          </w:tcPr>
          <w:p w14:paraId="33A8AA73" w14:textId="77777777" w:rsidR="00AF46B6" w:rsidRDefault="00000000">
            <w:pPr>
              <w:kinsoku w:val="0"/>
              <w:overflowPunct w:val="0"/>
              <w:autoSpaceDE w:val="0"/>
              <w:autoSpaceDN w:val="0"/>
              <w:adjustRightInd w:val="0"/>
              <w:snapToGrid w:val="0"/>
              <w:spacing w:line="260" w:lineRule="exact"/>
              <w:jc w:val="center"/>
              <w:rPr>
                <w:rFonts w:asciiTheme="minorEastAsia" w:eastAsiaTheme="minorEastAsia" w:hAnsiTheme="minorEastAsia" w:hint="eastAsia"/>
                <w:b/>
                <w:spacing w:val="-4"/>
                <w:szCs w:val="21"/>
              </w:rPr>
            </w:pPr>
            <w:r>
              <w:rPr>
                <w:rFonts w:asciiTheme="minorEastAsia" w:eastAsiaTheme="minorEastAsia" w:hAnsiTheme="minorEastAsia" w:hint="eastAsia"/>
                <w:b/>
                <w:spacing w:val="-4"/>
                <w:szCs w:val="21"/>
              </w:rPr>
              <w:t>职业岗位</w:t>
            </w:r>
          </w:p>
        </w:tc>
        <w:tc>
          <w:tcPr>
            <w:tcW w:w="2549" w:type="dxa"/>
            <w:vAlign w:val="center"/>
          </w:tcPr>
          <w:p w14:paraId="689FBDEA" w14:textId="77777777" w:rsidR="00AF46B6" w:rsidRDefault="00000000">
            <w:pPr>
              <w:kinsoku w:val="0"/>
              <w:overflowPunct w:val="0"/>
              <w:autoSpaceDE w:val="0"/>
              <w:autoSpaceDN w:val="0"/>
              <w:adjustRightInd w:val="0"/>
              <w:snapToGrid w:val="0"/>
              <w:spacing w:line="260" w:lineRule="exact"/>
              <w:jc w:val="center"/>
              <w:rPr>
                <w:rFonts w:asciiTheme="minorEastAsia" w:eastAsiaTheme="minorEastAsia" w:hAnsiTheme="minorEastAsia" w:hint="eastAsia"/>
                <w:b/>
                <w:spacing w:val="-4"/>
                <w:szCs w:val="21"/>
              </w:rPr>
            </w:pPr>
            <w:r>
              <w:rPr>
                <w:rFonts w:asciiTheme="minorEastAsia" w:eastAsiaTheme="minorEastAsia" w:hAnsiTheme="minorEastAsia" w:hint="eastAsia"/>
                <w:b/>
                <w:spacing w:val="-4"/>
                <w:szCs w:val="21"/>
              </w:rPr>
              <w:t>典型工作任务</w:t>
            </w:r>
          </w:p>
        </w:tc>
        <w:tc>
          <w:tcPr>
            <w:tcW w:w="2979" w:type="dxa"/>
            <w:vAlign w:val="center"/>
          </w:tcPr>
          <w:p w14:paraId="5345A66E" w14:textId="77777777" w:rsidR="00AF46B6" w:rsidRDefault="00000000">
            <w:pPr>
              <w:kinsoku w:val="0"/>
              <w:overflowPunct w:val="0"/>
              <w:autoSpaceDE w:val="0"/>
              <w:autoSpaceDN w:val="0"/>
              <w:adjustRightInd w:val="0"/>
              <w:snapToGrid w:val="0"/>
              <w:spacing w:line="260" w:lineRule="exact"/>
              <w:jc w:val="center"/>
              <w:rPr>
                <w:rFonts w:asciiTheme="minorEastAsia" w:eastAsiaTheme="minorEastAsia" w:hAnsiTheme="minorEastAsia" w:hint="eastAsia"/>
                <w:b/>
                <w:spacing w:val="-4"/>
                <w:szCs w:val="21"/>
              </w:rPr>
            </w:pPr>
            <w:r>
              <w:rPr>
                <w:rFonts w:asciiTheme="minorEastAsia" w:eastAsiaTheme="minorEastAsia" w:hAnsiTheme="minorEastAsia" w:hint="eastAsia"/>
                <w:b/>
                <w:spacing w:val="-4"/>
                <w:szCs w:val="21"/>
              </w:rPr>
              <w:t>核心技能</w:t>
            </w:r>
          </w:p>
        </w:tc>
        <w:tc>
          <w:tcPr>
            <w:tcW w:w="1564" w:type="dxa"/>
            <w:vAlign w:val="center"/>
          </w:tcPr>
          <w:p w14:paraId="320E9D6F" w14:textId="77777777" w:rsidR="00AF46B6" w:rsidRDefault="00000000">
            <w:pPr>
              <w:kinsoku w:val="0"/>
              <w:overflowPunct w:val="0"/>
              <w:autoSpaceDE w:val="0"/>
              <w:autoSpaceDN w:val="0"/>
              <w:adjustRightInd w:val="0"/>
              <w:snapToGrid w:val="0"/>
              <w:spacing w:line="260" w:lineRule="exact"/>
              <w:jc w:val="center"/>
              <w:rPr>
                <w:rFonts w:asciiTheme="minorEastAsia" w:eastAsiaTheme="minorEastAsia" w:hAnsiTheme="minorEastAsia" w:hint="eastAsia"/>
                <w:b/>
                <w:spacing w:val="-4"/>
                <w:szCs w:val="21"/>
              </w:rPr>
            </w:pPr>
            <w:r>
              <w:rPr>
                <w:rFonts w:asciiTheme="minorEastAsia" w:eastAsiaTheme="minorEastAsia" w:hAnsiTheme="minorEastAsia" w:hint="eastAsia"/>
                <w:b/>
                <w:spacing w:val="-4"/>
                <w:szCs w:val="21"/>
              </w:rPr>
              <w:t>主要教学内容</w:t>
            </w:r>
          </w:p>
        </w:tc>
      </w:tr>
      <w:tr w:rsidR="00AF46B6" w14:paraId="12CB8379" w14:textId="77777777">
        <w:trPr>
          <w:trHeight w:val="680"/>
          <w:jc w:val="center"/>
        </w:trPr>
        <w:tc>
          <w:tcPr>
            <w:tcW w:w="505" w:type="dxa"/>
            <w:vAlign w:val="center"/>
          </w:tcPr>
          <w:p w14:paraId="0BD35921" w14:textId="77777777" w:rsidR="00AF46B6" w:rsidRDefault="00000000">
            <w:pPr>
              <w:kinsoku w:val="0"/>
              <w:overflowPunct w:val="0"/>
              <w:autoSpaceDE w:val="0"/>
              <w:autoSpaceDN w:val="0"/>
              <w:adjustRightInd w:val="0"/>
              <w:snapToGrid w:val="0"/>
              <w:spacing w:line="360" w:lineRule="exact"/>
              <w:jc w:val="center"/>
              <w:rPr>
                <w:rFonts w:asciiTheme="minorEastAsia" w:eastAsiaTheme="minorEastAsia" w:hAnsiTheme="minorEastAsia" w:hint="eastAsia"/>
                <w:spacing w:val="-10"/>
                <w:szCs w:val="21"/>
              </w:rPr>
            </w:pPr>
            <w:r>
              <w:rPr>
                <w:rFonts w:asciiTheme="minorEastAsia" w:eastAsiaTheme="minorEastAsia" w:hAnsiTheme="minorEastAsia" w:hint="eastAsia"/>
                <w:spacing w:val="-10"/>
                <w:szCs w:val="21"/>
              </w:rPr>
              <w:t>1</w:t>
            </w:r>
          </w:p>
        </w:tc>
        <w:tc>
          <w:tcPr>
            <w:tcW w:w="1204" w:type="dxa"/>
            <w:vAlign w:val="center"/>
          </w:tcPr>
          <w:p w14:paraId="460EF55E" w14:textId="77777777" w:rsidR="00AF46B6" w:rsidRDefault="00000000">
            <w:pPr>
              <w:kinsoku w:val="0"/>
              <w:overflowPunct w:val="0"/>
              <w:autoSpaceDE w:val="0"/>
              <w:autoSpaceDN w:val="0"/>
              <w:adjustRightInd w:val="0"/>
              <w:snapToGrid w:val="0"/>
              <w:spacing w:line="360" w:lineRule="exact"/>
              <w:jc w:val="center"/>
              <w:rPr>
                <w:rFonts w:asciiTheme="minorEastAsia" w:eastAsiaTheme="minorEastAsia" w:hAnsiTheme="minorEastAsia" w:hint="eastAsia"/>
                <w:spacing w:val="-10"/>
                <w:szCs w:val="21"/>
              </w:rPr>
            </w:pPr>
            <w:r>
              <w:rPr>
                <w:rFonts w:asciiTheme="minorEastAsia" w:eastAsiaTheme="minorEastAsia" w:hAnsiTheme="minorEastAsia" w:hint="eastAsia"/>
                <w:spacing w:val="-10"/>
                <w:szCs w:val="21"/>
              </w:rPr>
              <w:t>服装生产管理</w:t>
            </w:r>
          </w:p>
        </w:tc>
        <w:tc>
          <w:tcPr>
            <w:tcW w:w="2549" w:type="dxa"/>
          </w:tcPr>
          <w:p w14:paraId="46E801B2" w14:textId="77777777" w:rsidR="00AF46B6" w:rsidRDefault="00000000">
            <w:pPr>
              <w:kinsoku w:val="0"/>
              <w:overflowPunct w:val="0"/>
              <w:autoSpaceDE w:val="0"/>
              <w:autoSpaceDN w:val="0"/>
              <w:adjustRightInd w:val="0"/>
              <w:snapToGrid w:val="0"/>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从服装企业的生产计划到原料采购的管理；从作业计划到车间制造质量的管理（</w:t>
            </w:r>
            <w:r>
              <w:rPr>
                <w:rFonts w:asciiTheme="minorEastAsia" w:eastAsiaTheme="minorEastAsia" w:hAnsiTheme="minorEastAsia"/>
                <w:szCs w:val="21"/>
              </w:rPr>
              <w:t>服装裁剪工艺</w:t>
            </w:r>
            <w:r>
              <w:rPr>
                <w:rFonts w:asciiTheme="minorEastAsia" w:eastAsiaTheme="minorEastAsia" w:hAnsiTheme="minorEastAsia" w:hint="eastAsia"/>
                <w:szCs w:val="21"/>
              </w:rPr>
              <w:t>、</w:t>
            </w:r>
            <w:r>
              <w:rPr>
                <w:rFonts w:asciiTheme="minorEastAsia" w:eastAsiaTheme="minorEastAsia" w:hAnsiTheme="minorEastAsia"/>
                <w:szCs w:val="21"/>
              </w:rPr>
              <w:t>缝制工艺</w:t>
            </w:r>
            <w:r>
              <w:rPr>
                <w:rFonts w:asciiTheme="minorEastAsia" w:eastAsiaTheme="minorEastAsia" w:hAnsiTheme="minorEastAsia" w:hint="eastAsia"/>
                <w:szCs w:val="21"/>
              </w:rPr>
              <w:t>、</w:t>
            </w:r>
            <w:r>
              <w:rPr>
                <w:rFonts w:asciiTheme="minorEastAsia" w:eastAsiaTheme="minorEastAsia" w:hAnsiTheme="minorEastAsia"/>
                <w:szCs w:val="21"/>
              </w:rPr>
              <w:t>服装后整理</w:t>
            </w:r>
            <w:r>
              <w:rPr>
                <w:rFonts w:asciiTheme="minorEastAsia" w:eastAsiaTheme="minorEastAsia" w:hAnsiTheme="minorEastAsia" w:hint="eastAsia"/>
                <w:szCs w:val="21"/>
              </w:rPr>
              <w:t>）；从成品检验入库到销售配送出库；终端零售的管理。</w:t>
            </w:r>
          </w:p>
        </w:tc>
        <w:tc>
          <w:tcPr>
            <w:tcW w:w="2979" w:type="dxa"/>
          </w:tcPr>
          <w:p w14:paraId="4D95EEBE" w14:textId="77777777" w:rsidR="00AF46B6" w:rsidRDefault="00000000">
            <w:pPr>
              <w:kinsoku w:val="0"/>
              <w:overflowPunct w:val="0"/>
              <w:autoSpaceDE w:val="0"/>
              <w:autoSpaceDN w:val="0"/>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1.掌握服装制版的知识和工作原理，具有借助服装CAD软件熟练进行服装制版的能力；</w:t>
            </w:r>
          </w:p>
          <w:p w14:paraId="0BF4CA24" w14:textId="77777777" w:rsidR="00AF46B6" w:rsidRDefault="00000000">
            <w:pPr>
              <w:kinsoku w:val="0"/>
              <w:overflowPunct w:val="0"/>
              <w:autoSpaceDE w:val="0"/>
              <w:autoSpaceDN w:val="0"/>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2.具有熟练制作各类服装的能力；</w:t>
            </w:r>
          </w:p>
          <w:p w14:paraId="48FB75C2" w14:textId="77777777" w:rsidR="00AF46B6" w:rsidRDefault="00000000">
            <w:pPr>
              <w:kinsoku w:val="0"/>
              <w:overflowPunct w:val="0"/>
              <w:autoSpaceDE w:val="0"/>
              <w:autoSpaceDN w:val="0"/>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3.掌握各种版型的推板工作原理和技能；</w:t>
            </w:r>
          </w:p>
          <w:p w14:paraId="71E17388" w14:textId="77777777" w:rsidR="00AF46B6" w:rsidRDefault="00000000">
            <w:pPr>
              <w:kinsoku w:val="0"/>
              <w:overflowPunct w:val="0"/>
              <w:autoSpaceDE w:val="0"/>
              <w:autoSpaceDN w:val="0"/>
              <w:adjustRightInd w:val="0"/>
              <w:snapToGrid w:val="0"/>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4.具有服装设计、制版、制作的能力。</w:t>
            </w:r>
          </w:p>
        </w:tc>
        <w:tc>
          <w:tcPr>
            <w:tcW w:w="1564" w:type="dxa"/>
          </w:tcPr>
          <w:p w14:paraId="711A235C" w14:textId="77777777" w:rsidR="00AF46B6" w:rsidRDefault="00000000">
            <w:pPr>
              <w:adjustRightInd w:val="0"/>
              <w:snapToGrid w:val="0"/>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《下装纸样设计与缝制工艺》《上装纸样设计与缝制》《服装CAD制版与工业制版》《服装生产管理》</w:t>
            </w:r>
          </w:p>
        </w:tc>
      </w:tr>
      <w:tr w:rsidR="00AF46B6" w14:paraId="39B862AA" w14:textId="77777777">
        <w:trPr>
          <w:trHeight w:val="454"/>
          <w:jc w:val="center"/>
        </w:trPr>
        <w:tc>
          <w:tcPr>
            <w:tcW w:w="505" w:type="dxa"/>
            <w:vAlign w:val="center"/>
          </w:tcPr>
          <w:p w14:paraId="247F86F6" w14:textId="77777777" w:rsidR="00AF46B6" w:rsidRDefault="00000000">
            <w:pPr>
              <w:kinsoku w:val="0"/>
              <w:overflowPunct w:val="0"/>
              <w:autoSpaceDE w:val="0"/>
              <w:autoSpaceDN w:val="0"/>
              <w:adjustRightInd w:val="0"/>
              <w:snapToGrid w:val="0"/>
              <w:spacing w:line="360" w:lineRule="exact"/>
              <w:jc w:val="center"/>
              <w:rPr>
                <w:rFonts w:asciiTheme="minorEastAsia" w:eastAsiaTheme="minorEastAsia" w:hAnsiTheme="minorEastAsia" w:hint="eastAsia"/>
                <w:spacing w:val="-10"/>
                <w:szCs w:val="21"/>
              </w:rPr>
            </w:pPr>
            <w:r>
              <w:rPr>
                <w:rFonts w:asciiTheme="minorEastAsia" w:eastAsiaTheme="minorEastAsia" w:hAnsiTheme="minorEastAsia" w:hint="eastAsia"/>
                <w:spacing w:val="-10"/>
                <w:szCs w:val="21"/>
              </w:rPr>
              <w:t>2</w:t>
            </w:r>
          </w:p>
        </w:tc>
        <w:tc>
          <w:tcPr>
            <w:tcW w:w="1204" w:type="dxa"/>
            <w:vAlign w:val="center"/>
          </w:tcPr>
          <w:p w14:paraId="4B694237" w14:textId="77777777" w:rsidR="00AF46B6" w:rsidRDefault="00000000">
            <w:pPr>
              <w:kinsoku w:val="0"/>
              <w:overflowPunct w:val="0"/>
              <w:autoSpaceDE w:val="0"/>
              <w:autoSpaceDN w:val="0"/>
              <w:adjustRightInd w:val="0"/>
              <w:snapToGrid w:val="0"/>
              <w:spacing w:line="360" w:lineRule="exact"/>
              <w:jc w:val="center"/>
              <w:rPr>
                <w:rFonts w:asciiTheme="minorEastAsia" w:eastAsiaTheme="minorEastAsia" w:hAnsiTheme="minorEastAsia" w:hint="eastAsia"/>
                <w:spacing w:val="-10"/>
                <w:szCs w:val="21"/>
              </w:rPr>
            </w:pPr>
            <w:r>
              <w:rPr>
                <w:rFonts w:asciiTheme="minorEastAsia" w:eastAsiaTheme="minorEastAsia" w:hAnsiTheme="minorEastAsia" w:hint="eastAsia"/>
                <w:spacing w:val="-10"/>
                <w:szCs w:val="21"/>
              </w:rPr>
              <w:t>服装设计师助理</w:t>
            </w:r>
          </w:p>
        </w:tc>
        <w:tc>
          <w:tcPr>
            <w:tcW w:w="2549" w:type="dxa"/>
          </w:tcPr>
          <w:p w14:paraId="201E1053" w14:textId="77777777" w:rsidR="00AF46B6" w:rsidRDefault="00000000">
            <w:pPr>
              <w:kinsoku w:val="0"/>
              <w:overflowPunct w:val="0"/>
              <w:autoSpaceDE w:val="0"/>
              <w:autoSpaceDN w:val="0"/>
              <w:adjustRightInd w:val="0"/>
              <w:snapToGrid w:val="0"/>
              <w:spacing w:line="360" w:lineRule="exact"/>
              <w:rPr>
                <w:rFonts w:asciiTheme="minorEastAsia" w:eastAsiaTheme="minorEastAsia" w:hAnsiTheme="minorEastAsia" w:hint="eastAsia"/>
                <w:szCs w:val="21"/>
              </w:rPr>
            </w:pPr>
            <w:r>
              <w:rPr>
                <w:rFonts w:asciiTheme="minorEastAsia" w:eastAsiaTheme="minorEastAsia" w:hAnsiTheme="minorEastAsia"/>
                <w:szCs w:val="21"/>
              </w:rPr>
              <w:t>收集资料；规划</w:t>
            </w:r>
            <w:r>
              <w:rPr>
                <w:rFonts w:asciiTheme="minorEastAsia" w:eastAsiaTheme="minorEastAsia" w:hAnsiTheme="minorEastAsia" w:hint="eastAsia"/>
                <w:szCs w:val="21"/>
              </w:rPr>
              <w:t>品牌</w:t>
            </w:r>
            <w:r>
              <w:rPr>
                <w:rFonts w:asciiTheme="minorEastAsia" w:eastAsiaTheme="minorEastAsia" w:hAnsiTheme="minorEastAsia"/>
                <w:szCs w:val="21"/>
              </w:rPr>
              <w:t>设计风格；确定</w:t>
            </w:r>
            <w:r>
              <w:rPr>
                <w:rFonts w:asciiTheme="minorEastAsia" w:eastAsiaTheme="minorEastAsia" w:hAnsiTheme="minorEastAsia" w:hint="eastAsia"/>
                <w:szCs w:val="21"/>
              </w:rPr>
              <w:t>品牌</w:t>
            </w:r>
            <w:r>
              <w:rPr>
                <w:rFonts w:asciiTheme="minorEastAsia" w:eastAsiaTheme="minorEastAsia" w:hAnsiTheme="minorEastAsia"/>
                <w:szCs w:val="21"/>
              </w:rPr>
              <w:t>设计方案</w:t>
            </w:r>
            <w:r>
              <w:rPr>
                <w:rFonts w:asciiTheme="minorEastAsia" w:eastAsiaTheme="minorEastAsia" w:hAnsiTheme="minorEastAsia" w:hint="eastAsia"/>
                <w:szCs w:val="21"/>
              </w:rPr>
              <w:t>（</w:t>
            </w:r>
            <w:r>
              <w:rPr>
                <w:rFonts w:asciiTheme="minorEastAsia" w:eastAsiaTheme="minorEastAsia" w:hAnsiTheme="minorEastAsia"/>
                <w:szCs w:val="21"/>
              </w:rPr>
              <w:t>从色彩、质地、完整性及后处理几个方面来确定与创意相吻合的</w:t>
            </w:r>
            <w:r>
              <w:rPr>
                <w:rFonts w:asciiTheme="minorEastAsia" w:eastAsiaTheme="minorEastAsia" w:hAnsiTheme="minorEastAsia" w:hint="eastAsia"/>
                <w:szCs w:val="21"/>
              </w:rPr>
              <w:t>制版与</w:t>
            </w:r>
            <w:r>
              <w:rPr>
                <w:rFonts w:asciiTheme="minorEastAsia" w:eastAsiaTheme="minorEastAsia" w:hAnsiTheme="minorEastAsia"/>
                <w:szCs w:val="21"/>
              </w:rPr>
              <w:t>面料及辅料等</w:t>
            </w:r>
            <w:r>
              <w:rPr>
                <w:rFonts w:asciiTheme="minorEastAsia" w:eastAsiaTheme="minorEastAsia" w:hAnsiTheme="minorEastAsia" w:hint="eastAsia"/>
                <w:szCs w:val="21"/>
              </w:rPr>
              <w:t>）；</w:t>
            </w:r>
            <w:r>
              <w:rPr>
                <w:rFonts w:asciiTheme="minorEastAsia" w:eastAsiaTheme="minorEastAsia" w:hAnsiTheme="minorEastAsia"/>
                <w:szCs w:val="21"/>
              </w:rPr>
              <w:t>样品制作；审查样衣；制作</w:t>
            </w:r>
            <w:proofErr w:type="gramStart"/>
            <w:r>
              <w:rPr>
                <w:rFonts w:asciiTheme="minorEastAsia" w:eastAsiaTheme="minorEastAsia" w:hAnsiTheme="minorEastAsia"/>
                <w:szCs w:val="21"/>
              </w:rPr>
              <w:t>工业性样衣</w:t>
            </w:r>
            <w:proofErr w:type="gramEnd"/>
            <w:r>
              <w:rPr>
                <w:rFonts w:asciiTheme="minorEastAsia" w:eastAsiaTheme="minorEastAsia" w:hAnsiTheme="minorEastAsia"/>
                <w:szCs w:val="21"/>
              </w:rPr>
              <w:t>和制定技术文件。</w:t>
            </w:r>
          </w:p>
        </w:tc>
        <w:tc>
          <w:tcPr>
            <w:tcW w:w="2979" w:type="dxa"/>
          </w:tcPr>
          <w:p w14:paraId="3C64F98C" w14:textId="77777777" w:rsidR="00AF46B6" w:rsidRDefault="00000000">
            <w:pPr>
              <w:kinsoku w:val="0"/>
              <w:overflowPunct w:val="0"/>
              <w:autoSpaceDE w:val="0"/>
              <w:autoSpaceDN w:val="0"/>
              <w:adjustRightInd w:val="0"/>
              <w:snapToGrid w:val="0"/>
              <w:spacing w:line="360" w:lineRule="exact"/>
              <w:rPr>
                <w:rFonts w:asciiTheme="minorEastAsia" w:eastAsiaTheme="minorEastAsia" w:hAnsiTheme="minorEastAsia" w:hint="eastAsia"/>
                <w:szCs w:val="21"/>
              </w:rPr>
            </w:pPr>
            <w:r>
              <w:rPr>
                <w:rFonts w:asciiTheme="minorEastAsia" w:eastAsiaTheme="minorEastAsia" w:hAnsiTheme="minorEastAsia"/>
                <w:szCs w:val="21"/>
              </w:rPr>
              <w:t>1.对服装样式、版型、材料、工艺、流行等的分析和辨别能力；</w:t>
            </w:r>
          </w:p>
          <w:p w14:paraId="08C64EF2" w14:textId="77777777" w:rsidR="00AF46B6" w:rsidRDefault="00000000">
            <w:pPr>
              <w:kinsoku w:val="0"/>
              <w:overflowPunct w:val="0"/>
              <w:autoSpaceDE w:val="0"/>
              <w:autoSpaceDN w:val="0"/>
              <w:adjustRightInd w:val="0"/>
              <w:snapToGrid w:val="0"/>
              <w:spacing w:line="360" w:lineRule="exact"/>
              <w:rPr>
                <w:rFonts w:asciiTheme="minorEastAsia" w:eastAsiaTheme="minorEastAsia" w:hAnsiTheme="minorEastAsia" w:hint="eastAsia"/>
                <w:szCs w:val="21"/>
              </w:rPr>
            </w:pPr>
            <w:r>
              <w:rPr>
                <w:rFonts w:asciiTheme="minorEastAsia" w:eastAsiaTheme="minorEastAsia" w:hAnsiTheme="minorEastAsia"/>
                <w:szCs w:val="21"/>
              </w:rPr>
              <w:t>2.能根据服装品种合理选用材料和工艺以及相应设备；</w:t>
            </w:r>
          </w:p>
          <w:p w14:paraId="3ACF60A6" w14:textId="77777777" w:rsidR="00AF46B6" w:rsidRDefault="00000000">
            <w:pPr>
              <w:kinsoku w:val="0"/>
              <w:overflowPunct w:val="0"/>
              <w:autoSpaceDE w:val="0"/>
              <w:autoSpaceDN w:val="0"/>
              <w:adjustRightInd w:val="0"/>
              <w:snapToGrid w:val="0"/>
              <w:spacing w:line="360" w:lineRule="exact"/>
              <w:rPr>
                <w:rFonts w:asciiTheme="minorEastAsia" w:eastAsiaTheme="minorEastAsia" w:hAnsiTheme="minorEastAsia" w:hint="eastAsia"/>
                <w:szCs w:val="21"/>
              </w:rPr>
            </w:pPr>
            <w:r>
              <w:rPr>
                <w:rFonts w:asciiTheme="minorEastAsia" w:eastAsiaTheme="minorEastAsia" w:hAnsiTheme="minorEastAsia"/>
                <w:szCs w:val="21"/>
              </w:rPr>
              <w:t>3.能手绘和使用绘图软件</w:t>
            </w:r>
            <w:proofErr w:type="gramStart"/>
            <w:r>
              <w:rPr>
                <w:rFonts w:asciiTheme="minorEastAsia" w:eastAsiaTheme="minorEastAsia" w:hAnsiTheme="minorEastAsia"/>
                <w:szCs w:val="21"/>
              </w:rPr>
              <w:t>画服装</w:t>
            </w:r>
            <w:proofErr w:type="gramEnd"/>
            <w:r>
              <w:rPr>
                <w:rFonts w:asciiTheme="minorEastAsia" w:eastAsiaTheme="minorEastAsia" w:hAnsiTheme="minorEastAsia"/>
                <w:szCs w:val="21"/>
              </w:rPr>
              <w:t>效果图；</w:t>
            </w:r>
          </w:p>
          <w:p w14:paraId="40BB85C3" w14:textId="77777777" w:rsidR="00AF46B6" w:rsidRDefault="00000000">
            <w:pPr>
              <w:kinsoku w:val="0"/>
              <w:overflowPunct w:val="0"/>
              <w:autoSpaceDE w:val="0"/>
              <w:autoSpaceDN w:val="0"/>
              <w:adjustRightInd w:val="0"/>
              <w:snapToGrid w:val="0"/>
              <w:spacing w:line="360" w:lineRule="exact"/>
              <w:rPr>
                <w:rFonts w:asciiTheme="minorEastAsia" w:eastAsiaTheme="minorEastAsia" w:hAnsiTheme="minorEastAsia" w:hint="eastAsia"/>
                <w:szCs w:val="21"/>
              </w:rPr>
            </w:pPr>
            <w:r>
              <w:rPr>
                <w:rFonts w:asciiTheme="minorEastAsia" w:eastAsiaTheme="minorEastAsia" w:hAnsiTheme="minorEastAsia"/>
                <w:szCs w:val="21"/>
              </w:rPr>
              <w:t>4.具备服装审美能力和设计能力，能运用服装设计基本原理设计服装。</w:t>
            </w:r>
          </w:p>
        </w:tc>
        <w:tc>
          <w:tcPr>
            <w:tcW w:w="1564" w:type="dxa"/>
          </w:tcPr>
          <w:p w14:paraId="75077249" w14:textId="77777777" w:rsidR="00AF46B6" w:rsidRDefault="00000000">
            <w:pPr>
              <w:adjustRightInd w:val="0"/>
              <w:snapToGrid w:val="0"/>
              <w:spacing w:line="360" w:lineRule="exact"/>
              <w:rPr>
                <w:rFonts w:asciiTheme="minorEastAsia" w:eastAsiaTheme="minorEastAsia" w:hAnsiTheme="minorEastAsia" w:hint="eastAsia"/>
                <w:kern w:val="0"/>
                <w:szCs w:val="21"/>
              </w:rPr>
            </w:pPr>
            <w:r>
              <w:rPr>
                <w:rFonts w:asciiTheme="minorEastAsia" w:eastAsiaTheme="minorEastAsia" w:hAnsiTheme="minorEastAsia" w:hint="eastAsia"/>
                <w:kern w:val="0"/>
                <w:szCs w:val="21"/>
              </w:rPr>
              <w:t>《手绘服装效果图技法》《服装设计基础》《服装色彩与图案应用》《数字化服装效果图技》《服装专题设计》</w:t>
            </w:r>
          </w:p>
        </w:tc>
      </w:tr>
      <w:tr w:rsidR="00AF46B6" w14:paraId="66130932" w14:textId="77777777">
        <w:trPr>
          <w:trHeight w:val="454"/>
          <w:jc w:val="center"/>
        </w:trPr>
        <w:tc>
          <w:tcPr>
            <w:tcW w:w="505" w:type="dxa"/>
            <w:vAlign w:val="center"/>
          </w:tcPr>
          <w:p w14:paraId="71ADEF3E" w14:textId="77777777" w:rsidR="00AF46B6" w:rsidRDefault="00000000">
            <w:pPr>
              <w:kinsoku w:val="0"/>
              <w:overflowPunct w:val="0"/>
              <w:autoSpaceDE w:val="0"/>
              <w:autoSpaceDN w:val="0"/>
              <w:adjustRightInd w:val="0"/>
              <w:snapToGrid w:val="0"/>
              <w:spacing w:line="360" w:lineRule="exact"/>
              <w:jc w:val="center"/>
              <w:rPr>
                <w:rFonts w:asciiTheme="minorEastAsia" w:eastAsiaTheme="minorEastAsia" w:hAnsiTheme="minorEastAsia" w:hint="eastAsia"/>
                <w:spacing w:val="-10"/>
                <w:szCs w:val="21"/>
              </w:rPr>
            </w:pPr>
            <w:r>
              <w:rPr>
                <w:rFonts w:asciiTheme="minorEastAsia" w:eastAsiaTheme="minorEastAsia" w:hAnsiTheme="minorEastAsia" w:hint="eastAsia"/>
                <w:spacing w:val="-10"/>
                <w:szCs w:val="21"/>
              </w:rPr>
              <w:lastRenderedPageBreak/>
              <w:t>3</w:t>
            </w:r>
          </w:p>
        </w:tc>
        <w:tc>
          <w:tcPr>
            <w:tcW w:w="1204" w:type="dxa"/>
            <w:vAlign w:val="center"/>
          </w:tcPr>
          <w:p w14:paraId="38C01569" w14:textId="77777777" w:rsidR="00AF46B6" w:rsidRDefault="00000000">
            <w:pPr>
              <w:kinsoku w:val="0"/>
              <w:overflowPunct w:val="0"/>
              <w:autoSpaceDE w:val="0"/>
              <w:autoSpaceDN w:val="0"/>
              <w:adjustRightInd w:val="0"/>
              <w:snapToGrid w:val="0"/>
              <w:spacing w:line="360" w:lineRule="exact"/>
              <w:jc w:val="center"/>
              <w:rPr>
                <w:rFonts w:asciiTheme="minorEastAsia" w:eastAsiaTheme="minorEastAsia" w:hAnsiTheme="minorEastAsia" w:hint="eastAsia"/>
                <w:spacing w:val="-10"/>
                <w:szCs w:val="21"/>
              </w:rPr>
            </w:pPr>
            <w:r>
              <w:rPr>
                <w:rFonts w:asciiTheme="minorEastAsia" w:eastAsiaTheme="minorEastAsia" w:hAnsiTheme="minorEastAsia" w:hint="eastAsia"/>
                <w:spacing w:val="-10"/>
                <w:szCs w:val="21"/>
              </w:rPr>
              <w:t>服装制版师</w:t>
            </w:r>
          </w:p>
        </w:tc>
        <w:tc>
          <w:tcPr>
            <w:tcW w:w="2549" w:type="dxa"/>
          </w:tcPr>
          <w:p w14:paraId="3C022899" w14:textId="77777777" w:rsidR="00AF46B6" w:rsidRDefault="00000000">
            <w:pPr>
              <w:kinsoku w:val="0"/>
              <w:overflowPunct w:val="0"/>
              <w:autoSpaceDE w:val="0"/>
              <w:autoSpaceDN w:val="0"/>
              <w:adjustRightInd w:val="0"/>
              <w:snapToGrid w:val="0"/>
              <w:spacing w:line="360" w:lineRule="exact"/>
              <w:rPr>
                <w:rFonts w:asciiTheme="minorEastAsia" w:eastAsiaTheme="minorEastAsia" w:hAnsiTheme="minorEastAsia" w:hint="eastAsia"/>
                <w:szCs w:val="21"/>
              </w:rPr>
            </w:pPr>
            <w:r>
              <w:rPr>
                <w:rFonts w:asciiTheme="minorEastAsia" w:eastAsiaTheme="minorEastAsia" w:hAnsiTheme="minorEastAsia"/>
                <w:szCs w:val="21"/>
              </w:rPr>
              <w:t>按照设计师的</w:t>
            </w:r>
            <w:r>
              <w:rPr>
                <w:rFonts w:asciiTheme="minorEastAsia" w:eastAsiaTheme="minorEastAsia" w:hAnsiTheme="minorEastAsia" w:hint="eastAsia"/>
                <w:szCs w:val="21"/>
              </w:rPr>
              <w:t>款式图（或订单）</w:t>
            </w:r>
            <w:r>
              <w:rPr>
                <w:rFonts w:asciiTheme="minorEastAsia" w:eastAsiaTheme="minorEastAsia" w:hAnsiTheme="minorEastAsia"/>
                <w:szCs w:val="21"/>
              </w:rPr>
              <w:t>完成款式的样板制作</w:t>
            </w:r>
            <w:r>
              <w:rPr>
                <w:rFonts w:asciiTheme="minorEastAsia" w:eastAsiaTheme="minorEastAsia" w:hAnsiTheme="minorEastAsia" w:hint="eastAsia"/>
                <w:szCs w:val="21"/>
              </w:rPr>
              <w:t>、工艺单的制作；</w:t>
            </w:r>
            <w:r>
              <w:rPr>
                <w:rFonts w:asciiTheme="minorEastAsia" w:eastAsiaTheme="minorEastAsia" w:hAnsiTheme="minorEastAsia"/>
                <w:szCs w:val="21"/>
              </w:rPr>
              <w:t>指导样衣工制作样衣；负责解决版型与工艺质量问题；负责做好生产款式的推档工作；负责参与生产过程质量控制工作。</w:t>
            </w:r>
          </w:p>
        </w:tc>
        <w:tc>
          <w:tcPr>
            <w:tcW w:w="2979" w:type="dxa"/>
          </w:tcPr>
          <w:p w14:paraId="39DC4C0D" w14:textId="77777777" w:rsidR="00AF46B6" w:rsidRDefault="00000000">
            <w:pPr>
              <w:kinsoku w:val="0"/>
              <w:overflowPunct w:val="0"/>
              <w:autoSpaceDE w:val="0"/>
              <w:autoSpaceDN w:val="0"/>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1.掌握服装制版的知识和工作原理，具有借助服装CAD软件熟练进行服装制版的能力；</w:t>
            </w:r>
          </w:p>
          <w:p w14:paraId="535E59BA" w14:textId="77777777" w:rsidR="00AF46B6" w:rsidRDefault="00000000">
            <w:pPr>
              <w:kinsoku w:val="0"/>
              <w:overflowPunct w:val="0"/>
              <w:autoSpaceDE w:val="0"/>
              <w:autoSpaceDN w:val="0"/>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2.具有熟练制作各类服装的能力；</w:t>
            </w:r>
          </w:p>
          <w:p w14:paraId="65A50797" w14:textId="77777777" w:rsidR="00AF46B6" w:rsidRDefault="00000000">
            <w:pPr>
              <w:kinsoku w:val="0"/>
              <w:overflowPunct w:val="0"/>
              <w:autoSpaceDE w:val="0"/>
              <w:autoSpaceDN w:val="0"/>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3.掌握各种版型的推板工作原理和技能；</w:t>
            </w:r>
          </w:p>
          <w:p w14:paraId="07210F97" w14:textId="77777777" w:rsidR="00AF46B6" w:rsidRDefault="00000000">
            <w:pPr>
              <w:kinsoku w:val="0"/>
              <w:overflowPunct w:val="0"/>
              <w:autoSpaceDE w:val="0"/>
              <w:autoSpaceDN w:val="0"/>
              <w:adjustRightInd w:val="0"/>
              <w:snapToGrid w:val="0"/>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4.具有服装设计、制版、制作能力。</w:t>
            </w:r>
          </w:p>
        </w:tc>
        <w:tc>
          <w:tcPr>
            <w:tcW w:w="1564" w:type="dxa"/>
          </w:tcPr>
          <w:p w14:paraId="1A5FBE44" w14:textId="77777777" w:rsidR="00AF46B6" w:rsidRDefault="00000000">
            <w:pPr>
              <w:adjustRightInd w:val="0"/>
              <w:snapToGrid w:val="0"/>
              <w:spacing w:line="360" w:lineRule="exact"/>
              <w:rPr>
                <w:rFonts w:asciiTheme="minorEastAsia" w:eastAsiaTheme="minorEastAsia" w:hAnsiTheme="minorEastAsia" w:hint="eastAsia"/>
                <w:kern w:val="0"/>
                <w:szCs w:val="21"/>
              </w:rPr>
            </w:pPr>
            <w:r>
              <w:rPr>
                <w:rFonts w:asciiTheme="minorEastAsia" w:eastAsiaTheme="minorEastAsia" w:hAnsiTheme="minorEastAsia" w:hint="eastAsia"/>
                <w:szCs w:val="21"/>
              </w:rPr>
              <w:t>《下装纸样设计与缝制工艺》《上装纸样设计与缝制》《立体裁剪》《服装CAD制版与工业制版》</w:t>
            </w:r>
          </w:p>
        </w:tc>
      </w:tr>
      <w:tr w:rsidR="00AF46B6" w14:paraId="04433671" w14:textId="77777777">
        <w:trPr>
          <w:trHeight w:val="454"/>
          <w:jc w:val="center"/>
        </w:trPr>
        <w:tc>
          <w:tcPr>
            <w:tcW w:w="505" w:type="dxa"/>
            <w:vAlign w:val="center"/>
          </w:tcPr>
          <w:p w14:paraId="0354C2D9" w14:textId="77777777" w:rsidR="00AF46B6" w:rsidRDefault="00000000">
            <w:pPr>
              <w:kinsoku w:val="0"/>
              <w:overflowPunct w:val="0"/>
              <w:autoSpaceDE w:val="0"/>
              <w:autoSpaceDN w:val="0"/>
              <w:adjustRightInd w:val="0"/>
              <w:snapToGrid w:val="0"/>
              <w:spacing w:line="360" w:lineRule="exact"/>
              <w:jc w:val="center"/>
              <w:rPr>
                <w:rFonts w:asciiTheme="minorEastAsia" w:eastAsiaTheme="minorEastAsia" w:hAnsiTheme="minorEastAsia" w:hint="eastAsia"/>
                <w:spacing w:val="-10"/>
                <w:szCs w:val="21"/>
              </w:rPr>
            </w:pPr>
            <w:r>
              <w:rPr>
                <w:rFonts w:asciiTheme="minorEastAsia" w:eastAsiaTheme="minorEastAsia" w:hAnsiTheme="minorEastAsia" w:hint="eastAsia"/>
                <w:spacing w:val="-10"/>
                <w:szCs w:val="21"/>
              </w:rPr>
              <w:t>4</w:t>
            </w:r>
          </w:p>
        </w:tc>
        <w:tc>
          <w:tcPr>
            <w:tcW w:w="1204" w:type="dxa"/>
            <w:vAlign w:val="center"/>
          </w:tcPr>
          <w:p w14:paraId="65C39FB9" w14:textId="77777777" w:rsidR="00AF46B6" w:rsidRDefault="00000000">
            <w:pPr>
              <w:kinsoku w:val="0"/>
              <w:overflowPunct w:val="0"/>
              <w:autoSpaceDE w:val="0"/>
              <w:autoSpaceDN w:val="0"/>
              <w:adjustRightInd w:val="0"/>
              <w:snapToGrid w:val="0"/>
              <w:spacing w:line="360" w:lineRule="exact"/>
              <w:jc w:val="center"/>
              <w:rPr>
                <w:rFonts w:asciiTheme="minorEastAsia" w:eastAsiaTheme="minorEastAsia" w:hAnsiTheme="minorEastAsia" w:hint="eastAsia"/>
                <w:spacing w:val="-10"/>
                <w:szCs w:val="21"/>
              </w:rPr>
            </w:pPr>
            <w:r>
              <w:rPr>
                <w:rFonts w:asciiTheme="minorEastAsia" w:eastAsiaTheme="minorEastAsia" w:hAnsiTheme="minorEastAsia" w:hint="eastAsia"/>
                <w:spacing w:val="-10"/>
                <w:szCs w:val="21"/>
              </w:rPr>
              <w:t>样</w:t>
            </w:r>
            <w:proofErr w:type="gramStart"/>
            <w:r>
              <w:rPr>
                <w:rFonts w:asciiTheme="minorEastAsia" w:eastAsiaTheme="minorEastAsia" w:hAnsiTheme="minorEastAsia" w:hint="eastAsia"/>
                <w:spacing w:val="-10"/>
                <w:szCs w:val="21"/>
              </w:rPr>
              <w:t>衣开发</w:t>
            </w:r>
            <w:proofErr w:type="gramEnd"/>
          </w:p>
        </w:tc>
        <w:tc>
          <w:tcPr>
            <w:tcW w:w="2549" w:type="dxa"/>
          </w:tcPr>
          <w:p w14:paraId="1CD37273" w14:textId="77777777" w:rsidR="00AF46B6" w:rsidRDefault="00000000">
            <w:pPr>
              <w:kinsoku w:val="0"/>
              <w:overflowPunct w:val="0"/>
              <w:autoSpaceDE w:val="0"/>
              <w:autoSpaceDN w:val="0"/>
              <w:adjustRightInd w:val="0"/>
              <w:snapToGrid w:val="0"/>
              <w:spacing w:line="360" w:lineRule="exact"/>
              <w:rPr>
                <w:rFonts w:asciiTheme="minorEastAsia" w:eastAsiaTheme="minorEastAsia" w:hAnsiTheme="minorEastAsia" w:hint="eastAsia"/>
                <w:szCs w:val="21"/>
              </w:rPr>
            </w:pPr>
            <w:r>
              <w:rPr>
                <w:rFonts w:asciiTheme="minorEastAsia" w:eastAsiaTheme="minorEastAsia" w:hAnsiTheme="minorEastAsia"/>
                <w:szCs w:val="21"/>
              </w:rPr>
              <w:t>按照设计师的</w:t>
            </w:r>
            <w:r>
              <w:rPr>
                <w:rFonts w:asciiTheme="minorEastAsia" w:eastAsiaTheme="minorEastAsia" w:hAnsiTheme="minorEastAsia" w:hint="eastAsia"/>
                <w:szCs w:val="21"/>
              </w:rPr>
              <w:t>款式图（或订单）</w:t>
            </w:r>
            <w:r>
              <w:rPr>
                <w:rFonts w:asciiTheme="minorEastAsia" w:eastAsiaTheme="minorEastAsia" w:hAnsiTheme="minorEastAsia"/>
                <w:szCs w:val="21"/>
              </w:rPr>
              <w:t>完成款式的样衣制作；解决版型与工艺质量问题；负责参与生产过程的质量控制工作。</w:t>
            </w:r>
          </w:p>
        </w:tc>
        <w:tc>
          <w:tcPr>
            <w:tcW w:w="2979" w:type="dxa"/>
          </w:tcPr>
          <w:p w14:paraId="76DA6204" w14:textId="77777777" w:rsidR="00AF46B6" w:rsidRDefault="00000000">
            <w:pPr>
              <w:kinsoku w:val="0"/>
              <w:overflowPunct w:val="0"/>
              <w:autoSpaceDE w:val="0"/>
              <w:autoSpaceDN w:val="0"/>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1.掌握服装制版、制作的知识和工作原理；</w:t>
            </w:r>
          </w:p>
          <w:p w14:paraId="32EF3528" w14:textId="77777777" w:rsidR="00AF46B6" w:rsidRDefault="00000000">
            <w:pPr>
              <w:kinsoku w:val="0"/>
              <w:overflowPunct w:val="0"/>
              <w:autoSpaceDE w:val="0"/>
              <w:autoSpaceDN w:val="0"/>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2.掌握不同服装材料的性能以及服装仓储工作原理；</w:t>
            </w:r>
          </w:p>
          <w:p w14:paraId="1DD70332" w14:textId="77777777" w:rsidR="00AF46B6" w:rsidRDefault="00000000">
            <w:pPr>
              <w:kinsoku w:val="0"/>
              <w:overflowPunct w:val="0"/>
              <w:autoSpaceDE w:val="0"/>
              <w:autoSpaceDN w:val="0"/>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3.具有一定的服装质量检验能力和生产管理能力；</w:t>
            </w:r>
          </w:p>
          <w:p w14:paraId="5CA24976" w14:textId="77777777" w:rsidR="00AF46B6" w:rsidRDefault="00000000">
            <w:pPr>
              <w:kinsoku w:val="0"/>
              <w:overflowPunct w:val="0"/>
              <w:autoSpaceDE w:val="0"/>
              <w:autoSpaceDN w:val="0"/>
              <w:adjustRightInd w:val="0"/>
              <w:snapToGrid w:val="0"/>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4.具有较强的自学能力、适应能力和社交能力。</w:t>
            </w:r>
          </w:p>
        </w:tc>
        <w:tc>
          <w:tcPr>
            <w:tcW w:w="1564" w:type="dxa"/>
          </w:tcPr>
          <w:p w14:paraId="58E92BD4" w14:textId="77777777" w:rsidR="00AF46B6" w:rsidRDefault="00000000">
            <w:pPr>
              <w:adjustRightInd w:val="0"/>
              <w:snapToGrid w:val="0"/>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《下装纸样设计与缝制工艺》《立体裁剪》《上装纸样设计与缝制》《服装CAD制版与工业制版》</w:t>
            </w:r>
          </w:p>
        </w:tc>
      </w:tr>
      <w:tr w:rsidR="00AF46B6" w14:paraId="0E1B1F22" w14:textId="77777777">
        <w:trPr>
          <w:trHeight w:val="454"/>
          <w:jc w:val="center"/>
        </w:trPr>
        <w:tc>
          <w:tcPr>
            <w:tcW w:w="505" w:type="dxa"/>
            <w:vAlign w:val="center"/>
          </w:tcPr>
          <w:p w14:paraId="218C3909" w14:textId="77777777" w:rsidR="00AF46B6" w:rsidRDefault="00000000">
            <w:pPr>
              <w:kinsoku w:val="0"/>
              <w:overflowPunct w:val="0"/>
              <w:autoSpaceDE w:val="0"/>
              <w:autoSpaceDN w:val="0"/>
              <w:adjustRightInd w:val="0"/>
              <w:snapToGrid w:val="0"/>
              <w:spacing w:line="360" w:lineRule="exact"/>
              <w:jc w:val="center"/>
              <w:rPr>
                <w:rFonts w:asciiTheme="minorEastAsia" w:eastAsiaTheme="minorEastAsia" w:hAnsiTheme="minorEastAsia" w:hint="eastAsia"/>
                <w:spacing w:val="-10"/>
                <w:szCs w:val="21"/>
              </w:rPr>
            </w:pPr>
            <w:r>
              <w:rPr>
                <w:rFonts w:asciiTheme="minorEastAsia" w:eastAsiaTheme="minorEastAsia" w:hAnsiTheme="minorEastAsia" w:hint="eastAsia"/>
                <w:spacing w:val="-10"/>
                <w:szCs w:val="21"/>
              </w:rPr>
              <w:t>5</w:t>
            </w:r>
          </w:p>
        </w:tc>
        <w:tc>
          <w:tcPr>
            <w:tcW w:w="1204" w:type="dxa"/>
            <w:vAlign w:val="center"/>
          </w:tcPr>
          <w:p w14:paraId="1B74D9A6" w14:textId="77777777" w:rsidR="00AF46B6" w:rsidRDefault="00000000">
            <w:pPr>
              <w:kinsoku w:val="0"/>
              <w:overflowPunct w:val="0"/>
              <w:autoSpaceDE w:val="0"/>
              <w:autoSpaceDN w:val="0"/>
              <w:adjustRightInd w:val="0"/>
              <w:snapToGrid w:val="0"/>
              <w:spacing w:line="360" w:lineRule="exact"/>
              <w:jc w:val="center"/>
              <w:rPr>
                <w:rFonts w:asciiTheme="minorEastAsia" w:eastAsiaTheme="minorEastAsia" w:hAnsiTheme="minorEastAsia" w:hint="eastAsia"/>
                <w:spacing w:val="-10"/>
                <w:szCs w:val="21"/>
              </w:rPr>
            </w:pPr>
            <w:r>
              <w:rPr>
                <w:rFonts w:asciiTheme="minorEastAsia" w:eastAsiaTheme="minorEastAsia" w:hAnsiTheme="minorEastAsia" w:hint="eastAsia"/>
                <w:spacing w:val="-10"/>
                <w:szCs w:val="21"/>
              </w:rPr>
              <w:t>服装经营销售</w:t>
            </w:r>
          </w:p>
        </w:tc>
        <w:tc>
          <w:tcPr>
            <w:tcW w:w="2549" w:type="dxa"/>
          </w:tcPr>
          <w:p w14:paraId="6CCE84CD" w14:textId="77777777" w:rsidR="00AF46B6" w:rsidRDefault="00000000">
            <w:pPr>
              <w:kinsoku w:val="0"/>
              <w:overflowPunct w:val="0"/>
              <w:autoSpaceDE w:val="0"/>
              <w:autoSpaceDN w:val="0"/>
              <w:adjustRightInd w:val="0"/>
              <w:snapToGrid w:val="0"/>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服装面辅料市场调查；</w:t>
            </w:r>
            <w:r>
              <w:rPr>
                <w:rFonts w:asciiTheme="minorEastAsia" w:eastAsiaTheme="minorEastAsia" w:hAnsiTheme="minorEastAsia"/>
                <w:szCs w:val="21"/>
              </w:rPr>
              <w:t>客户订单；</w:t>
            </w:r>
            <w:r>
              <w:rPr>
                <w:rFonts w:asciiTheme="minorEastAsia" w:eastAsiaTheme="minorEastAsia" w:hAnsiTheme="minorEastAsia" w:hint="eastAsia"/>
                <w:szCs w:val="21"/>
              </w:rPr>
              <w:t>转化生产；</w:t>
            </w:r>
            <w:r>
              <w:rPr>
                <w:rFonts w:asciiTheme="minorEastAsia" w:eastAsiaTheme="minorEastAsia" w:hAnsiTheme="minorEastAsia"/>
                <w:szCs w:val="21"/>
              </w:rPr>
              <w:t>品牌的连锁经营；</w:t>
            </w:r>
            <w:r>
              <w:rPr>
                <w:rFonts w:asciiTheme="minorEastAsia" w:eastAsiaTheme="minorEastAsia" w:hAnsiTheme="minorEastAsia" w:hint="eastAsia"/>
                <w:szCs w:val="21"/>
              </w:rPr>
              <w:t>品牌</w:t>
            </w:r>
            <w:r>
              <w:rPr>
                <w:rFonts w:asciiTheme="minorEastAsia" w:eastAsiaTheme="minorEastAsia" w:hAnsiTheme="minorEastAsia"/>
                <w:szCs w:val="21"/>
              </w:rPr>
              <w:t>店铺</w:t>
            </w:r>
            <w:r>
              <w:rPr>
                <w:rFonts w:asciiTheme="minorEastAsia" w:eastAsiaTheme="minorEastAsia" w:hAnsiTheme="minorEastAsia" w:hint="eastAsia"/>
                <w:szCs w:val="21"/>
              </w:rPr>
              <w:t>的陈列设计及管理；品牌销售数量预测与调配；成本的控制与管理；各种销售方案的策划与实施过程控制管理。</w:t>
            </w:r>
          </w:p>
        </w:tc>
        <w:tc>
          <w:tcPr>
            <w:tcW w:w="2979" w:type="dxa"/>
          </w:tcPr>
          <w:p w14:paraId="49C9A1F6" w14:textId="77777777" w:rsidR="00AF46B6" w:rsidRDefault="00000000">
            <w:pPr>
              <w:kinsoku w:val="0"/>
              <w:overflowPunct w:val="0"/>
              <w:autoSpaceDE w:val="0"/>
              <w:autoSpaceDN w:val="0"/>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1.具备一定的服装绘画能力，能利用专业软件来表达设计图的能力；</w:t>
            </w:r>
          </w:p>
          <w:p w14:paraId="57572D03" w14:textId="77777777" w:rsidR="00AF46B6" w:rsidRDefault="00000000">
            <w:pPr>
              <w:kinsoku w:val="0"/>
              <w:overflowPunct w:val="0"/>
              <w:autoSpaceDE w:val="0"/>
              <w:autoSpaceDN w:val="0"/>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2.具有服装设计、制版、制作的能力；</w:t>
            </w:r>
          </w:p>
          <w:p w14:paraId="4666B357" w14:textId="77777777" w:rsidR="00AF46B6" w:rsidRDefault="00000000">
            <w:pPr>
              <w:kinsoku w:val="0"/>
              <w:overflowPunct w:val="0"/>
              <w:autoSpaceDE w:val="0"/>
              <w:autoSpaceDN w:val="0"/>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3.具有服装品牌策划和产品开发、陈列、展示的能力；</w:t>
            </w:r>
          </w:p>
          <w:p w14:paraId="6CFAF5FB" w14:textId="77777777" w:rsidR="00AF46B6" w:rsidRDefault="00000000">
            <w:pPr>
              <w:kinsoku w:val="0"/>
              <w:overflowPunct w:val="0"/>
              <w:autoSpaceDE w:val="0"/>
              <w:autoSpaceDN w:val="0"/>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4.掌握服装生产、销售管理的知识，具有商务谈判的能力；</w:t>
            </w:r>
          </w:p>
          <w:p w14:paraId="72BB952B" w14:textId="77777777" w:rsidR="00AF46B6" w:rsidRDefault="00000000">
            <w:pPr>
              <w:kinsoku w:val="0"/>
              <w:overflowPunct w:val="0"/>
              <w:autoSpaceDE w:val="0"/>
              <w:autoSpaceDN w:val="0"/>
              <w:adjustRightInd w:val="0"/>
              <w:snapToGrid w:val="0"/>
              <w:spacing w:line="360" w:lineRule="exact"/>
              <w:rPr>
                <w:rFonts w:asciiTheme="minorEastAsia" w:eastAsiaTheme="minorEastAsia" w:hAnsiTheme="minorEastAsia" w:hint="eastAsia"/>
                <w:szCs w:val="21"/>
              </w:rPr>
            </w:pPr>
            <w:r>
              <w:rPr>
                <w:rFonts w:asciiTheme="minorEastAsia" w:eastAsiaTheme="minorEastAsia" w:hAnsiTheme="minorEastAsia" w:hint="eastAsia"/>
                <w:szCs w:val="21"/>
              </w:rPr>
              <w:t>5.具有较强的自学能力、适应能力和社交能力。</w:t>
            </w:r>
          </w:p>
        </w:tc>
        <w:tc>
          <w:tcPr>
            <w:tcW w:w="1564" w:type="dxa"/>
          </w:tcPr>
          <w:p w14:paraId="21567D8C" w14:textId="77777777" w:rsidR="00AF46B6" w:rsidRDefault="00000000">
            <w:pPr>
              <w:adjustRightInd w:val="0"/>
              <w:snapToGrid w:val="0"/>
              <w:spacing w:line="360" w:lineRule="exact"/>
              <w:rPr>
                <w:rFonts w:asciiTheme="minorEastAsia" w:eastAsiaTheme="minorEastAsia" w:hAnsiTheme="minorEastAsia" w:hint="eastAsia"/>
                <w:kern w:val="0"/>
                <w:szCs w:val="21"/>
              </w:rPr>
            </w:pPr>
            <w:r>
              <w:rPr>
                <w:rFonts w:asciiTheme="minorEastAsia" w:eastAsiaTheme="minorEastAsia" w:hAnsiTheme="minorEastAsia" w:hint="eastAsia"/>
                <w:szCs w:val="21"/>
              </w:rPr>
              <w:t>《服装设计基础》《服装陈列设计》《服装销售与电商运营</w:t>
            </w:r>
            <w:r>
              <w:rPr>
                <w:rFonts w:asciiTheme="minorEastAsia" w:eastAsiaTheme="minorEastAsia" w:hAnsiTheme="minorEastAsia" w:hint="eastAsia"/>
                <w:kern w:val="0"/>
                <w:szCs w:val="21"/>
              </w:rPr>
              <w:t>》</w:t>
            </w:r>
          </w:p>
        </w:tc>
      </w:tr>
    </w:tbl>
    <w:p w14:paraId="41860277" w14:textId="77777777" w:rsidR="00AF46B6" w:rsidRDefault="00AF46B6">
      <w:pPr>
        <w:adjustRightInd w:val="0"/>
        <w:snapToGrid w:val="0"/>
        <w:spacing w:line="360" w:lineRule="auto"/>
        <w:jc w:val="center"/>
        <w:rPr>
          <w:rFonts w:ascii="宋体" w:hAnsi="宋体" w:cs="Angsana New" w:hint="eastAsia"/>
          <w:b/>
          <w:sz w:val="24"/>
          <w:szCs w:val="24"/>
          <w:lang w:bidi="th-TH"/>
        </w:rPr>
      </w:pPr>
    </w:p>
    <w:p w14:paraId="4D196207" w14:textId="77777777" w:rsidR="00AF46B6" w:rsidRDefault="00000000">
      <w:pPr>
        <w:ind w:firstLineChars="200" w:firstLine="560"/>
        <w:rPr>
          <w:rFonts w:ascii="黑体" w:eastAsia="黑体" w:hAnsi="黑体" w:cs="黑体" w:hint="eastAsia"/>
          <w:sz w:val="28"/>
          <w:szCs w:val="28"/>
        </w:rPr>
      </w:pPr>
      <w:r>
        <w:rPr>
          <w:rFonts w:ascii="黑体" w:eastAsia="黑体" w:hAnsi="黑体" w:cs="黑体" w:hint="eastAsia"/>
          <w:sz w:val="28"/>
          <w:szCs w:val="28"/>
        </w:rPr>
        <w:t>六、课程设置及要求</w:t>
      </w:r>
    </w:p>
    <w:p w14:paraId="61D2755E" w14:textId="77777777" w:rsidR="00AF46B6" w:rsidRDefault="00000000">
      <w:pPr>
        <w:adjustRightInd w:val="0"/>
        <w:snapToGrid w:val="0"/>
        <w:spacing w:line="360" w:lineRule="auto"/>
        <w:ind w:firstLineChars="200" w:firstLine="482"/>
        <w:outlineLvl w:val="0"/>
        <w:rPr>
          <w:rFonts w:ascii="宋体" w:hAnsi="宋体" w:cs="Angsana New" w:hint="eastAsia"/>
          <w:b/>
          <w:sz w:val="24"/>
          <w:szCs w:val="24"/>
          <w:lang w:bidi="th-TH"/>
        </w:rPr>
      </w:pPr>
      <w:r>
        <w:rPr>
          <w:rFonts w:ascii="宋体" w:hAnsi="宋体" w:cs="Angsana New" w:hint="eastAsia"/>
          <w:b/>
          <w:sz w:val="24"/>
          <w:szCs w:val="24"/>
          <w:lang w:bidi="th-TH"/>
        </w:rPr>
        <w:t>（一</w:t>
      </w:r>
      <w:r>
        <w:rPr>
          <w:rFonts w:ascii="宋体" w:hAnsi="宋体" w:cs="Angsana New"/>
          <w:b/>
          <w:sz w:val="24"/>
          <w:szCs w:val="24"/>
          <w:lang w:bidi="th-TH"/>
        </w:rPr>
        <w:t>）</w:t>
      </w:r>
      <w:r>
        <w:rPr>
          <w:rFonts w:ascii="宋体" w:hAnsi="宋体" w:cs="Angsana New" w:hint="eastAsia"/>
          <w:b/>
          <w:sz w:val="24"/>
          <w:szCs w:val="24"/>
          <w:lang w:bidi="th-TH"/>
        </w:rPr>
        <w:t>课程</w:t>
      </w:r>
      <w:r>
        <w:rPr>
          <w:rFonts w:ascii="宋体" w:hAnsi="宋体" w:cs="Angsana New"/>
          <w:b/>
          <w:sz w:val="24"/>
          <w:szCs w:val="24"/>
          <w:lang w:bidi="th-TH"/>
        </w:rPr>
        <w:t>体系</w:t>
      </w:r>
    </w:p>
    <w:p w14:paraId="61ED7448" w14:textId="77777777" w:rsidR="00AF46B6" w:rsidRDefault="00000000">
      <w:pPr>
        <w:adjustRightInd w:val="0"/>
        <w:snapToGrid w:val="0"/>
        <w:spacing w:line="360" w:lineRule="auto"/>
        <w:ind w:firstLineChars="200" w:firstLine="480"/>
        <w:rPr>
          <w:rFonts w:ascii="宋体" w:hAnsi="宋体" w:cs="Angsana New" w:hint="eastAsia"/>
          <w:color w:val="000000" w:themeColor="text1"/>
          <w:sz w:val="24"/>
          <w:szCs w:val="24"/>
          <w:lang w:bidi="th-TH"/>
        </w:rPr>
      </w:pPr>
      <w:r>
        <w:rPr>
          <w:rFonts w:ascii="宋体" w:hAnsi="宋体" w:cs="Angsana New" w:hint="eastAsia"/>
          <w:color w:val="000000" w:themeColor="text1"/>
          <w:sz w:val="24"/>
          <w:szCs w:val="24"/>
          <w:lang w:bidi="th-TH"/>
        </w:rPr>
        <w:t>以立德树人为根本任务，落实“课程思政”要求，促进产教深度融合，推进“岗课赛证”综合育人，构建“</w:t>
      </w:r>
      <w:bookmarkStart w:id="0" w:name="_Hlk133047022"/>
      <w:r>
        <w:rPr>
          <w:rFonts w:ascii="宋体" w:hAnsi="宋体" w:cs="Angsana New" w:hint="eastAsia"/>
          <w:color w:val="000000" w:themeColor="text1"/>
          <w:sz w:val="24"/>
          <w:szCs w:val="24"/>
          <w:lang w:bidi="th-TH"/>
        </w:rPr>
        <w:t>文化素养课程平台</w:t>
      </w:r>
      <w:bookmarkEnd w:id="0"/>
      <w:r>
        <w:rPr>
          <w:rFonts w:ascii="宋体" w:hAnsi="宋体" w:cs="Angsana New" w:hint="eastAsia"/>
          <w:color w:val="000000" w:themeColor="text1"/>
          <w:sz w:val="24"/>
          <w:szCs w:val="24"/>
          <w:lang w:bidi="th-TH"/>
        </w:rPr>
        <w:t>、专业群课程平台、素质能力选修课程平台 + 专业核心能力课程模块、专业拓展选修课程模块”的“3平台+</w:t>
      </w:r>
      <w:r>
        <w:rPr>
          <w:rFonts w:ascii="宋体" w:hAnsi="宋体" w:cs="Angsana New"/>
          <w:color w:val="000000" w:themeColor="text1"/>
          <w:sz w:val="24"/>
          <w:szCs w:val="24"/>
          <w:lang w:bidi="th-TH"/>
        </w:rPr>
        <w:t>2</w:t>
      </w:r>
      <w:r>
        <w:rPr>
          <w:rFonts w:ascii="宋体" w:hAnsi="宋体" w:cs="Angsana New" w:hint="eastAsia"/>
          <w:color w:val="000000" w:themeColor="text1"/>
          <w:sz w:val="24"/>
          <w:szCs w:val="24"/>
          <w:lang w:bidi="th-TH"/>
        </w:rPr>
        <w:t>模块”课程体系，满足学生的多样化选择、多路径成才。</w:t>
      </w:r>
    </w:p>
    <w:p w14:paraId="6D92E5E4" w14:textId="77777777" w:rsidR="00AF46B6" w:rsidRDefault="00000000">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hint="eastAsia"/>
          <w:sz w:val="24"/>
          <w:szCs w:val="24"/>
          <w:lang w:bidi="th-TH"/>
        </w:rPr>
        <w:t>（附</w:t>
      </w:r>
      <w:r>
        <w:rPr>
          <w:rFonts w:ascii="宋体" w:hAnsi="宋体" w:cs="Angsana New"/>
          <w:sz w:val="24"/>
          <w:szCs w:val="24"/>
          <w:lang w:bidi="th-TH"/>
        </w:rPr>
        <w:t>课程体系图</w:t>
      </w:r>
      <w:r>
        <w:rPr>
          <w:rFonts w:ascii="宋体" w:hAnsi="宋体" w:cs="Angsana New" w:hint="eastAsia"/>
          <w:sz w:val="24"/>
          <w:szCs w:val="24"/>
          <w:lang w:bidi="th-TH"/>
        </w:rPr>
        <w:t>）</w:t>
      </w:r>
    </w:p>
    <w:p w14:paraId="378A3FB5" w14:textId="77777777" w:rsidR="00AF46B6" w:rsidRDefault="00000000">
      <w:pPr>
        <w:adjustRightInd w:val="0"/>
        <w:snapToGrid w:val="0"/>
        <w:spacing w:line="360" w:lineRule="auto"/>
        <w:jc w:val="center"/>
        <w:rPr>
          <w:rFonts w:ascii="宋体" w:hAnsi="宋体" w:cs="Angsana New" w:hint="eastAsia"/>
          <w:b/>
          <w:color w:val="00B0F0"/>
          <w:sz w:val="24"/>
          <w:szCs w:val="24"/>
          <w:lang w:bidi="th-TH"/>
        </w:rPr>
      </w:pPr>
      <w:r>
        <w:rPr>
          <w:rFonts w:ascii="宋体" w:hAnsi="宋体" w:cs="Angsana New" w:hint="eastAsia"/>
          <w:b/>
          <w:noProof/>
          <w:color w:val="00B0F0"/>
          <w:sz w:val="24"/>
          <w:szCs w:val="24"/>
          <w:lang w:bidi="th-TH"/>
        </w:rPr>
        <w:lastRenderedPageBreak/>
        <w:drawing>
          <wp:inline distT="0" distB="0" distL="114300" distR="114300" wp14:anchorId="37562CC5" wp14:editId="0000539E">
            <wp:extent cx="5398135" cy="3173730"/>
            <wp:effectExtent l="0" t="0" r="12065" b="7620"/>
            <wp:docPr id="4" name="图片 4" descr="工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工艺"/>
                    <pic:cNvPicPr>
                      <a:picLocks noChangeAspect="1"/>
                    </pic:cNvPicPr>
                  </pic:nvPicPr>
                  <pic:blipFill>
                    <a:blip r:embed="rId12"/>
                    <a:stretch>
                      <a:fillRect/>
                    </a:stretch>
                  </pic:blipFill>
                  <pic:spPr>
                    <a:xfrm>
                      <a:off x="0" y="0"/>
                      <a:ext cx="5398135" cy="3173730"/>
                    </a:xfrm>
                    <a:prstGeom prst="rect">
                      <a:avLst/>
                    </a:prstGeom>
                  </pic:spPr>
                </pic:pic>
              </a:graphicData>
            </a:graphic>
          </wp:inline>
        </w:drawing>
      </w:r>
    </w:p>
    <w:p w14:paraId="4DBAE18A" w14:textId="77777777" w:rsidR="00AF46B6" w:rsidRDefault="00000000">
      <w:pPr>
        <w:adjustRightInd w:val="0"/>
        <w:snapToGrid w:val="0"/>
        <w:spacing w:line="360" w:lineRule="auto"/>
        <w:ind w:firstLineChars="200" w:firstLine="482"/>
        <w:outlineLvl w:val="0"/>
        <w:rPr>
          <w:rFonts w:ascii="宋体" w:hAnsi="宋体" w:cs="Angsana New" w:hint="eastAsia"/>
          <w:b/>
          <w:sz w:val="24"/>
          <w:szCs w:val="24"/>
          <w:lang w:bidi="th-TH"/>
        </w:rPr>
      </w:pPr>
      <w:r>
        <w:rPr>
          <w:rFonts w:ascii="宋体" w:hAnsi="宋体" w:cs="Angsana New" w:hint="eastAsia"/>
          <w:b/>
          <w:sz w:val="24"/>
          <w:szCs w:val="24"/>
          <w:lang w:bidi="th-TH"/>
        </w:rPr>
        <w:t>（二）课程设置</w:t>
      </w:r>
    </w:p>
    <w:p w14:paraId="156B3C5C" w14:textId="7A6A2271" w:rsidR="00AF46B6" w:rsidRDefault="00000000">
      <w:pPr>
        <w:spacing w:line="360" w:lineRule="auto"/>
        <w:ind w:firstLineChars="200" w:firstLine="480"/>
        <w:rPr>
          <w:rFonts w:ascii="宋体" w:hAnsi="宋体" w:cs="Angsana New" w:hint="eastAsia"/>
          <w:sz w:val="24"/>
          <w:szCs w:val="24"/>
          <w:lang w:bidi="th-TH"/>
        </w:rPr>
      </w:pPr>
      <w:r>
        <w:rPr>
          <w:rFonts w:ascii="宋体" w:hAnsi="宋体" w:cs="Angsana New" w:hint="eastAsia"/>
          <w:sz w:val="24"/>
          <w:szCs w:val="24"/>
          <w:lang w:bidi="th-TH"/>
        </w:rPr>
        <w:t>本专业A</w:t>
      </w:r>
      <w:proofErr w:type="gramStart"/>
      <w:r>
        <w:rPr>
          <w:rFonts w:ascii="宋体" w:hAnsi="宋体" w:cs="Angsana New" w:hint="eastAsia"/>
          <w:sz w:val="24"/>
          <w:szCs w:val="24"/>
          <w:lang w:bidi="th-TH"/>
        </w:rPr>
        <w:t>类课20门</w:t>
      </w:r>
      <w:proofErr w:type="gramEnd"/>
      <w:r>
        <w:rPr>
          <w:rFonts w:ascii="宋体" w:hAnsi="宋体" w:cs="Angsana New" w:hint="eastAsia"/>
          <w:sz w:val="24"/>
          <w:szCs w:val="24"/>
          <w:lang w:bidi="th-TH"/>
        </w:rPr>
        <w:t>、B</w:t>
      </w:r>
      <w:proofErr w:type="gramStart"/>
      <w:r>
        <w:rPr>
          <w:rFonts w:ascii="宋体" w:hAnsi="宋体" w:cs="Angsana New" w:hint="eastAsia"/>
          <w:sz w:val="24"/>
          <w:szCs w:val="24"/>
          <w:lang w:bidi="th-TH"/>
        </w:rPr>
        <w:t>类课3</w:t>
      </w:r>
      <w:r w:rsidR="00D27ECC">
        <w:rPr>
          <w:rFonts w:ascii="宋体" w:hAnsi="宋体" w:cs="Angsana New" w:hint="eastAsia"/>
          <w:sz w:val="24"/>
          <w:szCs w:val="24"/>
          <w:lang w:bidi="th-TH"/>
        </w:rPr>
        <w:t>4</w:t>
      </w:r>
      <w:r>
        <w:rPr>
          <w:rFonts w:ascii="宋体" w:hAnsi="宋体" w:cs="Angsana New" w:hint="eastAsia"/>
          <w:sz w:val="24"/>
          <w:szCs w:val="24"/>
          <w:lang w:bidi="th-TH"/>
        </w:rPr>
        <w:t>门</w:t>
      </w:r>
      <w:proofErr w:type="gramEnd"/>
      <w:r>
        <w:rPr>
          <w:rFonts w:ascii="宋体" w:hAnsi="宋体" w:cs="Angsana New" w:hint="eastAsia"/>
          <w:sz w:val="24"/>
          <w:szCs w:val="24"/>
          <w:lang w:bidi="th-TH"/>
        </w:rPr>
        <w:t>、C</w:t>
      </w:r>
      <w:proofErr w:type="gramStart"/>
      <w:r>
        <w:rPr>
          <w:rFonts w:ascii="宋体" w:hAnsi="宋体" w:cs="Angsana New" w:hint="eastAsia"/>
          <w:sz w:val="24"/>
          <w:szCs w:val="24"/>
          <w:lang w:bidi="th-TH"/>
        </w:rPr>
        <w:t>类课12门</w:t>
      </w:r>
      <w:proofErr w:type="gramEnd"/>
      <w:r>
        <w:rPr>
          <w:rFonts w:ascii="宋体" w:hAnsi="宋体" w:cs="Angsana New" w:hint="eastAsia"/>
          <w:sz w:val="24"/>
          <w:szCs w:val="24"/>
          <w:lang w:bidi="th-TH"/>
        </w:rPr>
        <w:t>，课程标准14门，选修课程288学时，考试课8门，考查课5</w:t>
      </w:r>
      <w:r w:rsidR="00D27ECC">
        <w:rPr>
          <w:rFonts w:ascii="宋体" w:hAnsi="宋体" w:cs="Angsana New" w:hint="eastAsia"/>
          <w:sz w:val="24"/>
          <w:szCs w:val="24"/>
          <w:lang w:bidi="th-TH"/>
        </w:rPr>
        <w:t>7</w:t>
      </w:r>
      <w:r>
        <w:rPr>
          <w:rFonts w:ascii="宋体" w:hAnsi="宋体" w:cs="Angsana New" w:hint="eastAsia"/>
          <w:sz w:val="24"/>
          <w:szCs w:val="24"/>
          <w:lang w:bidi="th-TH"/>
        </w:rPr>
        <w:t>门。</w:t>
      </w:r>
    </w:p>
    <w:p w14:paraId="4DF74500" w14:textId="77777777" w:rsidR="00AF46B6" w:rsidRDefault="00000000">
      <w:pPr>
        <w:spacing w:line="360" w:lineRule="auto"/>
        <w:ind w:firstLineChars="200" w:firstLine="480"/>
        <w:rPr>
          <w:rFonts w:ascii="宋体" w:hAnsi="宋体" w:cs="Angsana New" w:hint="eastAsia"/>
          <w:bCs/>
          <w:sz w:val="24"/>
          <w:szCs w:val="24"/>
          <w:lang w:bidi="th-TH"/>
        </w:rPr>
      </w:pPr>
      <w:r>
        <w:rPr>
          <w:rFonts w:ascii="宋体" w:hAnsi="宋体" w:cs="Angsana New"/>
          <w:sz w:val="24"/>
          <w:szCs w:val="24"/>
          <w:lang w:bidi="th-TH"/>
        </w:rPr>
        <w:t>1</w:t>
      </w:r>
      <w:r>
        <w:rPr>
          <w:rFonts w:ascii="宋体" w:hAnsi="宋体" w:cs="Angsana New" w:hint="eastAsia"/>
          <w:sz w:val="24"/>
          <w:szCs w:val="24"/>
          <w:lang w:bidi="th-TH"/>
        </w:rPr>
        <w:t>．</w:t>
      </w:r>
      <w:r>
        <w:rPr>
          <w:rFonts w:ascii="宋体" w:hAnsi="宋体" w:cs="Angsana New" w:hint="eastAsia"/>
          <w:bCs/>
          <w:sz w:val="24"/>
          <w:szCs w:val="24"/>
          <w:lang w:bidi="th-TH"/>
        </w:rPr>
        <w:t>公共基础课程</w:t>
      </w:r>
    </w:p>
    <w:p w14:paraId="221EF7F4" w14:textId="77777777" w:rsidR="00AF46B6" w:rsidRDefault="00000000">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hint="eastAsia"/>
          <w:sz w:val="24"/>
          <w:szCs w:val="24"/>
          <w:lang w:bidi="th-TH"/>
        </w:rPr>
        <w:t>本专业公共基础课程800学时，其中体育课96学时、毛泽东思想和中国特色社会主义理论体系概论2学分、习近平新时代中国特色社会主义思想概论3学分、思想道德修养与法律基础3学分、形势与政策1学分，劳动教育16学时。同时设置国家安全教育、绿色环保、数字经济与现代管理等专题课程（或讲座），纳入教学计划与考核</w:t>
      </w:r>
    </w:p>
    <w:p w14:paraId="191B1526" w14:textId="77777777" w:rsidR="00AF46B6" w:rsidRDefault="00000000">
      <w:pPr>
        <w:numPr>
          <w:ilvl w:val="0"/>
          <w:numId w:val="2"/>
        </w:num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hint="eastAsia"/>
          <w:sz w:val="24"/>
          <w:szCs w:val="24"/>
          <w:lang w:bidi="th-TH"/>
        </w:rPr>
        <w:t>文化素养课程：按照党和国家有关文件规定，根据人才培养目标要求，设置文化素养类公共必修课程，</w:t>
      </w:r>
      <w:proofErr w:type="gramStart"/>
      <w:r>
        <w:rPr>
          <w:rFonts w:ascii="宋体" w:hAnsi="宋体" w:cs="Angsana New" w:hint="eastAsia"/>
          <w:sz w:val="24"/>
          <w:szCs w:val="24"/>
          <w:lang w:bidi="th-TH"/>
        </w:rPr>
        <w:t>包括思品修养</w:t>
      </w:r>
      <w:proofErr w:type="gramEnd"/>
      <w:r>
        <w:rPr>
          <w:rFonts w:ascii="宋体" w:hAnsi="宋体" w:cs="Angsana New" w:hint="eastAsia"/>
          <w:sz w:val="24"/>
          <w:szCs w:val="24"/>
          <w:lang w:bidi="th-TH"/>
        </w:rPr>
        <w:t>课、基础素养课、健康素养课、美育素养课、劳动素养课和职业素养课六部分（见表3）。</w:t>
      </w:r>
    </w:p>
    <w:p w14:paraId="3F070D8D" w14:textId="77777777" w:rsidR="00AF46B6" w:rsidRDefault="00000000">
      <w:pPr>
        <w:spacing w:afterLines="50" w:after="156"/>
        <w:jc w:val="center"/>
        <w:rPr>
          <w:rFonts w:asciiTheme="minorEastAsia" w:eastAsiaTheme="minorEastAsia" w:hAnsiTheme="minorEastAsia" w:hint="eastAsia"/>
          <w:b/>
          <w:szCs w:val="21"/>
        </w:rPr>
      </w:pPr>
      <w:r>
        <w:rPr>
          <w:rFonts w:asciiTheme="minorEastAsia" w:eastAsiaTheme="minorEastAsia" w:hAnsiTheme="minorEastAsia" w:hint="eastAsia"/>
          <w:b/>
          <w:sz w:val="24"/>
          <w:szCs w:val="24"/>
        </w:rPr>
        <w:t>表3  文化素养课程开设表</w:t>
      </w:r>
    </w:p>
    <w:tbl>
      <w:tblPr>
        <w:tblStyle w:val="af1"/>
        <w:tblW w:w="9023" w:type="dxa"/>
        <w:jc w:val="center"/>
        <w:tblLayout w:type="fixed"/>
        <w:tblLook w:val="04A0" w:firstRow="1" w:lastRow="0" w:firstColumn="1" w:lastColumn="0" w:noHBand="0" w:noVBand="1"/>
      </w:tblPr>
      <w:tblGrid>
        <w:gridCol w:w="991"/>
        <w:gridCol w:w="2693"/>
        <w:gridCol w:w="680"/>
        <w:gridCol w:w="886"/>
        <w:gridCol w:w="671"/>
        <w:gridCol w:w="686"/>
        <w:gridCol w:w="880"/>
        <w:gridCol w:w="1536"/>
      </w:tblGrid>
      <w:tr w:rsidR="00AF46B6" w14:paraId="6EAFEFF6" w14:textId="77777777">
        <w:trPr>
          <w:trHeight w:val="794"/>
          <w:jc w:val="center"/>
        </w:trPr>
        <w:tc>
          <w:tcPr>
            <w:tcW w:w="991" w:type="dxa"/>
            <w:vAlign w:val="center"/>
          </w:tcPr>
          <w:p w14:paraId="0C9F9D49" w14:textId="77777777" w:rsidR="00AF46B6" w:rsidRDefault="00000000">
            <w:pPr>
              <w:spacing w:line="320" w:lineRule="exact"/>
              <w:jc w:val="center"/>
              <w:rPr>
                <w:rFonts w:asciiTheme="minorEastAsia" w:eastAsiaTheme="minorEastAsia" w:hAnsiTheme="minorEastAsia" w:cstheme="minorEastAsia" w:hint="eastAsia"/>
                <w:b/>
                <w:szCs w:val="21"/>
              </w:rPr>
            </w:pPr>
            <w:r>
              <w:rPr>
                <w:rFonts w:asciiTheme="minorEastAsia" w:eastAsiaTheme="minorEastAsia" w:hAnsiTheme="minorEastAsia" w:cstheme="minorEastAsia" w:hint="eastAsia"/>
                <w:b/>
                <w:szCs w:val="21"/>
              </w:rPr>
              <w:t>类别</w:t>
            </w:r>
          </w:p>
        </w:tc>
        <w:tc>
          <w:tcPr>
            <w:tcW w:w="2693" w:type="dxa"/>
            <w:vAlign w:val="center"/>
          </w:tcPr>
          <w:p w14:paraId="6261C2CC" w14:textId="77777777" w:rsidR="00AF46B6" w:rsidRDefault="00000000">
            <w:pPr>
              <w:spacing w:line="320" w:lineRule="exact"/>
              <w:jc w:val="center"/>
              <w:rPr>
                <w:rFonts w:asciiTheme="minorEastAsia" w:eastAsiaTheme="minorEastAsia" w:hAnsiTheme="minorEastAsia" w:cstheme="minorEastAsia" w:hint="eastAsia"/>
                <w:b/>
                <w:szCs w:val="21"/>
              </w:rPr>
            </w:pPr>
            <w:r>
              <w:rPr>
                <w:rFonts w:asciiTheme="minorEastAsia" w:eastAsiaTheme="minorEastAsia" w:hAnsiTheme="minorEastAsia" w:cstheme="minorEastAsia" w:hint="eastAsia"/>
                <w:b/>
                <w:szCs w:val="21"/>
              </w:rPr>
              <w:t>课程名称</w:t>
            </w:r>
          </w:p>
        </w:tc>
        <w:tc>
          <w:tcPr>
            <w:tcW w:w="680" w:type="dxa"/>
            <w:vAlign w:val="center"/>
          </w:tcPr>
          <w:p w14:paraId="5B7AFEAC" w14:textId="77777777" w:rsidR="00AF46B6" w:rsidRDefault="00000000">
            <w:pPr>
              <w:spacing w:line="320" w:lineRule="exact"/>
              <w:jc w:val="center"/>
              <w:rPr>
                <w:rFonts w:asciiTheme="minorEastAsia" w:eastAsiaTheme="minorEastAsia" w:hAnsiTheme="minorEastAsia" w:cstheme="minorEastAsia" w:hint="eastAsia"/>
                <w:b/>
                <w:szCs w:val="21"/>
              </w:rPr>
            </w:pPr>
            <w:r>
              <w:rPr>
                <w:rFonts w:asciiTheme="minorEastAsia" w:eastAsiaTheme="minorEastAsia" w:hAnsiTheme="minorEastAsia" w:cstheme="minorEastAsia" w:hint="eastAsia"/>
                <w:b/>
                <w:szCs w:val="21"/>
              </w:rPr>
              <w:t>学分</w:t>
            </w:r>
          </w:p>
        </w:tc>
        <w:tc>
          <w:tcPr>
            <w:tcW w:w="886" w:type="dxa"/>
            <w:vAlign w:val="center"/>
          </w:tcPr>
          <w:p w14:paraId="18890246" w14:textId="77777777" w:rsidR="00AF46B6" w:rsidRDefault="00000000">
            <w:pPr>
              <w:spacing w:line="320" w:lineRule="exact"/>
              <w:jc w:val="center"/>
              <w:rPr>
                <w:rFonts w:asciiTheme="minorEastAsia" w:eastAsiaTheme="minorEastAsia" w:hAnsiTheme="minorEastAsia" w:cstheme="minorEastAsia" w:hint="eastAsia"/>
                <w:b/>
                <w:szCs w:val="21"/>
              </w:rPr>
            </w:pPr>
            <w:r>
              <w:rPr>
                <w:rFonts w:asciiTheme="minorEastAsia" w:eastAsiaTheme="minorEastAsia" w:hAnsiTheme="minorEastAsia" w:cstheme="minorEastAsia" w:hint="eastAsia"/>
                <w:b/>
                <w:szCs w:val="21"/>
              </w:rPr>
              <w:t>总学时</w:t>
            </w:r>
          </w:p>
        </w:tc>
        <w:tc>
          <w:tcPr>
            <w:tcW w:w="671" w:type="dxa"/>
            <w:vAlign w:val="center"/>
          </w:tcPr>
          <w:p w14:paraId="5B28FF96" w14:textId="77777777" w:rsidR="00AF46B6" w:rsidRDefault="00000000">
            <w:pPr>
              <w:spacing w:line="320" w:lineRule="exact"/>
              <w:jc w:val="center"/>
              <w:rPr>
                <w:rFonts w:asciiTheme="minorEastAsia" w:eastAsiaTheme="minorEastAsia" w:hAnsiTheme="minorEastAsia" w:cstheme="minorEastAsia" w:hint="eastAsia"/>
                <w:b/>
                <w:szCs w:val="21"/>
              </w:rPr>
            </w:pPr>
            <w:r>
              <w:rPr>
                <w:rFonts w:asciiTheme="minorEastAsia" w:eastAsiaTheme="minorEastAsia" w:hAnsiTheme="minorEastAsia" w:cstheme="minorEastAsia" w:hint="eastAsia"/>
                <w:b/>
                <w:szCs w:val="21"/>
              </w:rPr>
              <w:t>课程类别</w:t>
            </w:r>
          </w:p>
        </w:tc>
        <w:tc>
          <w:tcPr>
            <w:tcW w:w="686" w:type="dxa"/>
            <w:vAlign w:val="center"/>
          </w:tcPr>
          <w:p w14:paraId="4EE1F442" w14:textId="77777777" w:rsidR="00AF46B6" w:rsidRDefault="00000000">
            <w:pPr>
              <w:spacing w:line="320" w:lineRule="exact"/>
              <w:jc w:val="center"/>
              <w:rPr>
                <w:rFonts w:asciiTheme="minorEastAsia" w:eastAsiaTheme="minorEastAsia" w:hAnsiTheme="minorEastAsia" w:cstheme="minorEastAsia" w:hint="eastAsia"/>
                <w:b/>
                <w:szCs w:val="21"/>
              </w:rPr>
            </w:pPr>
            <w:r>
              <w:rPr>
                <w:rFonts w:asciiTheme="minorEastAsia" w:eastAsiaTheme="minorEastAsia" w:hAnsiTheme="minorEastAsia" w:cstheme="minorEastAsia" w:hint="eastAsia"/>
                <w:b/>
                <w:szCs w:val="21"/>
              </w:rPr>
              <w:t>考核方式</w:t>
            </w:r>
          </w:p>
        </w:tc>
        <w:tc>
          <w:tcPr>
            <w:tcW w:w="880" w:type="dxa"/>
            <w:vAlign w:val="center"/>
          </w:tcPr>
          <w:p w14:paraId="4D646EDA" w14:textId="77777777" w:rsidR="00AF46B6" w:rsidRDefault="00000000">
            <w:pPr>
              <w:spacing w:line="320" w:lineRule="exact"/>
              <w:jc w:val="center"/>
              <w:rPr>
                <w:rFonts w:asciiTheme="minorEastAsia" w:eastAsiaTheme="minorEastAsia" w:hAnsiTheme="minorEastAsia" w:cstheme="minorEastAsia" w:hint="eastAsia"/>
                <w:b/>
                <w:szCs w:val="21"/>
              </w:rPr>
            </w:pPr>
            <w:r>
              <w:rPr>
                <w:rFonts w:asciiTheme="minorEastAsia" w:eastAsiaTheme="minorEastAsia" w:hAnsiTheme="minorEastAsia" w:cstheme="minorEastAsia" w:hint="eastAsia"/>
                <w:b/>
                <w:szCs w:val="21"/>
              </w:rPr>
              <w:t>开设</w:t>
            </w:r>
          </w:p>
          <w:p w14:paraId="20FD8A19" w14:textId="77777777" w:rsidR="00AF46B6" w:rsidRDefault="00000000">
            <w:pPr>
              <w:spacing w:line="320" w:lineRule="exact"/>
              <w:jc w:val="center"/>
              <w:rPr>
                <w:rFonts w:asciiTheme="minorEastAsia" w:eastAsiaTheme="minorEastAsia" w:hAnsiTheme="minorEastAsia" w:cstheme="minorEastAsia" w:hint="eastAsia"/>
                <w:b/>
                <w:szCs w:val="21"/>
              </w:rPr>
            </w:pPr>
            <w:r>
              <w:rPr>
                <w:rFonts w:asciiTheme="minorEastAsia" w:eastAsiaTheme="minorEastAsia" w:hAnsiTheme="minorEastAsia" w:cstheme="minorEastAsia" w:hint="eastAsia"/>
                <w:b/>
                <w:szCs w:val="21"/>
              </w:rPr>
              <w:t>学期</w:t>
            </w:r>
          </w:p>
        </w:tc>
        <w:tc>
          <w:tcPr>
            <w:tcW w:w="1536" w:type="dxa"/>
            <w:vAlign w:val="center"/>
          </w:tcPr>
          <w:p w14:paraId="39A79FF3" w14:textId="77777777" w:rsidR="00AF46B6" w:rsidRDefault="00000000">
            <w:pPr>
              <w:jc w:val="center"/>
              <w:rPr>
                <w:rFonts w:asciiTheme="minorEastAsia" w:eastAsiaTheme="minorEastAsia" w:hAnsiTheme="minorEastAsia" w:cstheme="minorEastAsia" w:hint="eastAsia"/>
                <w:b/>
                <w:szCs w:val="21"/>
              </w:rPr>
            </w:pPr>
            <w:r>
              <w:rPr>
                <w:rFonts w:asciiTheme="minorEastAsia" w:eastAsiaTheme="minorEastAsia" w:hAnsiTheme="minorEastAsia" w:cstheme="minorEastAsia" w:hint="eastAsia"/>
                <w:b/>
                <w:szCs w:val="21"/>
              </w:rPr>
              <w:t>开课部门</w:t>
            </w:r>
          </w:p>
        </w:tc>
      </w:tr>
      <w:tr w:rsidR="00AF46B6" w14:paraId="58977321" w14:textId="77777777">
        <w:trPr>
          <w:trHeight w:val="454"/>
          <w:jc w:val="center"/>
        </w:trPr>
        <w:tc>
          <w:tcPr>
            <w:tcW w:w="991" w:type="dxa"/>
            <w:vMerge w:val="restart"/>
            <w:vAlign w:val="center"/>
          </w:tcPr>
          <w:p w14:paraId="6E95A388"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思品</w:t>
            </w:r>
          </w:p>
          <w:p w14:paraId="7DAF7949"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修养</w:t>
            </w:r>
          </w:p>
        </w:tc>
        <w:tc>
          <w:tcPr>
            <w:tcW w:w="2693" w:type="dxa"/>
            <w:shd w:val="clear" w:color="000000" w:fill="FFFFFF"/>
            <w:vAlign w:val="center"/>
          </w:tcPr>
          <w:p w14:paraId="4FCCE07A" w14:textId="77777777" w:rsidR="00AF46B6" w:rsidRDefault="00000000">
            <w:pPr>
              <w:spacing w:line="3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思想道德与法治</w:t>
            </w:r>
          </w:p>
        </w:tc>
        <w:tc>
          <w:tcPr>
            <w:tcW w:w="680" w:type="dxa"/>
            <w:shd w:val="clear" w:color="000000" w:fill="FFFFFF"/>
            <w:vAlign w:val="center"/>
          </w:tcPr>
          <w:p w14:paraId="01CC8503"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3</w:t>
            </w:r>
          </w:p>
        </w:tc>
        <w:tc>
          <w:tcPr>
            <w:tcW w:w="886" w:type="dxa"/>
            <w:shd w:val="clear" w:color="000000" w:fill="FFFFFF"/>
            <w:vAlign w:val="center"/>
          </w:tcPr>
          <w:p w14:paraId="1E176BA8"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48</w:t>
            </w:r>
          </w:p>
        </w:tc>
        <w:tc>
          <w:tcPr>
            <w:tcW w:w="671" w:type="dxa"/>
            <w:shd w:val="clear" w:color="000000" w:fill="FFFFFF"/>
            <w:vAlign w:val="center"/>
          </w:tcPr>
          <w:p w14:paraId="0389BBEB"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A</w:t>
            </w:r>
          </w:p>
        </w:tc>
        <w:tc>
          <w:tcPr>
            <w:tcW w:w="686" w:type="dxa"/>
            <w:vAlign w:val="center"/>
          </w:tcPr>
          <w:p w14:paraId="55FACD1C"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考试</w:t>
            </w:r>
          </w:p>
        </w:tc>
        <w:tc>
          <w:tcPr>
            <w:tcW w:w="880" w:type="dxa"/>
            <w:vAlign w:val="center"/>
          </w:tcPr>
          <w:p w14:paraId="119B817E"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w:t>
            </w:r>
          </w:p>
        </w:tc>
        <w:tc>
          <w:tcPr>
            <w:tcW w:w="1536" w:type="dxa"/>
            <w:vMerge w:val="restart"/>
            <w:vAlign w:val="center"/>
          </w:tcPr>
          <w:p w14:paraId="15C37BD8" w14:textId="77777777" w:rsidR="00AF46B6" w:rsidRDefault="00000000">
            <w:pPr>
              <w:jc w:val="center"/>
              <w:rPr>
                <w:rFonts w:asciiTheme="minorEastAsia" w:eastAsiaTheme="minorEastAsia" w:hAnsiTheme="minorEastAsia" w:hint="eastAsia"/>
                <w:szCs w:val="21"/>
              </w:rPr>
            </w:pPr>
            <w:r>
              <w:rPr>
                <w:rFonts w:asciiTheme="minorEastAsia" w:eastAsiaTheme="minorEastAsia" w:hAnsiTheme="minorEastAsia" w:hint="eastAsia"/>
                <w:szCs w:val="21"/>
              </w:rPr>
              <w:t>马克思主义</w:t>
            </w:r>
          </w:p>
          <w:p w14:paraId="0772C25F" w14:textId="77777777" w:rsidR="00AF46B6" w:rsidRDefault="00000000">
            <w:pPr>
              <w:jc w:val="center"/>
              <w:rPr>
                <w:rFonts w:asciiTheme="minorEastAsia" w:eastAsiaTheme="minorEastAsia" w:hAnsiTheme="minorEastAsia" w:cstheme="minorEastAsia" w:hint="eastAsia"/>
                <w:szCs w:val="21"/>
              </w:rPr>
            </w:pPr>
            <w:r>
              <w:rPr>
                <w:rFonts w:asciiTheme="minorEastAsia" w:eastAsiaTheme="minorEastAsia" w:hAnsiTheme="minorEastAsia" w:hint="eastAsia"/>
                <w:szCs w:val="21"/>
              </w:rPr>
              <w:t>学院</w:t>
            </w:r>
          </w:p>
        </w:tc>
      </w:tr>
      <w:tr w:rsidR="00AF46B6" w14:paraId="4E59BF36" w14:textId="77777777">
        <w:trPr>
          <w:trHeight w:val="794"/>
          <w:jc w:val="center"/>
        </w:trPr>
        <w:tc>
          <w:tcPr>
            <w:tcW w:w="991" w:type="dxa"/>
            <w:vMerge/>
            <w:vAlign w:val="center"/>
          </w:tcPr>
          <w:p w14:paraId="452890CE" w14:textId="77777777" w:rsidR="00AF46B6" w:rsidRDefault="00AF46B6">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4048042E" w14:textId="77777777" w:rsidR="00AF46B6" w:rsidRDefault="00000000">
            <w:pPr>
              <w:spacing w:line="30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习近平新时代中国特色社会主义思想概论</w:t>
            </w:r>
          </w:p>
        </w:tc>
        <w:tc>
          <w:tcPr>
            <w:tcW w:w="680" w:type="dxa"/>
            <w:shd w:val="clear" w:color="000000" w:fill="FFFFFF"/>
            <w:vAlign w:val="center"/>
          </w:tcPr>
          <w:p w14:paraId="25D52E48"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3</w:t>
            </w:r>
          </w:p>
        </w:tc>
        <w:tc>
          <w:tcPr>
            <w:tcW w:w="886" w:type="dxa"/>
            <w:shd w:val="clear" w:color="000000" w:fill="FFFFFF"/>
            <w:vAlign w:val="center"/>
          </w:tcPr>
          <w:p w14:paraId="7E5D4443"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48</w:t>
            </w:r>
          </w:p>
        </w:tc>
        <w:tc>
          <w:tcPr>
            <w:tcW w:w="671" w:type="dxa"/>
            <w:shd w:val="clear" w:color="000000" w:fill="FFFFFF"/>
            <w:vAlign w:val="center"/>
          </w:tcPr>
          <w:p w14:paraId="5B10C2D0"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A</w:t>
            </w:r>
          </w:p>
        </w:tc>
        <w:tc>
          <w:tcPr>
            <w:tcW w:w="686" w:type="dxa"/>
            <w:vAlign w:val="center"/>
          </w:tcPr>
          <w:p w14:paraId="2D0E84CC"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考试</w:t>
            </w:r>
          </w:p>
        </w:tc>
        <w:tc>
          <w:tcPr>
            <w:tcW w:w="880" w:type="dxa"/>
            <w:vAlign w:val="center"/>
          </w:tcPr>
          <w:p w14:paraId="21095AC8"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2</w:t>
            </w:r>
          </w:p>
        </w:tc>
        <w:tc>
          <w:tcPr>
            <w:tcW w:w="1536" w:type="dxa"/>
            <w:vMerge/>
            <w:vAlign w:val="center"/>
          </w:tcPr>
          <w:p w14:paraId="7EEC67DF" w14:textId="77777777" w:rsidR="00AF46B6" w:rsidRDefault="00AF46B6">
            <w:pPr>
              <w:jc w:val="center"/>
              <w:rPr>
                <w:rFonts w:asciiTheme="minorEastAsia" w:eastAsiaTheme="minorEastAsia" w:hAnsiTheme="minorEastAsia" w:cstheme="minorEastAsia" w:hint="eastAsia"/>
                <w:szCs w:val="21"/>
              </w:rPr>
            </w:pPr>
          </w:p>
        </w:tc>
      </w:tr>
      <w:tr w:rsidR="00AF46B6" w14:paraId="63335F94" w14:textId="77777777">
        <w:trPr>
          <w:trHeight w:val="794"/>
          <w:jc w:val="center"/>
        </w:trPr>
        <w:tc>
          <w:tcPr>
            <w:tcW w:w="991" w:type="dxa"/>
            <w:vMerge/>
            <w:vAlign w:val="center"/>
          </w:tcPr>
          <w:p w14:paraId="6409555A" w14:textId="77777777" w:rsidR="00AF46B6" w:rsidRDefault="00AF46B6">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551C5C9F" w14:textId="77777777" w:rsidR="00AF46B6" w:rsidRDefault="00000000">
            <w:pPr>
              <w:spacing w:line="30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毛泽东思想和中国特色社会主义理论体系概论</w:t>
            </w:r>
          </w:p>
        </w:tc>
        <w:tc>
          <w:tcPr>
            <w:tcW w:w="680" w:type="dxa"/>
            <w:shd w:val="clear" w:color="000000" w:fill="FFFFFF"/>
            <w:vAlign w:val="center"/>
          </w:tcPr>
          <w:p w14:paraId="3C1A346D"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2</w:t>
            </w:r>
          </w:p>
        </w:tc>
        <w:tc>
          <w:tcPr>
            <w:tcW w:w="886" w:type="dxa"/>
            <w:shd w:val="clear" w:color="000000" w:fill="FFFFFF"/>
            <w:vAlign w:val="center"/>
          </w:tcPr>
          <w:p w14:paraId="545A0C51"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32</w:t>
            </w:r>
          </w:p>
        </w:tc>
        <w:tc>
          <w:tcPr>
            <w:tcW w:w="671" w:type="dxa"/>
            <w:shd w:val="clear" w:color="000000" w:fill="FFFFFF"/>
            <w:vAlign w:val="center"/>
          </w:tcPr>
          <w:p w14:paraId="1D976DA6"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A</w:t>
            </w:r>
          </w:p>
        </w:tc>
        <w:tc>
          <w:tcPr>
            <w:tcW w:w="686" w:type="dxa"/>
            <w:vAlign w:val="center"/>
          </w:tcPr>
          <w:p w14:paraId="55563433"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考试</w:t>
            </w:r>
          </w:p>
        </w:tc>
        <w:tc>
          <w:tcPr>
            <w:tcW w:w="880" w:type="dxa"/>
            <w:vAlign w:val="center"/>
          </w:tcPr>
          <w:p w14:paraId="671D5986"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4</w:t>
            </w:r>
          </w:p>
        </w:tc>
        <w:tc>
          <w:tcPr>
            <w:tcW w:w="1536" w:type="dxa"/>
            <w:vMerge/>
            <w:vAlign w:val="center"/>
          </w:tcPr>
          <w:p w14:paraId="6C005114" w14:textId="77777777" w:rsidR="00AF46B6" w:rsidRDefault="00AF46B6">
            <w:pPr>
              <w:jc w:val="center"/>
              <w:rPr>
                <w:rFonts w:asciiTheme="minorEastAsia" w:eastAsiaTheme="minorEastAsia" w:hAnsiTheme="minorEastAsia" w:cstheme="minorEastAsia" w:hint="eastAsia"/>
                <w:szCs w:val="21"/>
              </w:rPr>
            </w:pPr>
          </w:p>
        </w:tc>
      </w:tr>
      <w:tr w:rsidR="00AF46B6" w14:paraId="62790F4C" w14:textId="77777777">
        <w:trPr>
          <w:trHeight w:val="454"/>
          <w:jc w:val="center"/>
        </w:trPr>
        <w:tc>
          <w:tcPr>
            <w:tcW w:w="991" w:type="dxa"/>
            <w:vMerge/>
            <w:vAlign w:val="center"/>
          </w:tcPr>
          <w:p w14:paraId="44E69F96" w14:textId="77777777" w:rsidR="00AF46B6" w:rsidRDefault="00AF46B6">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5E8509C5" w14:textId="77777777" w:rsidR="00AF46B6" w:rsidRDefault="00000000">
            <w:pPr>
              <w:spacing w:line="3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形势与政策（一）</w:t>
            </w:r>
          </w:p>
        </w:tc>
        <w:tc>
          <w:tcPr>
            <w:tcW w:w="680" w:type="dxa"/>
            <w:shd w:val="clear" w:color="000000" w:fill="FFFFFF"/>
            <w:vAlign w:val="center"/>
          </w:tcPr>
          <w:p w14:paraId="30D4A0F6"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0.25</w:t>
            </w:r>
          </w:p>
        </w:tc>
        <w:tc>
          <w:tcPr>
            <w:tcW w:w="886" w:type="dxa"/>
            <w:shd w:val="clear" w:color="000000" w:fill="FFFFFF"/>
            <w:vAlign w:val="center"/>
          </w:tcPr>
          <w:p w14:paraId="682FC166"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4</w:t>
            </w:r>
          </w:p>
        </w:tc>
        <w:tc>
          <w:tcPr>
            <w:tcW w:w="671" w:type="dxa"/>
            <w:shd w:val="clear" w:color="000000" w:fill="FFFFFF"/>
            <w:vAlign w:val="center"/>
          </w:tcPr>
          <w:p w14:paraId="0B1B6390"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A</w:t>
            </w:r>
          </w:p>
        </w:tc>
        <w:tc>
          <w:tcPr>
            <w:tcW w:w="686" w:type="dxa"/>
            <w:vAlign w:val="center"/>
          </w:tcPr>
          <w:p w14:paraId="34C7484E" w14:textId="77777777" w:rsidR="00AF46B6" w:rsidRDefault="00000000">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5C2DACA1"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w:t>
            </w:r>
          </w:p>
        </w:tc>
        <w:tc>
          <w:tcPr>
            <w:tcW w:w="1536" w:type="dxa"/>
            <w:vMerge/>
            <w:vAlign w:val="center"/>
          </w:tcPr>
          <w:p w14:paraId="5F448397" w14:textId="77777777" w:rsidR="00AF46B6" w:rsidRDefault="00AF46B6">
            <w:pPr>
              <w:jc w:val="center"/>
              <w:rPr>
                <w:rFonts w:asciiTheme="minorEastAsia" w:eastAsiaTheme="minorEastAsia" w:hAnsiTheme="minorEastAsia" w:cstheme="minorEastAsia" w:hint="eastAsia"/>
                <w:szCs w:val="21"/>
              </w:rPr>
            </w:pPr>
          </w:p>
        </w:tc>
      </w:tr>
      <w:tr w:rsidR="00AF46B6" w14:paraId="546A1960" w14:textId="77777777">
        <w:trPr>
          <w:trHeight w:val="454"/>
          <w:jc w:val="center"/>
        </w:trPr>
        <w:tc>
          <w:tcPr>
            <w:tcW w:w="991" w:type="dxa"/>
            <w:vMerge/>
            <w:vAlign w:val="center"/>
          </w:tcPr>
          <w:p w14:paraId="594CAF79" w14:textId="77777777" w:rsidR="00AF46B6" w:rsidRDefault="00AF46B6">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6DF49F21" w14:textId="77777777" w:rsidR="00AF46B6" w:rsidRDefault="00000000">
            <w:pPr>
              <w:spacing w:line="3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形势与政策（二）</w:t>
            </w:r>
          </w:p>
        </w:tc>
        <w:tc>
          <w:tcPr>
            <w:tcW w:w="680" w:type="dxa"/>
            <w:shd w:val="clear" w:color="000000" w:fill="FFFFFF"/>
            <w:vAlign w:val="center"/>
          </w:tcPr>
          <w:p w14:paraId="5C899D96"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0.25</w:t>
            </w:r>
          </w:p>
        </w:tc>
        <w:tc>
          <w:tcPr>
            <w:tcW w:w="886" w:type="dxa"/>
            <w:shd w:val="clear" w:color="000000" w:fill="FFFFFF"/>
            <w:vAlign w:val="center"/>
          </w:tcPr>
          <w:p w14:paraId="266F7336"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4</w:t>
            </w:r>
          </w:p>
        </w:tc>
        <w:tc>
          <w:tcPr>
            <w:tcW w:w="671" w:type="dxa"/>
            <w:shd w:val="clear" w:color="000000" w:fill="FFFFFF"/>
            <w:vAlign w:val="center"/>
          </w:tcPr>
          <w:p w14:paraId="1CA3B1CA"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A</w:t>
            </w:r>
          </w:p>
        </w:tc>
        <w:tc>
          <w:tcPr>
            <w:tcW w:w="686" w:type="dxa"/>
            <w:vAlign w:val="center"/>
          </w:tcPr>
          <w:p w14:paraId="4EE85DAF" w14:textId="77777777" w:rsidR="00AF46B6" w:rsidRDefault="00000000">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435EF178"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2</w:t>
            </w:r>
          </w:p>
        </w:tc>
        <w:tc>
          <w:tcPr>
            <w:tcW w:w="1536" w:type="dxa"/>
            <w:vMerge/>
            <w:vAlign w:val="center"/>
          </w:tcPr>
          <w:p w14:paraId="2C625BD7" w14:textId="77777777" w:rsidR="00AF46B6" w:rsidRDefault="00AF46B6">
            <w:pPr>
              <w:jc w:val="center"/>
              <w:rPr>
                <w:rFonts w:asciiTheme="minorEastAsia" w:eastAsiaTheme="minorEastAsia" w:hAnsiTheme="minorEastAsia" w:cstheme="minorEastAsia" w:hint="eastAsia"/>
                <w:szCs w:val="21"/>
              </w:rPr>
            </w:pPr>
          </w:p>
        </w:tc>
      </w:tr>
      <w:tr w:rsidR="00AF46B6" w14:paraId="45AE6ED3" w14:textId="77777777">
        <w:trPr>
          <w:trHeight w:val="454"/>
          <w:jc w:val="center"/>
        </w:trPr>
        <w:tc>
          <w:tcPr>
            <w:tcW w:w="991" w:type="dxa"/>
            <w:vMerge/>
            <w:vAlign w:val="center"/>
          </w:tcPr>
          <w:p w14:paraId="055C62A7" w14:textId="77777777" w:rsidR="00AF46B6" w:rsidRDefault="00AF46B6">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44414DED" w14:textId="77777777" w:rsidR="00AF46B6" w:rsidRDefault="00000000">
            <w:pPr>
              <w:spacing w:line="3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形势与政策（三）</w:t>
            </w:r>
          </w:p>
        </w:tc>
        <w:tc>
          <w:tcPr>
            <w:tcW w:w="680" w:type="dxa"/>
            <w:shd w:val="clear" w:color="000000" w:fill="FFFFFF"/>
            <w:vAlign w:val="center"/>
          </w:tcPr>
          <w:p w14:paraId="18574BDA"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0.25</w:t>
            </w:r>
          </w:p>
        </w:tc>
        <w:tc>
          <w:tcPr>
            <w:tcW w:w="886" w:type="dxa"/>
            <w:shd w:val="clear" w:color="000000" w:fill="FFFFFF"/>
            <w:vAlign w:val="center"/>
          </w:tcPr>
          <w:p w14:paraId="680599FF"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4</w:t>
            </w:r>
          </w:p>
        </w:tc>
        <w:tc>
          <w:tcPr>
            <w:tcW w:w="671" w:type="dxa"/>
            <w:shd w:val="clear" w:color="000000" w:fill="FFFFFF"/>
            <w:vAlign w:val="center"/>
          </w:tcPr>
          <w:p w14:paraId="39F1C77E"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A</w:t>
            </w:r>
          </w:p>
        </w:tc>
        <w:tc>
          <w:tcPr>
            <w:tcW w:w="686" w:type="dxa"/>
            <w:vAlign w:val="center"/>
          </w:tcPr>
          <w:p w14:paraId="0B7F1048" w14:textId="77777777" w:rsidR="00AF46B6" w:rsidRDefault="00000000">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24A05607"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4</w:t>
            </w:r>
          </w:p>
        </w:tc>
        <w:tc>
          <w:tcPr>
            <w:tcW w:w="1536" w:type="dxa"/>
            <w:vMerge/>
            <w:vAlign w:val="center"/>
          </w:tcPr>
          <w:p w14:paraId="3611030A" w14:textId="77777777" w:rsidR="00AF46B6" w:rsidRDefault="00AF46B6">
            <w:pPr>
              <w:jc w:val="center"/>
              <w:rPr>
                <w:rFonts w:asciiTheme="minorEastAsia" w:eastAsiaTheme="minorEastAsia" w:hAnsiTheme="minorEastAsia" w:cstheme="minorEastAsia" w:hint="eastAsia"/>
                <w:szCs w:val="21"/>
              </w:rPr>
            </w:pPr>
          </w:p>
        </w:tc>
      </w:tr>
      <w:tr w:rsidR="00AF46B6" w14:paraId="416BCF0F" w14:textId="77777777">
        <w:trPr>
          <w:trHeight w:val="454"/>
          <w:jc w:val="center"/>
        </w:trPr>
        <w:tc>
          <w:tcPr>
            <w:tcW w:w="991" w:type="dxa"/>
            <w:vMerge/>
            <w:vAlign w:val="center"/>
          </w:tcPr>
          <w:p w14:paraId="4FDE6679" w14:textId="77777777" w:rsidR="00AF46B6" w:rsidRDefault="00AF46B6">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220E1749" w14:textId="77777777" w:rsidR="00AF46B6" w:rsidRDefault="00000000">
            <w:pPr>
              <w:spacing w:line="3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形势与政策（四）</w:t>
            </w:r>
          </w:p>
        </w:tc>
        <w:tc>
          <w:tcPr>
            <w:tcW w:w="680" w:type="dxa"/>
            <w:shd w:val="clear" w:color="000000" w:fill="FFFFFF"/>
            <w:vAlign w:val="center"/>
          </w:tcPr>
          <w:p w14:paraId="11A01181"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0.25</w:t>
            </w:r>
          </w:p>
        </w:tc>
        <w:tc>
          <w:tcPr>
            <w:tcW w:w="886" w:type="dxa"/>
            <w:shd w:val="clear" w:color="000000" w:fill="FFFFFF"/>
            <w:vAlign w:val="center"/>
          </w:tcPr>
          <w:p w14:paraId="44CC4E5D"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4</w:t>
            </w:r>
          </w:p>
        </w:tc>
        <w:tc>
          <w:tcPr>
            <w:tcW w:w="671" w:type="dxa"/>
            <w:shd w:val="clear" w:color="000000" w:fill="FFFFFF"/>
            <w:vAlign w:val="center"/>
          </w:tcPr>
          <w:p w14:paraId="6CE73114"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A</w:t>
            </w:r>
          </w:p>
        </w:tc>
        <w:tc>
          <w:tcPr>
            <w:tcW w:w="686" w:type="dxa"/>
            <w:vAlign w:val="center"/>
          </w:tcPr>
          <w:p w14:paraId="7C52D0A9" w14:textId="77777777" w:rsidR="00AF46B6" w:rsidRDefault="00000000">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101BE21A"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5</w:t>
            </w:r>
          </w:p>
        </w:tc>
        <w:tc>
          <w:tcPr>
            <w:tcW w:w="1536" w:type="dxa"/>
            <w:vMerge/>
            <w:vAlign w:val="center"/>
          </w:tcPr>
          <w:p w14:paraId="18BDB8EB" w14:textId="77777777" w:rsidR="00AF46B6" w:rsidRDefault="00AF46B6">
            <w:pPr>
              <w:jc w:val="center"/>
              <w:rPr>
                <w:rFonts w:asciiTheme="minorEastAsia" w:eastAsiaTheme="minorEastAsia" w:hAnsiTheme="minorEastAsia" w:cstheme="minorEastAsia" w:hint="eastAsia"/>
                <w:szCs w:val="21"/>
              </w:rPr>
            </w:pPr>
          </w:p>
        </w:tc>
      </w:tr>
      <w:tr w:rsidR="00AF46B6" w14:paraId="43738246" w14:textId="77777777">
        <w:trPr>
          <w:trHeight w:val="454"/>
          <w:jc w:val="center"/>
        </w:trPr>
        <w:tc>
          <w:tcPr>
            <w:tcW w:w="991" w:type="dxa"/>
            <w:vMerge/>
            <w:vAlign w:val="center"/>
          </w:tcPr>
          <w:p w14:paraId="5FF35B6C" w14:textId="77777777" w:rsidR="00AF46B6" w:rsidRDefault="00AF46B6">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16072A6F" w14:textId="77777777" w:rsidR="00AF46B6" w:rsidRDefault="00000000">
            <w:pPr>
              <w:spacing w:line="320" w:lineRule="exact"/>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军事理论</w:t>
            </w:r>
          </w:p>
        </w:tc>
        <w:tc>
          <w:tcPr>
            <w:tcW w:w="680" w:type="dxa"/>
            <w:shd w:val="clear" w:color="000000" w:fill="FFFFFF"/>
            <w:vAlign w:val="center"/>
          </w:tcPr>
          <w:p w14:paraId="2BF3A2E4" w14:textId="77777777" w:rsidR="00AF46B6" w:rsidRDefault="00000000">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2</w:t>
            </w:r>
          </w:p>
        </w:tc>
        <w:tc>
          <w:tcPr>
            <w:tcW w:w="886" w:type="dxa"/>
            <w:shd w:val="clear" w:color="000000" w:fill="FFFFFF"/>
            <w:vAlign w:val="center"/>
          </w:tcPr>
          <w:p w14:paraId="3CBCD201" w14:textId="77777777" w:rsidR="00AF46B6" w:rsidRDefault="00000000">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36</w:t>
            </w:r>
          </w:p>
        </w:tc>
        <w:tc>
          <w:tcPr>
            <w:tcW w:w="671" w:type="dxa"/>
            <w:shd w:val="clear" w:color="000000" w:fill="FFFFFF"/>
            <w:vAlign w:val="center"/>
          </w:tcPr>
          <w:p w14:paraId="32D14DA6" w14:textId="77777777" w:rsidR="00AF46B6" w:rsidRDefault="00000000">
            <w:pPr>
              <w:spacing w:line="320" w:lineRule="exact"/>
              <w:jc w:val="center"/>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A</w:t>
            </w:r>
          </w:p>
        </w:tc>
        <w:tc>
          <w:tcPr>
            <w:tcW w:w="686" w:type="dxa"/>
            <w:vAlign w:val="center"/>
          </w:tcPr>
          <w:p w14:paraId="229CB89E" w14:textId="77777777" w:rsidR="00AF46B6" w:rsidRDefault="00000000">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71633AAB"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w:t>
            </w:r>
          </w:p>
        </w:tc>
        <w:tc>
          <w:tcPr>
            <w:tcW w:w="1536" w:type="dxa"/>
            <w:vMerge w:val="restart"/>
            <w:vAlign w:val="center"/>
          </w:tcPr>
          <w:p w14:paraId="06CEB7F2" w14:textId="77777777" w:rsidR="00AF46B6" w:rsidRDefault="00000000">
            <w:pPr>
              <w:spacing w:line="240" w:lineRule="exact"/>
              <w:jc w:val="center"/>
              <w:rPr>
                <w:rFonts w:asciiTheme="minorEastAsia" w:eastAsiaTheme="minorEastAsia" w:hAnsiTheme="minorEastAsia" w:cstheme="minorEastAsia" w:hint="eastAsia"/>
                <w:szCs w:val="21"/>
              </w:rPr>
            </w:pPr>
            <w:r>
              <w:rPr>
                <w:rFonts w:asciiTheme="majorEastAsia" w:eastAsiaTheme="majorEastAsia" w:hAnsiTheme="majorEastAsia" w:cstheme="majorEastAsia" w:hint="eastAsia"/>
                <w:szCs w:val="21"/>
              </w:rPr>
              <w:t>武装部</w:t>
            </w:r>
          </w:p>
        </w:tc>
      </w:tr>
      <w:tr w:rsidR="00AF46B6" w14:paraId="09894F4D" w14:textId="77777777">
        <w:trPr>
          <w:trHeight w:val="454"/>
          <w:jc w:val="center"/>
        </w:trPr>
        <w:tc>
          <w:tcPr>
            <w:tcW w:w="991" w:type="dxa"/>
            <w:vMerge/>
            <w:vAlign w:val="center"/>
          </w:tcPr>
          <w:p w14:paraId="41599C95" w14:textId="77777777" w:rsidR="00AF46B6" w:rsidRDefault="00AF46B6">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25D8E236" w14:textId="77777777" w:rsidR="00AF46B6" w:rsidRDefault="00000000">
            <w:pPr>
              <w:spacing w:line="320" w:lineRule="exact"/>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军事技能</w:t>
            </w:r>
          </w:p>
        </w:tc>
        <w:tc>
          <w:tcPr>
            <w:tcW w:w="680" w:type="dxa"/>
            <w:shd w:val="clear" w:color="000000" w:fill="FFFFFF"/>
            <w:vAlign w:val="center"/>
          </w:tcPr>
          <w:p w14:paraId="0C6B028B" w14:textId="77777777" w:rsidR="00AF46B6" w:rsidRDefault="00000000">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3</w:t>
            </w:r>
          </w:p>
        </w:tc>
        <w:tc>
          <w:tcPr>
            <w:tcW w:w="886" w:type="dxa"/>
            <w:shd w:val="clear" w:color="000000" w:fill="FFFFFF"/>
            <w:vAlign w:val="center"/>
          </w:tcPr>
          <w:p w14:paraId="004D4892" w14:textId="77777777" w:rsidR="00AF46B6" w:rsidRDefault="00000000">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108</w:t>
            </w:r>
          </w:p>
        </w:tc>
        <w:tc>
          <w:tcPr>
            <w:tcW w:w="671" w:type="dxa"/>
            <w:shd w:val="clear" w:color="000000" w:fill="FFFFFF"/>
            <w:vAlign w:val="center"/>
          </w:tcPr>
          <w:p w14:paraId="2FE5B3C0" w14:textId="77777777" w:rsidR="00AF46B6" w:rsidRDefault="00000000">
            <w:pPr>
              <w:spacing w:line="320" w:lineRule="exact"/>
              <w:jc w:val="center"/>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C</w:t>
            </w:r>
          </w:p>
        </w:tc>
        <w:tc>
          <w:tcPr>
            <w:tcW w:w="686" w:type="dxa"/>
            <w:vAlign w:val="center"/>
          </w:tcPr>
          <w:p w14:paraId="1A2D94C3" w14:textId="77777777" w:rsidR="00AF46B6" w:rsidRDefault="00000000">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61B0ADB1" w14:textId="77777777" w:rsidR="00AF46B6" w:rsidRDefault="00000000">
            <w:pPr>
              <w:tabs>
                <w:tab w:val="left" w:pos="540"/>
              </w:tabs>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w:t>
            </w:r>
          </w:p>
        </w:tc>
        <w:tc>
          <w:tcPr>
            <w:tcW w:w="1536" w:type="dxa"/>
            <w:vMerge/>
            <w:vAlign w:val="center"/>
          </w:tcPr>
          <w:p w14:paraId="520449A0" w14:textId="77777777" w:rsidR="00AF46B6" w:rsidRDefault="00AF46B6">
            <w:pPr>
              <w:jc w:val="center"/>
              <w:rPr>
                <w:rFonts w:asciiTheme="minorEastAsia" w:eastAsiaTheme="minorEastAsia" w:hAnsiTheme="minorEastAsia" w:cstheme="minorEastAsia" w:hint="eastAsia"/>
                <w:szCs w:val="21"/>
              </w:rPr>
            </w:pPr>
          </w:p>
        </w:tc>
      </w:tr>
      <w:tr w:rsidR="00AF46B6" w14:paraId="4833635A" w14:textId="77777777">
        <w:trPr>
          <w:trHeight w:val="454"/>
          <w:jc w:val="center"/>
        </w:trPr>
        <w:tc>
          <w:tcPr>
            <w:tcW w:w="991" w:type="dxa"/>
            <w:vMerge w:val="restart"/>
            <w:vAlign w:val="center"/>
          </w:tcPr>
          <w:p w14:paraId="73B3FE15"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基础</w:t>
            </w:r>
          </w:p>
          <w:p w14:paraId="5B2765E9"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素养</w:t>
            </w:r>
          </w:p>
        </w:tc>
        <w:tc>
          <w:tcPr>
            <w:tcW w:w="2693" w:type="dxa"/>
            <w:shd w:val="clear" w:color="000000" w:fill="FFFFFF"/>
            <w:vAlign w:val="center"/>
          </w:tcPr>
          <w:p w14:paraId="117D8645" w14:textId="77777777" w:rsidR="00AF46B6" w:rsidRDefault="00000000">
            <w:pPr>
              <w:spacing w:line="3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人工智能导论</w:t>
            </w:r>
          </w:p>
        </w:tc>
        <w:tc>
          <w:tcPr>
            <w:tcW w:w="680" w:type="dxa"/>
            <w:shd w:val="clear" w:color="000000" w:fill="FFFFFF"/>
            <w:vAlign w:val="center"/>
          </w:tcPr>
          <w:p w14:paraId="1794CAC1" w14:textId="77777777" w:rsidR="00AF46B6" w:rsidRDefault="00000000">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1</w:t>
            </w:r>
          </w:p>
        </w:tc>
        <w:tc>
          <w:tcPr>
            <w:tcW w:w="886" w:type="dxa"/>
            <w:shd w:val="clear" w:color="000000" w:fill="FFFFFF"/>
            <w:vAlign w:val="center"/>
          </w:tcPr>
          <w:p w14:paraId="4232FEBE" w14:textId="77777777" w:rsidR="00AF46B6" w:rsidRDefault="00000000">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16</w:t>
            </w:r>
          </w:p>
        </w:tc>
        <w:tc>
          <w:tcPr>
            <w:tcW w:w="671" w:type="dxa"/>
            <w:shd w:val="clear" w:color="000000" w:fill="FFFFFF"/>
            <w:vAlign w:val="center"/>
          </w:tcPr>
          <w:p w14:paraId="39639471" w14:textId="77777777" w:rsidR="00AF46B6" w:rsidRDefault="00000000">
            <w:pPr>
              <w:spacing w:line="320" w:lineRule="exact"/>
              <w:jc w:val="center"/>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B</w:t>
            </w:r>
          </w:p>
        </w:tc>
        <w:tc>
          <w:tcPr>
            <w:tcW w:w="686" w:type="dxa"/>
            <w:vAlign w:val="center"/>
          </w:tcPr>
          <w:p w14:paraId="3C428F96" w14:textId="77777777" w:rsidR="00AF46B6" w:rsidRDefault="00000000">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608B53D8"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1、2</w:t>
            </w:r>
          </w:p>
        </w:tc>
        <w:tc>
          <w:tcPr>
            <w:tcW w:w="1536" w:type="dxa"/>
            <w:vAlign w:val="center"/>
          </w:tcPr>
          <w:p w14:paraId="5C1C63F4" w14:textId="77777777" w:rsidR="00AF46B6" w:rsidRDefault="00000000">
            <w:pPr>
              <w:jc w:val="center"/>
              <w:rPr>
                <w:rFonts w:asciiTheme="minorEastAsia" w:eastAsiaTheme="minorEastAsia" w:hAnsiTheme="minorEastAsia" w:cstheme="minorEastAsia" w:hint="eastAsia"/>
                <w:szCs w:val="21"/>
              </w:rPr>
            </w:pPr>
            <w:r>
              <w:rPr>
                <w:rFonts w:asciiTheme="majorEastAsia" w:eastAsiaTheme="majorEastAsia" w:hAnsiTheme="majorEastAsia" w:cstheme="majorEastAsia" w:hint="eastAsia"/>
                <w:szCs w:val="21"/>
              </w:rPr>
              <w:t>人工智能学院</w:t>
            </w:r>
          </w:p>
        </w:tc>
      </w:tr>
      <w:tr w:rsidR="00AF46B6" w14:paraId="173F6E15" w14:textId="77777777">
        <w:trPr>
          <w:trHeight w:val="454"/>
          <w:jc w:val="center"/>
        </w:trPr>
        <w:tc>
          <w:tcPr>
            <w:tcW w:w="991" w:type="dxa"/>
            <w:vMerge/>
            <w:vAlign w:val="center"/>
          </w:tcPr>
          <w:p w14:paraId="76775A1F" w14:textId="77777777" w:rsidR="00AF46B6" w:rsidRDefault="00AF46B6">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5BC93CB7" w14:textId="77777777" w:rsidR="00AF46B6" w:rsidRDefault="00000000">
            <w:pPr>
              <w:spacing w:line="3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信息技术</w:t>
            </w:r>
          </w:p>
        </w:tc>
        <w:tc>
          <w:tcPr>
            <w:tcW w:w="680" w:type="dxa"/>
            <w:shd w:val="clear" w:color="000000" w:fill="FFFFFF"/>
            <w:vAlign w:val="center"/>
          </w:tcPr>
          <w:p w14:paraId="522B1039"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szCs w:val="21"/>
              </w:rPr>
              <w:t>4</w:t>
            </w:r>
          </w:p>
        </w:tc>
        <w:tc>
          <w:tcPr>
            <w:tcW w:w="886" w:type="dxa"/>
            <w:shd w:val="clear" w:color="000000" w:fill="FFFFFF"/>
            <w:vAlign w:val="center"/>
          </w:tcPr>
          <w:p w14:paraId="591A2915"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szCs w:val="21"/>
              </w:rPr>
              <w:t>64</w:t>
            </w:r>
          </w:p>
        </w:tc>
        <w:tc>
          <w:tcPr>
            <w:tcW w:w="671" w:type="dxa"/>
            <w:shd w:val="clear" w:color="000000" w:fill="FFFFFF"/>
            <w:vAlign w:val="center"/>
          </w:tcPr>
          <w:p w14:paraId="5BA6E451"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B</w:t>
            </w:r>
          </w:p>
        </w:tc>
        <w:tc>
          <w:tcPr>
            <w:tcW w:w="686" w:type="dxa"/>
            <w:vAlign w:val="center"/>
          </w:tcPr>
          <w:p w14:paraId="2C91E187"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考试</w:t>
            </w:r>
          </w:p>
        </w:tc>
        <w:tc>
          <w:tcPr>
            <w:tcW w:w="880" w:type="dxa"/>
            <w:vAlign w:val="center"/>
          </w:tcPr>
          <w:p w14:paraId="7385B34F"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1、2</w:t>
            </w:r>
          </w:p>
        </w:tc>
        <w:tc>
          <w:tcPr>
            <w:tcW w:w="1536" w:type="dxa"/>
            <w:vAlign w:val="center"/>
          </w:tcPr>
          <w:p w14:paraId="6B3CD189" w14:textId="77777777" w:rsidR="00AF46B6" w:rsidRDefault="00000000">
            <w:pPr>
              <w:jc w:val="center"/>
              <w:rPr>
                <w:rFonts w:asciiTheme="minorEastAsia" w:eastAsiaTheme="minorEastAsia" w:hAnsiTheme="minorEastAsia" w:cstheme="minorEastAsia" w:hint="eastAsia"/>
                <w:szCs w:val="21"/>
              </w:rPr>
            </w:pPr>
            <w:r>
              <w:rPr>
                <w:rFonts w:asciiTheme="majorEastAsia" w:eastAsiaTheme="majorEastAsia" w:hAnsiTheme="majorEastAsia" w:cstheme="majorEastAsia" w:hint="eastAsia"/>
                <w:szCs w:val="21"/>
              </w:rPr>
              <w:t>人工智能学院</w:t>
            </w:r>
          </w:p>
        </w:tc>
      </w:tr>
      <w:tr w:rsidR="00AF46B6" w14:paraId="5BF07788" w14:textId="77777777">
        <w:trPr>
          <w:trHeight w:val="454"/>
          <w:jc w:val="center"/>
        </w:trPr>
        <w:tc>
          <w:tcPr>
            <w:tcW w:w="991" w:type="dxa"/>
            <w:vMerge/>
            <w:vAlign w:val="center"/>
          </w:tcPr>
          <w:p w14:paraId="776ED219" w14:textId="77777777" w:rsidR="00AF46B6" w:rsidRDefault="00AF46B6">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717F0B4E" w14:textId="77777777" w:rsidR="00AF46B6" w:rsidRDefault="00000000">
            <w:pPr>
              <w:spacing w:line="3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大学英语（一）</w:t>
            </w:r>
          </w:p>
        </w:tc>
        <w:tc>
          <w:tcPr>
            <w:tcW w:w="680" w:type="dxa"/>
            <w:shd w:val="clear" w:color="000000" w:fill="FFFFFF"/>
            <w:vAlign w:val="center"/>
          </w:tcPr>
          <w:p w14:paraId="31E1A3DA"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szCs w:val="21"/>
              </w:rPr>
              <w:t>4</w:t>
            </w:r>
          </w:p>
        </w:tc>
        <w:tc>
          <w:tcPr>
            <w:tcW w:w="886" w:type="dxa"/>
            <w:shd w:val="clear" w:color="000000" w:fill="FFFFFF"/>
            <w:vAlign w:val="center"/>
          </w:tcPr>
          <w:p w14:paraId="3857A70E"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szCs w:val="21"/>
              </w:rPr>
              <w:t>64</w:t>
            </w:r>
          </w:p>
        </w:tc>
        <w:tc>
          <w:tcPr>
            <w:tcW w:w="671" w:type="dxa"/>
            <w:shd w:val="clear" w:color="000000" w:fill="FFFFFF"/>
            <w:vAlign w:val="center"/>
          </w:tcPr>
          <w:p w14:paraId="15B09B28"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A</w:t>
            </w:r>
          </w:p>
        </w:tc>
        <w:tc>
          <w:tcPr>
            <w:tcW w:w="686" w:type="dxa"/>
            <w:vAlign w:val="center"/>
          </w:tcPr>
          <w:p w14:paraId="333D038E"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考试</w:t>
            </w:r>
          </w:p>
        </w:tc>
        <w:tc>
          <w:tcPr>
            <w:tcW w:w="880" w:type="dxa"/>
            <w:vAlign w:val="center"/>
          </w:tcPr>
          <w:p w14:paraId="46BE3700"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w:t>
            </w:r>
          </w:p>
        </w:tc>
        <w:tc>
          <w:tcPr>
            <w:tcW w:w="1536" w:type="dxa"/>
            <w:vMerge w:val="restart"/>
            <w:vAlign w:val="center"/>
          </w:tcPr>
          <w:p w14:paraId="0A50E1BB" w14:textId="77777777" w:rsidR="00AF46B6" w:rsidRDefault="00000000">
            <w:pPr>
              <w:jc w:val="center"/>
              <w:rPr>
                <w:rFonts w:asciiTheme="minorEastAsia" w:eastAsiaTheme="minorEastAsia" w:hAnsiTheme="minorEastAsia" w:cstheme="minorEastAsia" w:hint="eastAsia"/>
                <w:szCs w:val="21"/>
              </w:rPr>
            </w:pPr>
            <w:r>
              <w:rPr>
                <w:rFonts w:asciiTheme="majorEastAsia" w:eastAsiaTheme="majorEastAsia" w:hAnsiTheme="majorEastAsia" w:cstheme="majorEastAsia" w:hint="eastAsia"/>
                <w:szCs w:val="21"/>
              </w:rPr>
              <w:t>通识教育中心</w:t>
            </w:r>
          </w:p>
        </w:tc>
      </w:tr>
      <w:tr w:rsidR="00AF46B6" w14:paraId="38FD58F3" w14:textId="77777777">
        <w:trPr>
          <w:trHeight w:val="454"/>
          <w:jc w:val="center"/>
        </w:trPr>
        <w:tc>
          <w:tcPr>
            <w:tcW w:w="991" w:type="dxa"/>
            <w:vMerge/>
            <w:vAlign w:val="center"/>
          </w:tcPr>
          <w:p w14:paraId="332689E1" w14:textId="77777777" w:rsidR="00AF46B6" w:rsidRDefault="00AF46B6">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68843EAC" w14:textId="77777777" w:rsidR="00AF46B6" w:rsidRDefault="00000000">
            <w:pPr>
              <w:spacing w:line="3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大学英语（二）</w:t>
            </w:r>
          </w:p>
        </w:tc>
        <w:tc>
          <w:tcPr>
            <w:tcW w:w="680" w:type="dxa"/>
            <w:shd w:val="clear" w:color="000000" w:fill="FFFFFF"/>
            <w:vAlign w:val="center"/>
          </w:tcPr>
          <w:p w14:paraId="346546B2"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szCs w:val="21"/>
              </w:rPr>
              <w:t>4</w:t>
            </w:r>
          </w:p>
        </w:tc>
        <w:tc>
          <w:tcPr>
            <w:tcW w:w="886" w:type="dxa"/>
            <w:shd w:val="clear" w:color="000000" w:fill="FFFFFF"/>
            <w:vAlign w:val="center"/>
          </w:tcPr>
          <w:p w14:paraId="2C55D7F5"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szCs w:val="21"/>
              </w:rPr>
              <w:t>64</w:t>
            </w:r>
          </w:p>
        </w:tc>
        <w:tc>
          <w:tcPr>
            <w:tcW w:w="671" w:type="dxa"/>
            <w:shd w:val="clear" w:color="000000" w:fill="FFFFFF"/>
            <w:vAlign w:val="center"/>
          </w:tcPr>
          <w:p w14:paraId="744A9BCE"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A</w:t>
            </w:r>
          </w:p>
        </w:tc>
        <w:tc>
          <w:tcPr>
            <w:tcW w:w="686" w:type="dxa"/>
            <w:vAlign w:val="center"/>
          </w:tcPr>
          <w:p w14:paraId="6D482AD0"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考试</w:t>
            </w:r>
          </w:p>
        </w:tc>
        <w:tc>
          <w:tcPr>
            <w:tcW w:w="880" w:type="dxa"/>
            <w:vAlign w:val="center"/>
          </w:tcPr>
          <w:p w14:paraId="049F6CDF"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2</w:t>
            </w:r>
          </w:p>
        </w:tc>
        <w:tc>
          <w:tcPr>
            <w:tcW w:w="1536" w:type="dxa"/>
            <w:vMerge/>
            <w:vAlign w:val="center"/>
          </w:tcPr>
          <w:p w14:paraId="73204B80" w14:textId="77777777" w:rsidR="00AF46B6" w:rsidRDefault="00AF46B6">
            <w:pPr>
              <w:jc w:val="center"/>
              <w:rPr>
                <w:rFonts w:asciiTheme="minorEastAsia" w:eastAsiaTheme="minorEastAsia" w:hAnsiTheme="minorEastAsia" w:cstheme="minorEastAsia" w:hint="eastAsia"/>
                <w:szCs w:val="21"/>
              </w:rPr>
            </w:pPr>
          </w:p>
        </w:tc>
      </w:tr>
      <w:tr w:rsidR="00AF46B6" w14:paraId="70A43157" w14:textId="77777777">
        <w:trPr>
          <w:trHeight w:val="454"/>
          <w:jc w:val="center"/>
        </w:trPr>
        <w:tc>
          <w:tcPr>
            <w:tcW w:w="991" w:type="dxa"/>
            <w:vMerge/>
            <w:vAlign w:val="center"/>
          </w:tcPr>
          <w:p w14:paraId="6A4A2809" w14:textId="77777777" w:rsidR="00AF46B6" w:rsidRDefault="00AF46B6">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39EEBF3B" w14:textId="77777777" w:rsidR="00AF46B6" w:rsidRDefault="00000000">
            <w:pPr>
              <w:spacing w:line="3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themeColor="text1"/>
                <w:szCs w:val="21"/>
              </w:rPr>
              <w:t>大学语文（一）</w:t>
            </w:r>
          </w:p>
        </w:tc>
        <w:tc>
          <w:tcPr>
            <w:tcW w:w="680" w:type="dxa"/>
            <w:shd w:val="clear" w:color="000000" w:fill="FFFFFF"/>
            <w:vAlign w:val="center"/>
          </w:tcPr>
          <w:p w14:paraId="172B0BBC"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szCs w:val="21"/>
              </w:rPr>
              <w:t>4</w:t>
            </w:r>
          </w:p>
        </w:tc>
        <w:tc>
          <w:tcPr>
            <w:tcW w:w="886" w:type="dxa"/>
            <w:shd w:val="clear" w:color="000000" w:fill="FFFFFF"/>
            <w:vAlign w:val="center"/>
          </w:tcPr>
          <w:p w14:paraId="696DE1D8"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szCs w:val="21"/>
              </w:rPr>
              <w:t>64</w:t>
            </w:r>
          </w:p>
        </w:tc>
        <w:tc>
          <w:tcPr>
            <w:tcW w:w="671" w:type="dxa"/>
            <w:shd w:val="clear" w:color="000000" w:fill="FFFFFF"/>
            <w:vAlign w:val="center"/>
          </w:tcPr>
          <w:p w14:paraId="377DFE4D"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A</w:t>
            </w:r>
          </w:p>
        </w:tc>
        <w:tc>
          <w:tcPr>
            <w:tcW w:w="686" w:type="dxa"/>
            <w:vAlign w:val="center"/>
          </w:tcPr>
          <w:p w14:paraId="779199D9"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考查</w:t>
            </w:r>
          </w:p>
        </w:tc>
        <w:tc>
          <w:tcPr>
            <w:tcW w:w="880" w:type="dxa"/>
            <w:vAlign w:val="center"/>
          </w:tcPr>
          <w:p w14:paraId="27C81DC8"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1、2</w:t>
            </w:r>
          </w:p>
        </w:tc>
        <w:tc>
          <w:tcPr>
            <w:tcW w:w="1536" w:type="dxa"/>
            <w:vMerge/>
            <w:vAlign w:val="center"/>
          </w:tcPr>
          <w:p w14:paraId="432B568D" w14:textId="77777777" w:rsidR="00AF46B6" w:rsidRDefault="00AF46B6">
            <w:pPr>
              <w:jc w:val="center"/>
              <w:rPr>
                <w:rFonts w:asciiTheme="minorEastAsia" w:eastAsiaTheme="minorEastAsia" w:hAnsiTheme="minorEastAsia" w:cstheme="minorEastAsia" w:hint="eastAsia"/>
                <w:szCs w:val="21"/>
              </w:rPr>
            </w:pPr>
          </w:p>
        </w:tc>
      </w:tr>
      <w:tr w:rsidR="00AF46B6" w14:paraId="1B63F4DA" w14:textId="77777777">
        <w:trPr>
          <w:trHeight w:val="454"/>
          <w:jc w:val="center"/>
        </w:trPr>
        <w:tc>
          <w:tcPr>
            <w:tcW w:w="991" w:type="dxa"/>
            <w:vMerge w:val="restart"/>
            <w:vAlign w:val="center"/>
          </w:tcPr>
          <w:p w14:paraId="6605D9CE"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健康</w:t>
            </w:r>
          </w:p>
          <w:p w14:paraId="09818FC7"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素养</w:t>
            </w:r>
          </w:p>
        </w:tc>
        <w:tc>
          <w:tcPr>
            <w:tcW w:w="2693" w:type="dxa"/>
            <w:shd w:val="clear" w:color="000000" w:fill="FFFFFF"/>
            <w:vAlign w:val="center"/>
          </w:tcPr>
          <w:p w14:paraId="4A7573E6" w14:textId="77777777" w:rsidR="00AF46B6" w:rsidRDefault="00000000">
            <w:pPr>
              <w:spacing w:line="3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大学体育（一）</w:t>
            </w:r>
          </w:p>
        </w:tc>
        <w:tc>
          <w:tcPr>
            <w:tcW w:w="680" w:type="dxa"/>
            <w:shd w:val="clear" w:color="000000" w:fill="FFFFFF"/>
            <w:vAlign w:val="center"/>
          </w:tcPr>
          <w:p w14:paraId="16EC17A6"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2</w:t>
            </w:r>
          </w:p>
        </w:tc>
        <w:tc>
          <w:tcPr>
            <w:tcW w:w="886" w:type="dxa"/>
            <w:shd w:val="clear" w:color="000000" w:fill="FFFFFF"/>
            <w:vAlign w:val="center"/>
          </w:tcPr>
          <w:p w14:paraId="7A53EDA7"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32</w:t>
            </w:r>
          </w:p>
        </w:tc>
        <w:tc>
          <w:tcPr>
            <w:tcW w:w="671" w:type="dxa"/>
            <w:shd w:val="clear" w:color="000000" w:fill="FFFFFF"/>
            <w:vAlign w:val="center"/>
          </w:tcPr>
          <w:p w14:paraId="00D12246"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B</w:t>
            </w:r>
          </w:p>
        </w:tc>
        <w:tc>
          <w:tcPr>
            <w:tcW w:w="686" w:type="dxa"/>
            <w:vAlign w:val="center"/>
          </w:tcPr>
          <w:p w14:paraId="721C7B9E" w14:textId="77777777" w:rsidR="00AF46B6" w:rsidRDefault="00000000">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49BF5256"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w:t>
            </w:r>
          </w:p>
        </w:tc>
        <w:tc>
          <w:tcPr>
            <w:tcW w:w="1536" w:type="dxa"/>
            <w:vMerge w:val="restart"/>
            <w:vAlign w:val="center"/>
          </w:tcPr>
          <w:p w14:paraId="4BC68EE0" w14:textId="77777777" w:rsidR="00AF46B6" w:rsidRDefault="00000000">
            <w:pPr>
              <w:jc w:val="center"/>
              <w:rPr>
                <w:rFonts w:asciiTheme="minorEastAsia" w:eastAsiaTheme="minorEastAsia" w:hAnsiTheme="minorEastAsia" w:cstheme="minorEastAsia" w:hint="eastAsia"/>
                <w:szCs w:val="21"/>
              </w:rPr>
            </w:pPr>
            <w:r>
              <w:rPr>
                <w:rFonts w:asciiTheme="majorEastAsia" w:eastAsiaTheme="majorEastAsia" w:hAnsiTheme="majorEastAsia" w:cstheme="majorEastAsia" w:hint="eastAsia"/>
                <w:szCs w:val="21"/>
              </w:rPr>
              <w:t>教育体育学院</w:t>
            </w:r>
          </w:p>
        </w:tc>
      </w:tr>
      <w:tr w:rsidR="00AF46B6" w14:paraId="14DF78D4" w14:textId="77777777">
        <w:trPr>
          <w:trHeight w:val="454"/>
          <w:jc w:val="center"/>
        </w:trPr>
        <w:tc>
          <w:tcPr>
            <w:tcW w:w="991" w:type="dxa"/>
            <w:vMerge/>
            <w:vAlign w:val="center"/>
          </w:tcPr>
          <w:p w14:paraId="64B521FD" w14:textId="77777777" w:rsidR="00AF46B6" w:rsidRDefault="00AF46B6">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13E5DC1A" w14:textId="77777777" w:rsidR="00AF46B6" w:rsidRDefault="00000000">
            <w:pPr>
              <w:spacing w:line="3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大学体育（二）</w:t>
            </w:r>
          </w:p>
        </w:tc>
        <w:tc>
          <w:tcPr>
            <w:tcW w:w="680" w:type="dxa"/>
            <w:shd w:val="clear" w:color="000000" w:fill="FFFFFF"/>
            <w:vAlign w:val="center"/>
          </w:tcPr>
          <w:p w14:paraId="74398837"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2</w:t>
            </w:r>
          </w:p>
        </w:tc>
        <w:tc>
          <w:tcPr>
            <w:tcW w:w="886" w:type="dxa"/>
            <w:shd w:val="clear" w:color="000000" w:fill="FFFFFF"/>
            <w:vAlign w:val="center"/>
          </w:tcPr>
          <w:p w14:paraId="5E2B9DB7"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32</w:t>
            </w:r>
          </w:p>
        </w:tc>
        <w:tc>
          <w:tcPr>
            <w:tcW w:w="671" w:type="dxa"/>
            <w:shd w:val="clear" w:color="000000" w:fill="FFFFFF"/>
            <w:vAlign w:val="center"/>
          </w:tcPr>
          <w:p w14:paraId="4A4E5982"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B</w:t>
            </w:r>
          </w:p>
        </w:tc>
        <w:tc>
          <w:tcPr>
            <w:tcW w:w="686" w:type="dxa"/>
            <w:vAlign w:val="center"/>
          </w:tcPr>
          <w:p w14:paraId="3ACCBCE0" w14:textId="77777777" w:rsidR="00AF46B6" w:rsidRDefault="00000000">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5B769F63"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2</w:t>
            </w:r>
          </w:p>
        </w:tc>
        <w:tc>
          <w:tcPr>
            <w:tcW w:w="1536" w:type="dxa"/>
            <w:vMerge/>
            <w:vAlign w:val="center"/>
          </w:tcPr>
          <w:p w14:paraId="70CD73C6" w14:textId="77777777" w:rsidR="00AF46B6" w:rsidRDefault="00AF46B6">
            <w:pPr>
              <w:jc w:val="center"/>
              <w:rPr>
                <w:rFonts w:asciiTheme="minorEastAsia" w:eastAsiaTheme="minorEastAsia" w:hAnsiTheme="minorEastAsia" w:cstheme="minorEastAsia" w:hint="eastAsia"/>
                <w:szCs w:val="21"/>
              </w:rPr>
            </w:pPr>
          </w:p>
        </w:tc>
      </w:tr>
      <w:tr w:rsidR="00AF46B6" w14:paraId="6F9558DA" w14:textId="77777777">
        <w:trPr>
          <w:trHeight w:val="454"/>
          <w:jc w:val="center"/>
        </w:trPr>
        <w:tc>
          <w:tcPr>
            <w:tcW w:w="991" w:type="dxa"/>
            <w:vMerge/>
            <w:vAlign w:val="center"/>
          </w:tcPr>
          <w:p w14:paraId="5C2B2745" w14:textId="77777777" w:rsidR="00AF46B6" w:rsidRDefault="00AF46B6">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7E8E5C20" w14:textId="77777777" w:rsidR="00AF46B6" w:rsidRDefault="00000000">
            <w:pPr>
              <w:spacing w:line="3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体育专项（</w:t>
            </w:r>
            <w:r>
              <w:rPr>
                <w:rFonts w:asciiTheme="minorEastAsia" w:eastAsiaTheme="minorEastAsia" w:hAnsiTheme="minorEastAsia" w:cstheme="minorEastAsia" w:hint="eastAsia"/>
                <w:szCs w:val="21"/>
              </w:rPr>
              <w:t>限选1门）</w:t>
            </w:r>
          </w:p>
        </w:tc>
        <w:tc>
          <w:tcPr>
            <w:tcW w:w="680" w:type="dxa"/>
            <w:shd w:val="clear" w:color="000000" w:fill="FFFFFF"/>
            <w:vAlign w:val="center"/>
          </w:tcPr>
          <w:p w14:paraId="36714491"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2</w:t>
            </w:r>
          </w:p>
        </w:tc>
        <w:tc>
          <w:tcPr>
            <w:tcW w:w="886" w:type="dxa"/>
            <w:shd w:val="clear" w:color="000000" w:fill="FFFFFF"/>
            <w:vAlign w:val="center"/>
          </w:tcPr>
          <w:p w14:paraId="32603BC7"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32</w:t>
            </w:r>
          </w:p>
        </w:tc>
        <w:tc>
          <w:tcPr>
            <w:tcW w:w="671" w:type="dxa"/>
            <w:shd w:val="clear" w:color="000000" w:fill="FFFFFF"/>
            <w:vAlign w:val="center"/>
          </w:tcPr>
          <w:p w14:paraId="30E2179D"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B</w:t>
            </w:r>
          </w:p>
        </w:tc>
        <w:tc>
          <w:tcPr>
            <w:tcW w:w="686" w:type="dxa"/>
            <w:vAlign w:val="center"/>
          </w:tcPr>
          <w:p w14:paraId="6CB09F19" w14:textId="77777777" w:rsidR="00AF46B6" w:rsidRDefault="00000000">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4ED483B5"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4、5</w:t>
            </w:r>
          </w:p>
        </w:tc>
        <w:tc>
          <w:tcPr>
            <w:tcW w:w="1536" w:type="dxa"/>
            <w:vMerge/>
            <w:vAlign w:val="center"/>
          </w:tcPr>
          <w:p w14:paraId="49CD99E2" w14:textId="77777777" w:rsidR="00AF46B6" w:rsidRDefault="00AF46B6">
            <w:pPr>
              <w:jc w:val="center"/>
              <w:rPr>
                <w:rFonts w:asciiTheme="minorEastAsia" w:eastAsiaTheme="minorEastAsia" w:hAnsiTheme="minorEastAsia" w:cstheme="minorEastAsia" w:hint="eastAsia"/>
                <w:color w:val="FF0000"/>
                <w:szCs w:val="21"/>
              </w:rPr>
            </w:pPr>
          </w:p>
        </w:tc>
      </w:tr>
      <w:tr w:rsidR="00AF46B6" w14:paraId="08A80D5E" w14:textId="77777777">
        <w:trPr>
          <w:trHeight w:val="737"/>
          <w:jc w:val="center"/>
        </w:trPr>
        <w:tc>
          <w:tcPr>
            <w:tcW w:w="991" w:type="dxa"/>
            <w:vMerge/>
            <w:vAlign w:val="center"/>
          </w:tcPr>
          <w:p w14:paraId="4F7E96A9" w14:textId="77777777" w:rsidR="00AF46B6" w:rsidRDefault="00AF46B6">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4666A7C9" w14:textId="77777777" w:rsidR="00AF46B6" w:rsidRDefault="00000000">
            <w:pPr>
              <w:spacing w:line="320" w:lineRule="exact"/>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心理健康教育</w:t>
            </w:r>
          </w:p>
        </w:tc>
        <w:tc>
          <w:tcPr>
            <w:tcW w:w="680" w:type="dxa"/>
            <w:shd w:val="clear" w:color="000000" w:fill="FFFFFF"/>
            <w:vAlign w:val="center"/>
          </w:tcPr>
          <w:p w14:paraId="6B3FB46A" w14:textId="77777777" w:rsidR="00AF46B6" w:rsidRDefault="00000000">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2</w:t>
            </w:r>
          </w:p>
        </w:tc>
        <w:tc>
          <w:tcPr>
            <w:tcW w:w="886" w:type="dxa"/>
            <w:shd w:val="clear" w:color="000000" w:fill="FFFFFF"/>
            <w:vAlign w:val="center"/>
          </w:tcPr>
          <w:p w14:paraId="05F94404" w14:textId="77777777" w:rsidR="00AF46B6" w:rsidRDefault="00000000">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32</w:t>
            </w:r>
          </w:p>
        </w:tc>
        <w:tc>
          <w:tcPr>
            <w:tcW w:w="671" w:type="dxa"/>
            <w:shd w:val="clear" w:color="000000" w:fill="FFFFFF"/>
            <w:vAlign w:val="center"/>
          </w:tcPr>
          <w:p w14:paraId="46B30A85" w14:textId="77777777" w:rsidR="00AF46B6" w:rsidRDefault="00000000">
            <w:pPr>
              <w:spacing w:line="320" w:lineRule="exact"/>
              <w:jc w:val="center"/>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B</w:t>
            </w:r>
          </w:p>
        </w:tc>
        <w:tc>
          <w:tcPr>
            <w:tcW w:w="686" w:type="dxa"/>
            <w:vAlign w:val="center"/>
          </w:tcPr>
          <w:p w14:paraId="5DA76B94" w14:textId="77777777" w:rsidR="00AF46B6" w:rsidRDefault="00000000">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7AD6EFBE"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1、2</w:t>
            </w:r>
          </w:p>
        </w:tc>
        <w:tc>
          <w:tcPr>
            <w:tcW w:w="1536" w:type="dxa"/>
            <w:vAlign w:val="center"/>
          </w:tcPr>
          <w:p w14:paraId="22B84A34" w14:textId="77777777" w:rsidR="00AF46B6" w:rsidRDefault="00000000">
            <w:pPr>
              <w:jc w:val="center"/>
              <w:rPr>
                <w:rFonts w:asciiTheme="minorEastAsia" w:eastAsiaTheme="minorEastAsia" w:hAnsiTheme="minorEastAsia" w:hint="eastAsia"/>
                <w:szCs w:val="21"/>
              </w:rPr>
            </w:pPr>
            <w:r>
              <w:rPr>
                <w:rFonts w:asciiTheme="minorEastAsia" w:eastAsiaTheme="minorEastAsia" w:hAnsiTheme="minorEastAsia" w:hint="eastAsia"/>
                <w:szCs w:val="21"/>
              </w:rPr>
              <w:t>马克思主义</w:t>
            </w:r>
          </w:p>
          <w:p w14:paraId="1303823D" w14:textId="77777777" w:rsidR="00AF46B6" w:rsidRDefault="00000000">
            <w:pPr>
              <w:jc w:val="center"/>
              <w:rPr>
                <w:rFonts w:asciiTheme="minorEastAsia" w:eastAsiaTheme="minorEastAsia" w:hAnsiTheme="minorEastAsia" w:cstheme="minorEastAsia" w:hint="eastAsia"/>
                <w:szCs w:val="21"/>
              </w:rPr>
            </w:pPr>
            <w:r>
              <w:rPr>
                <w:rFonts w:asciiTheme="minorEastAsia" w:eastAsiaTheme="minorEastAsia" w:hAnsiTheme="minorEastAsia" w:hint="eastAsia"/>
                <w:szCs w:val="21"/>
              </w:rPr>
              <w:t>学院</w:t>
            </w:r>
          </w:p>
        </w:tc>
      </w:tr>
      <w:tr w:rsidR="00AF46B6" w14:paraId="7AC76B06" w14:textId="77777777">
        <w:trPr>
          <w:trHeight w:val="1134"/>
          <w:jc w:val="center"/>
        </w:trPr>
        <w:tc>
          <w:tcPr>
            <w:tcW w:w="991" w:type="dxa"/>
            <w:vAlign w:val="center"/>
          </w:tcPr>
          <w:p w14:paraId="32159342" w14:textId="77777777" w:rsidR="00AF46B6" w:rsidRDefault="00000000">
            <w:pPr>
              <w:spacing w:line="30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美育</w:t>
            </w:r>
          </w:p>
          <w:p w14:paraId="00BF2917" w14:textId="77777777" w:rsidR="00AF46B6" w:rsidRDefault="00000000">
            <w:pPr>
              <w:spacing w:line="30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素养</w:t>
            </w:r>
          </w:p>
        </w:tc>
        <w:tc>
          <w:tcPr>
            <w:tcW w:w="2693" w:type="dxa"/>
            <w:shd w:val="clear" w:color="000000" w:fill="FFFFFF"/>
            <w:vAlign w:val="center"/>
          </w:tcPr>
          <w:p w14:paraId="4098103A" w14:textId="77777777" w:rsidR="00AF46B6" w:rsidRDefault="00000000">
            <w:pPr>
              <w:spacing w:line="3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美学和艺术史论类、艺术鉴赏和评论类、艺术体验和实践类（</w:t>
            </w:r>
            <w:r>
              <w:rPr>
                <w:rFonts w:asciiTheme="minorEastAsia" w:eastAsiaTheme="minorEastAsia" w:hAnsiTheme="minorEastAsia" w:cstheme="minorEastAsia" w:hint="eastAsia"/>
                <w:szCs w:val="21"/>
              </w:rPr>
              <w:t>限选1门）</w:t>
            </w:r>
          </w:p>
        </w:tc>
        <w:tc>
          <w:tcPr>
            <w:tcW w:w="680" w:type="dxa"/>
            <w:shd w:val="clear" w:color="000000" w:fill="FFFFFF"/>
            <w:vAlign w:val="center"/>
          </w:tcPr>
          <w:p w14:paraId="24B355BE" w14:textId="77777777" w:rsidR="00AF46B6" w:rsidRDefault="00000000">
            <w:pPr>
              <w:spacing w:line="320" w:lineRule="exact"/>
              <w:jc w:val="center"/>
              <w:rPr>
                <w:rFonts w:asciiTheme="minorEastAsia" w:eastAsiaTheme="minorEastAsia" w:hAnsiTheme="minorEastAsia" w:cstheme="minorEastAsia" w:hint="eastAsia"/>
                <w:bCs/>
                <w:szCs w:val="21"/>
              </w:rPr>
            </w:pPr>
            <w:r>
              <w:rPr>
                <w:rFonts w:asciiTheme="minorEastAsia" w:eastAsiaTheme="minorEastAsia" w:hAnsiTheme="minorEastAsia" w:cstheme="minorEastAsia" w:hint="eastAsia"/>
                <w:bCs/>
                <w:szCs w:val="21"/>
              </w:rPr>
              <w:t>2</w:t>
            </w:r>
          </w:p>
        </w:tc>
        <w:tc>
          <w:tcPr>
            <w:tcW w:w="886" w:type="dxa"/>
            <w:shd w:val="clear" w:color="000000" w:fill="FFFFFF"/>
            <w:vAlign w:val="center"/>
          </w:tcPr>
          <w:p w14:paraId="0EED22B5" w14:textId="77777777" w:rsidR="00AF46B6" w:rsidRDefault="00000000">
            <w:pPr>
              <w:spacing w:line="320" w:lineRule="exact"/>
              <w:jc w:val="center"/>
              <w:rPr>
                <w:rFonts w:asciiTheme="minorEastAsia" w:eastAsiaTheme="minorEastAsia" w:hAnsiTheme="minorEastAsia" w:cstheme="minorEastAsia" w:hint="eastAsia"/>
                <w:bCs/>
                <w:szCs w:val="21"/>
              </w:rPr>
            </w:pPr>
            <w:r>
              <w:rPr>
                <w:rFonts w:asciiTheme="minorEastAsia" w:eastAsiaTheme="minorEastAsia" w:hAnsiTheme="minorEastAsia" w:cstheme="minorEastAsia" w:hint="eastAsia"/>
                <w:bCs/>
                <w:szCs w:val="21"/>
              </w:rPr>
              <w:t>32</w:t>
            </w:r>
          </w:p>
        </w:tc>
        <w:tc>
          <w:tcPr>
            <w:tcW w:w="671" w:type="dxa"/>
            <w:shd w:val="clear" w:color="000000" w:fill="FFFFFF"/>
            <w:vAlign w:val="center"/>
          </w:tcPr>
          <w:p w14:paraId="3A593493"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A</w:t>
            </w:r>
          </w:p>
        </w:tc>
        <w:tc>
          <w:tcPr>
            <w:tcW w:w="686" w:type="dxa"/>
            <w:vAlign w:val="center"/>
          </w:tcPr>
          <w:p w14:paraId="0B42B56F"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考查</w:t>
            </w:r>
          </w:p>
        </w:tc>
        <w:tc>
          <w:tcPr>
            <w:tcW w:w="880" w:type="dxa"/>
            <w:vAlign w:val="center"/>
          </w:tcPr>
          <w:p w14:paraId="1937287C"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1、2</w:t>
            </w:r>
          </w:p>
        </w:tc>
        <w:tc>
          <w:tcPr>
            <w:tcW w:w="1536" w:type="dxa"/>
            <w:vAlign w:val="center"/>
          </w:tcPr>
          <w:p w14:paraId="7418E99F" w14:textId="77777777" w:rsidR="00AF46B6" w:rsidRDefault="00000000">
            <w:pPr>
              <w:jc w:val="center"/>
              <w:rPr>
                <w:rFonts w:asciiTheme="minorEastAsia" w:eastAsiaTheme="minorEastAsia" w:hAnsiTheme="minorEastAsia" w:cstheme="minorEastAsia" w:hint="eastAsia"/>
                <w:color w:val="FF0000"/>
                <w:szCs w:val="21"/>
              </w:rPr>
            </w:pPr>
            <w:r>
              <w:rPr>
                <w:rFonts w:asciiTheme="majorEastAsia" w:eastAsiaTheme="majorEastAsia" w:hAnsiTheme="majorEastAsia" w:cstheme="majorEastAsia" w:hint="eastAsia"/>
                <w:szCs w:val="21"/>
              </w:rPr>
              <w:t>艺术学院</w:t>
            </w:r>
          </w:p>
        </w:tc>
      </w:tr>
      <w:tr w:rsidR="00AF46B6" w14:paraId="5F6E164D" w14:textId="77777777">
        <w:trPr>
          <w:trHeight w:val="454"/>
          <w:jc w:val="center"/>
        </w:trPr>
        <w:tc>
          <w:tcPr>
            <w:tcW w:w="991" w:type="dxa"/>
            <w:vMerge w:val="restart"/>
            <w:vAlign w:val="center"/>
          </w:tcPr>
          <w:p w14:paraId="4F61C588"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劳动</w:t>
            </w:r>
          </w:p>
          <w:p w14:paraId="74E3D216"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素养</w:t>
            </w:r>
          </w:p>
        </w:tc>
        <w:tc>
          <w:tcPr>
            <w:tcW w:w="2693" w:type="dxa"/>
            <w:shd w:val="clear" w:color="000000" w:fill="FFFFFF"/>
            <w:vAlign w:val="center"/>
          </w:tcPr>
          <w:p w14:paraId="62FF9478" w14:textId="77777777" w:rsidR="00AF46B6" w:rsidRDefault="00000000">
            <w:pPr>
              <w:spacing w:line="320" w:lineRule="exact"/>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劳动（一）生活劳动</w:t>
            </w:r>
          </w:p>
        </w:tc>
        <w:tc>
          <w:tcPr>
            <w:tcW w:w="680" w:type="dxa"/>
            <w:shd w:val="clear" w:color="000000" w:fill="FFFFFF"/>
            <w:vAlign w:val="center"/>
          </w:tcPr>
          <w:p w14:paraId="01EFB0D1" w14:textId="77777777" w:rsidR="00AF46B6" w:rsidRDefault="00000000">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0.25</w:t>
            </w:r>
          </w:p>
        </w:tc>
        <w:tc>
          <w:tcPr>
            <w:tcW w:w="886" w:type="dxa"/>
            <w:shd w:val="clear" w:color="000000" w:fill="FFFFFF"/>
            <w:vAlign w:val="center"/>
          </w:tcPr>
          <w:p w14:paraId="635EE0A5" w14:textId="77777777" w:rsidR="00AF46B6" w:rsidRDefault="00000000">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4</w:t>
            </w:r>
          </w:p>
        </w:tc>
        <w:tc>
          <w:tcPr>
            <w:tcW w:w="671" w:type="dxa"/>
            <w:shd w:val="clear" w:color="000000" w:fill="FFFFFF"/>
            <w:vAlign w:val="center"/>
          </w:tcPr>
          <w:p w14:paraId="49DD05EA" w14:textId="77777777" w:rsidR="00AF46B6" w:rsidRDefault="00000000">
            <w:pPr>
              <w:spacing w:line="320" w:lineRule="exact"/>
              <w:jc w:val="center"/>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C</w:t>
            </w:r>
          </w:p>
        </w:tc>
        <w:tc>
          <w:tcPr>
            <w:tcW w:w="686" w:type="dxa"/>
            <w:vAlign w:val="center"/>
          </w:tcPr>
          <w:p w14:paraId="3F38C909" w14:textId="77777777" w:rsidR="00AF46B6" w:rsidRDefault="00000000">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00852EBF"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w:t>
            </w:r>
          </w:p>
        </w:tc>
        <w:tc>
          <w:tcPr>
            <w:tcW w:w="1536" w:type="dxa"/>
            <w:vMerge w:val="restart"/>
            <w:vAlign w:val="center"/>
          </w:tcPr>
          <w:p w14:paraId="105F0C03" w14:textId="77777777" w:rsidR="00AF46B6" w:rsidRDefault="00000000">
            <w:pPr>
              <w:jc w:val="center"/>
              <w:rPr>
                <w:rFonts w:asciiTheme="minorEastAsia" w:eastAsiaTheme="minorEastAsia" w:hAnsiTheme="minorEastAsia" w:hint="eastAsia"/>
                <w:szCs w:val="21"/>
              </w:rPr>
            </w:pPr>
            <w:r>
              <w:rPr>
                <w:rFonts w:asciiTheme="minorEastAsia" w:eastAsiaTheme="minorEastAsia" w:hAnsiTheme="minorEastAsia" w:hint="eastAsia"/>
                <w:szCs w:val="21"/>
              </w:rPr>
              <w:t>马克思主义</w:t>
            </w:r>
          </w:p>
          <w:p w14:paraId="295C9287" w14:textId="77777777" w:rsidR="00AF46B6" w:rsidRDefault="00000000">
            <w:pPr>
              <w:jc w:val="center"/>
              <w:rPr>
                <w:rFonts w:asciiTheme="minorEastAsia" w:eastAsiaTheme="minorEastAsia" w:hAnsiTheme="minorEastAsia" w:cstheme="minorEastAsia" w:hint="eastAsia"/>
                <w:szCs w:val="21"/>
              </w:rPr>
            </w:pPr>
            <w:r>
              <w:rPr>
                <w:rFonts w:asciiTheme="minorEastAsia" w:eastAsiaTheme="minorEastAsia" w:hAnsiTheme="minorEastAsia" w:hint="eastAsia"/>
                <w:szCs w:val="21"/>
              </w:rPr>
              <w:t>学院</w:t>
            </w:r>
          </w:p>
        </w:tc>
      </w:tr>
      <w:tr w:rsidR="00AF46B6" w14:paraId="4918CE22" w14:textId="77777777">
        <w:trPr>
          <w:trHeight w:val="454"/>
          <w:jc w:val="center"/>
        </w:trPr>
        <w:tc>
          <w:tcPr>
            <w:tcW w:w="991" w:type="dxa"/>
            <w:vMerge/>
            <w:vAlign w:val="center"/>
          </w:tcPr>
          <w:p w14:paraId="1D5A7495" w14:textId="77777777" w:rsidR="00AF46B6" w:rsidRDefault="00AF46B6">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323749CD" w14:textId="77777777" w:rsidR="00AF46B6" w:rsidRDefault="00000000">
            <w:pPr>
              <w:spacing w:line="320" w:lineRule="exact"/>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劳动（二）公益劳动</w:t>
            </w:r>
          </w:p>
        </w:tc>
        <w:tc>
          <w:tcPr>
            <w:tcW w:w="680" w:type="dxa"/>
            <w:shd w:val="clear" w:color="000000" w:fill="FFFFFF"/>
            <w:vAlign w:val="center"/>
          </w:tcPr>
          <w:p w14:paraId="0E1716DE" w14:textId="77777777" w:rsidR="00AF46B6" w:rsidRDefault="00000000">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0.25</w:t>
            </w:r>
          </w:p>
        </w:tc>
        <w:tc>
          <w:tcPr>
            <w:tcW w:w="886" w:type="dxa"/>
            <w:shd w:val="clear" w:color="000000" w:fill="FFFFFF"/>
            <w:vAlign w:val="center"/>
          </w:tcPr>
          <w:p w14:paraId="26D4EA83" w14:textId="77777777" w:rsidR="00AF46B6" w:rsidRDefault="00000000">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4</w:t>
            </w:r>
          </w:p>
        </w:tc>
        <w:tc>
          <w:tcPr>
            <w:tcW w:w="671" w:type="dxa"/>
            <w:shd w:val="clear" w:color="000000" w:fill="FFFFFF"/>
            <w:vAlign w:val="center"/>
          </w:tcPr>
          <w:p w14:paraId="51356F57" w14:textId="77777777" w:rsidR="00AF46B6" w:rsidRDefault="00000000">
            <w:pPr>
              <w:spacing w:line="320" w:lineRule="exact"/>
              <w:jc w:val="center"/>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C</w:t>
            </w:r>
          </w:p>
        </w:tc>
        <w:tc>
          <w:tcPr>
            <w:tcW w:w="686" w:type="dxa"/>
            <w:vAlign w:val="center"/>
          </w:tcPr>
          <w:p w14:paraId="09FD4EF3" w14:textId="77777777" w:rsidR="00AF46B6" w:rsidRDefault="00000000">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55CA7ACC"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2</w:t>
            </w:r>
          </w:p>
        </w:tc>
        <w:tc>
          <w:tcPr>
            <w:tcW w:w="1536" w:type="dxa"/>
            <w:vMerge/>
            <w:vAlign w:val="center"/>
          </w:tcPr>
          <w:p w14:paraId="53D5B8A1" w14:textId="77777777" w:rsidR="00AF46B6" w:rsidRDefault="00AF46B6">
            <w:pPr>
              <w:rPr>
                <w:rFonts w:asciiTheme="minorEastAsia" w:eastAsiaTheme="minorEastAsia" w:hAnsiTheme="minorEastAsia" w:cstheme="minorEastAsia" w:hint="eastAsia"/>
                <w:szCs w:val="21"/>
              </w:rPr>
            </w:pPr>
          </w:p>
        </w:tc>
      </w:tr>
      <w:tr w:rsidR="00AF46B6" w14:paraId="40A62D12" w14:textId="77777777">
        <w:trPr>
          <w:trHeight w:val="454"/>
          <w:jc w:val="center"/>
        </w:trPr>
        <w:tc>
          <w:tcPr>
            <w:tcW w:w="991" w:type="dxa"/>
            <w:vMerge/>
            <w:vAlign w:val="center"/>
          </w:tcPr>
          <w:p w14:paraId="57A8B96E" w14:textId="77777777" w:rsidR="00AF46B6" w:rsidRDefault="00AF46B6">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7EDE8AF2" w14:textId="77777777" w:rsidR="00AF46B6" w:rsidRDefault="00000000">
            <w:pPr>
              <w:spacing w:line="320" w:lineRule="exact"/>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劳动（三）专业劳动</w:t>
            </w:r>
          </w:p>
        </w:tc>
        <w:tc>
          <w:tcPr>
            <w:tcW w:w="680" w:type="dxa"/>
            <w:shd w:val="clear" w:color="000000" w:fill="FFFFFF"/>
            <w:vAlign w:val="center"/>
          </w:tcPr>
          <w:p w14:paraId="3A856BE3" w14:textId="77777777" w:rsidR="00AF46B6" w:rsidRDefault="00000000">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0.25</w:t>
            </w:r>
          </w:p>
        </w:tc>
        <w:tc>
          <w:tcPr>
            <w:tcW w:w="886" w:type="dxa"/>
            <w:shd w:val="clear" w:color="000000" w:fill="FFFFFF"/>
            <w:vAlign w:val="center"/>
          </w:tcPr>
          <w:p w14:paraId="2B88B49D" w14:textId="77777777" w:rsidR="00AF46B6" w:rsidRDefault="00000000">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4</w:t>
            </w:r>
          </w:p>
        </w:tc>
        <w:tc>
          <w:tcPr>
            <w:tcW w:w="671" w:type="dxa"/>
            <w:shd w:val="clear" w:color="000000" w:fill="FFFFFF"/>
            <w:vAlign w:val="center"/>
          </w:tcPr>
          <w:p w14:paraId="3685BA03" w14:textId="77777777" w:rsidR="00AF46B6" w:rsidRDefault="00000000">
            <w:pPr>
              <w:spacing w:line="320" w:lineRule="exact"/>
              <w:jc w:val="center"/>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C</w:t>
            </w:r>
          </w:p>
        </w:tc>
        <w:tc>
          <w:tcPr>
            <w:tcW w:w="686" w:type="dxa"/>
            <w:vAlign w:val="center"/>
          </w:tcPr>
          <w:p w14:paraId="433DC9CD" w14:textId="77777777" w:rsidR="00AF46B6" w:rsidRDefault="00000000">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3473869B"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4、6</w:t>
            </w:r>
          </w:p>
        </w:tc>
        <w:tc>
          <w:tcPr>
            <w:tcW w:w="1536" w:type="dxa"/>
            <w:vMerge/>
            <w:vAlign w:val="center"/>
          </w:tcPr>
          <w:p w14:paraId="4EFFA693" w14:textId="77777777" w:rsidR="00AF46B6" w:rsidRDefault="00AF46B6">
            <w:pPr>
              <w:rPr>
                <w:rFonts w:asciiTheme="minorEastAsia" w:eastAsiaTheme="minorEastAsia" w:hAnsiTheme="minorEastAsia" w:cstheme="minorEastAsia" w:hint="eastAsia"/>
                <w:szCs w:val="21"/>
              </w:rPr>
            </w:pPr>
          </w:p>
        </w:tc>
      </w:tr>
      <w:tr w:rsidR="00AF46B6" w14:paraId="1F940C51" w14:textId="77777777">
        <w:trPr>
          <w:trHeight w:val="454"/>
          <w:jc w:val="center"/>
        </w:trPr>
        <w:tc>
          <w:tcPr>
            <w:tcW w:w="991" w:type="dxa"/>
            <w:vMerge/>
            <w:vAlign w:val="center"/>
          </w:tcPr>
          <w:p w14:paraId="421BD2F2" w14:textId="77777777" w:rsidR="00AF46B6" w:rsidRDefault="00AF46B6">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40786BB9" w14:textId="77777777" w:rsidR="00AF46B6" w:rsidRDefault="00000000">
            <w:pPr>
              <w:spacing w:line="320" w:lineRule="exact"/>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劳动（四）岗位劳动</w:t>
            </w:r>
          </w:p>
        </w:tc>
        <w:tc>
          <w:tcPr>
            <w:tcW w:w="680" w:type="dxa"/>
            <w:shd w:val="clear" w:color="000000" w:fill="FFFFFF"/>
            <w:vAlign w:val="center"/>
          </w:tcPr>
          <w:p w14:paraId="66C981EE" w14:textId="77777777" w:rsidR="00AF46B6" w:rsidRDefault="00000000">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0.25</w:t>
            </w:r>
          </w:p>
        </w:tc>
        <w:tc>
          <w:tcPr>
            <w:tcW w:w="886" w:type="dxa"/>
            <w:shd w:val="clear" w:color="000000" w:fill="FFFFFF"/>
            <w:vAlign w:val="center"/>
          </w:tcPr>
          <w:p w14:paraId="5B8A6C9D" w14:textId="77777777" w:rsidR="00AF46B6" w:rsidRDefault="00000000">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4</w:t>
            </w:r>
          </w:p>
        </w:tc>
        <w:tc>
          <w:tcPr>
            <w:tcW w:w="671" w:type="dxa"/>
            <w:shd w:val="clear" w:color="000000" w:fill="FFFFFF"/>
            <w:vAlign w:val="center"/>
          </w:tcPr>
          <w:p w14:paraId="6875A51D" w14:textId="77777777" w:rsidR="00AF46B6" w:rsidRDefault="00000000">
            <w:pPr>
              <w:spacing w:line="320" w:lineRule="exact"/>
              <w:jc w:val="center"/>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C</w:t>
            </w:r>
          </w:p>
        </w:tc>
        <w:tc>
          <w:tcPr>
            <w:tcW w:w="686" w:type="dxa"/>
            <w:vAlign w:val="center"/>
          </w:tcPr>
          <w:p w14:paraId="044C40D3" w14:textId="77777777" w:rsidR="00AF46B6" w:rsidRDefault="00000000">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7C5F98B8"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7、8</w:t>
            </w:r>
          </w:p>
        </w:tc>
        <w:tc>
          <w:tcPr>
            <w:tcW w:w="1536" w:type="dxa"/>
            <w:vMerge/>
            <w:vAlign w:val="center"/>
          </w:tcPr>
          <w:p w14:paraId="7A72C247" w14:textId="77777777" w:rsidR="00AF46B6" w:rsidRDefault="00AF46B6">
            <w:pPr>
              <w:rPr>
                <w:rFonts w:asciiTheme="minorEastAsia" w:eastAsiaTheme="minorEastAsia" w:hAnsiTheme="minorEastAsia" w:cstheme="minorEastAsia" w:hint="eastAsia"/>
                <w:szCs w:val="21"/>
              </w:rPr>
            </w:pPr>
          </w:p>
        </w:tc>
      </w:tr>
      <w:tr w:rsidR="00AF46B6" w14:paraId="01CA6475" w14:textId="77777777">
        <w:trPr>
          <w:trHeight w:val="454"/>
          <w:jc w:val="center"/>
        </w:trPr>
        <w:tc>
          <w:tcPr>
            <w:tcW w:w="991" w:type="dxa"/>
            <w:vMerge w:val="restart"/>
            <w:vAlign w:val="center"/>
          </w:tcPr>
          <w:p w14:paraId="0DA92FE8"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职业</w:t>
            </w:r>
          </w:p>
          <w:p w14:paraId="2E9F9EC4"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素养</w:t>
            </w:r>
          </w:p>
        </w:tc>
        <w:tc>
          <w:tcPr>
            <w:tcW w:w="2693" w:type="dxa"/>
            <w:shd w:val="clear" w:color="000000" w:fill="FFFFFF"/>
            <w:vAlign w:val="center"/>
          </w:tcPr>
          <w:p w14:paraId="3C9A839E" w14:textId="77777777" w:rsidR="00AF46B6" w:rsidRDefault="00000000">
            <w:pPr>
              <w:spacing w:line="320" w:lineRule="exact"/>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职业生涯规划</w:t>
            </w:r>
          </w:p>
        </w:tc>
        <w:tc>
          <w:tcPr>
            <w:tcW w:w="680" w:type="dxa"/>
            <w:shd w:val="clear" w:color="000000" w:fill="FFFFFF"/>
            <w:vAlign w:val="center"/>
          </w:tcPr>
          <w:p w14:paraId="0EB82A01" w14:textId="77777777" w:rsidR="00AF46B6" w:rsidRDefault="00000000">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1</w:t>
            </w:r>
          </w:p>
        </w:tc>
        <w:tc>
          <w:tcPr>
            <w:tcW w:w="886" w:type="dxa"/>
            <w:shd w:val="clear" w:color="000000" w:fill="FFFFFF"/>
            <w:vAlign w:val="center"/>
          </w:tcPr>
          <w:p w14:paraId="4A302787" w14:textId="77777777" w:rsidR="00AF46B6" w:rsidRDefault="00000000">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16</w:t>
            </w:r>
          </w:p>
        </w:tc>
        <w:tc>
          <w:tcPr>
            <w:tcW w:w="671" w:type="dxa"/>
            <w:shd w:val="clear" w:color="000000" w:fill="FFFFFF"/>
            <w:vAlign w:val="center"/>
          </w:tcPr>
          <w:p w14:paraId="3469449A" w14:textId="77777777" w:rsidR="00AF46B6" w:rsidRDefault="00000000">
            <w:pPr>
              <w:spacing w:line="320" w:lineRule="exact"/>
              <w:jc w:val="center"/>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A</w:t>
            </w:r>
          </w:p>
        </w:tc>
        <w:tc>
          <w:tcPr>
            <w:tcW w:w="686" w:type="dxa"/>
            <w:vAlign w:val="center"/>
          </w:tcPr>
          <w:p w14:paraId="4579AAA0" w14:textId="77777777" w:rsidR="00AF46B6" w:rsidRDefault="00000000">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67939E6E"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w:t>
            </w:r>
          </w:p>
        </w:tc>
        <w:tc>
          <w:tcPr>
            <w:tcW w:w="1536" w:type="dxa"/>
            <w:vMerge w:val="restart"/>
            <w:vAlign w:val="center"/>
          </w:tcPr>
          <w:p w14:paraId="2531C7CA" w14:textId="77777777" w:rsidR="00AF46B6" w:rsidRDefault="00000000">
            <w:pPr>
              <w:jc w:val="center"/>
              <w:rPr>
                <w:rFonts w:asciiTheme="minorEastAsia" w:eastAsiaTheme="minorEastAsia" w:hAnsiTheme="minorEastAsia" w:cstheme="minorEastAsia" w:hint="eastAsia"/>
                <w:szCs w:val="21"/>
              </w:rPr>
            </w:pPr>
            <w:r>
              <w:rPr>
                <w:rFonts w:asciiTheme="majorEastAsia" w:eastAsiaTheme="majorEastAsia" w:hAnsiTheme="majorEastAsia" w:cstheme="majorEastAsia" w:hint="eastAsia"/>
                <w:szCs w:val="21"/>
              </w:rPr>
              <w:t>就业创业服务处</w:t>
            </w:r>
          </w:p>
        </w:tc>
      </w:tr>
      <w:tr w:rsidR="00AF46B6" w14:paraId="79FEF951" w14:textId="77777777">
        <w:trPr>
          <w:trHeight w:val="454"/>
          <w:jc w:val="center"/>
        </w:trPr>
        <w:tc>
          <w:tcPr>
            <w:tcW w:w="991" w:type="dxa"/>
            <w:vMerge/>
            <w:vAlign w:val="center"/>
          </w:tcPr>
          <w:p w14:paraId="4C7C8856" w14:textId="77777777" w:rsidR="00AF46B6" w:rsidRDefault="00AF46B6">
            <w:pPr>
              <w:spacing w:line="320" w:lineRule="exact"/>
              <w:rPr>
                <w:rFonts w:asciiTheme="minorEastAsia" w:eastAsiaTheme="minorEastAsia" w:hAnsiTheme="minorEastAsia" w:cstheme="minorEastAsia" w:hint="eastAsia"/>
                <w:szCs w:val="21"/>
              </w:rPr>
            </w:pPr>
          </w:p>
        </w:tc>
        <w:tc>
          <w:tcPr>
            <w:tcW w:w="2693" w:type="dxa"/>
            <w:shd w:val="clear" w:color="000000" w:fill="FFFFFF"/>
            <w:vAlign w:val="center"/>
          </w:tcPr>
          <w:p w14:paraId="60872F0C" w14:textId="77777777" w:rsidR="00AF46B6" w:rsidRDefault="00000000">
            <w:pPr>
              <w:spacing w:line="320" w:lineRule="exact"/>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创新创业教育</w:t>
            </w:r>
          </w:p>
        </w:tc>
        <w:tc>
          <w:tcPr>
            <w:tcW w:w="680" w:type="dxa"/>
            <w:shd w:val="clear" w:color="000000" w:fill="FFFFFF"/>
            <w:vAlign w:val="center"/>
          </w:tcPr>
          <w:p w14:paraId="3D24CE1B" w14:textId="77777777" w:rsidR="00AF46B6" w:rsidRDefault="00000000">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2</w:t>
            </w:r>
          </w:p>
        </w:tc>
        <w:tc>
          <w:tcPr>
            <w:tcW w:w="886" w:type="dxa"/>
            <w:shd w:val="clear" w:color="000000" w:fill="FFFFFF"/>
            <w:vAlign w:val="center"/>
          </w:tcPr>
          <w:p w14:paraId="4803A71E" w14:textId="77777777" w:rsidR="00AF46B6" w:rsidRDefault="00000000">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32</w:t>
            </w:r>
          </w:p>
        </w:tc>
        <w:tc>
          <w:tcPr>
            <w:tcW w:w="671" w:type="dxa"/>
            <w:shd w:val="clear" w:color="000000" w:fill="FFFFFF"/>
            <w:vAlign w:val="center"/>
          </w:tcPr>
          <w:p w14:paraId="4F2F0469" w14:textId="77777777" w:rsidR="00AF46B6" w:rsidRDefault="00000000">
            <w:pPr>
              <w:spacing w:line="320" w:lineRule="exact"/>
              <w:jc w:val="center"/>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A</w:t>
            </w:r>
          </w:p>
        </w:tc>
        <w:tc>
          <w:tcPr>
            <w:tcW w:w="686" w:type="dxa"/>
            <w:vAlign w:val="center"/>
          </w:tcPr>
          <w:p w14:paraId="59C91A2B" w14:textId="77777777" w:rsidR="00AF46B6" w:rsidRDefault="00000000">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12FDBE4A"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4</w:t>
            </w:r>
          </w:p>
        </w:tc>
        <w:tc>
          <w:tcPr>
            <w:tcW w:w="1536" w:type="dxa"/>
            <w:vMerge/>
            <w:vAlign w:val="center"/>
          </w:tcPr>
          <w:p w14:paraId="2B79C81E" w14:textId="77777777" w:rsidR="00AF46B6" w:rsidRDefault="00AF46B6">
            <w:pPr>
              <w:rPr>
                <w:rFonts w:asciiTheme="minorEastAsia" w:eastAsiaTheme="minorEastAsia" w:hAnsiTheme="minorEastAsia" w:cstheme="minorEastAsia" w:hint="eastAsia"/>
                <w:szCs w:val="21"/>
              </w:rPr>
            </w:pPr>
          </w:p>
        </w:tc>
      </w:tr>
      <w:tr w:rsidR="00AF46B6" w14:paraId="50CD08B5" w14:textId="77777777">
        <w:trPr>
          <w:trHeight w:val="454"/>
          <w:jc w:val="center"/>
        </w:trPr>
        <w:tc>
          <w:tcPr>
            <w:tcW w:w="991" w:type="dxa"/>
            <w:vMerge/>
            <w:vAlign w:val="center"/>
          </w:tcPr>
          <w:p w14:paraId="45AF9123" w14:textId="77777777" w:rsidR="00AF46B6" w:rsidRDefault="00AF46B6">
            <w:pPr>
              <w:spacing w:line="320" w:lineRule="exact"/>
              <w:rPr>
                <w:rFonts w:asciiTheme="minorEastAsia" w:eastAsiaTheme="minorEastAsia" w:hAnsiTheme="minorEastAsia" w:cstheme="minorEastAsia" w:hint="eastAsia"/>
                <w:szCs w:val="21"/>
              </w:rPr>
            </w:pPr>
          </w:p>
        </w:tc>
        <w:tc>
          <w:tcPr>
            <w:tcW w:w="2693" w:type="dxa"/>
            <w:shd w:val="clear" w:color="000000" w:fill="FFFFFF"/>
            <w:vAlign w:val="center"/>
          </w:tcPr>
          <w:p w14:paraId="7B5FB72A" w14:textId="77777777" w:rsidR="00AF46B6" w:rsidRDefault="00000000">
            <w:pPr>
              <w:spacing w:line="320" w:lineRule="exact"/>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szCs w:val="21"/>
              </w:rPr>
              <w:t>就业指导</w:t>
            </w:r>
          </w:p>
        </w:tc>
        <w:tc>
          <w:tcPr>
            <w:tcW w:w="680" w:type="dxa"/>
            <w:shd w:val="clear" w:color="000000" w:fill="FFFFFF"/>
            <w:vAlign w:val="center"/>
          </w:tcPr>
          <w:p w14:paraId="2202C317" w14:textId="77777777" w:rsidR="00AF46B6" w:rsidRDefault="00000000">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1</w:t>
            </w:r>
          </w:p>
        </w:tc>
        <w:tc>
          <w:tcPr>
            <w:tcW w:w="886" w:type="dxa"/>
            <w:shd w:val="clear" w:color="000000" w:fill="FFFFFF"/>
            <w:vAlign w:val="center"/>
          </w:tcPr>
          <w:p w14:paraId="5F031482" w14:textId="77777777" w:rsidR="00AF46B6" w:rsidRDefault="00000000">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16</w:t>
            </w:r>
          </w:p>
        </w:tc>
        <w:tc>
          <w:tcPr>
            <w:tcW w:w="671" w:type="dxa"/>
            <w:shd w:val="clear" w:color="000000" w:fill="FFFFFF"/>
            <w:vAlign w:val="center"/>
          </w:tcPr>
          <w:p w14:paraId="1436A030" w14:textId="77777777" w:rsidR="00AF46B6" w:rsidRDefault="00000000">
            <w:pPr>
              <w:spacing w:line="320" w:lineRule="exact"/>
              <w:jc w:val="center"/>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A</w:t>
            </w:r>
          </w:p>
        </w:tc>
        <w:tc>
          <w:tcPr>
            <w:tcW w:w="686" w:type="dxa"/>
            <w:vAlign w:val="center"/>
          </w:tcPr>
          <w:p w14:paraId="0EAC0691" w14:textId="77777777" w:rsidR="00AF46B6" w:rsidRDefault="00000000">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788493D5" w14:textId="77777777" w:rsidR="00AF46B6" w:rsidRDefault="0000000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5</w:t>
            </w:r>
          </w:p>
        </w:tc>
        <w:tc>
          <w:tcPr>
            <w:tcW w:w="1536" w:type="dxa"/>
            <w:vMerge/>
            <w:vAlign w:val="center"/>
          </w:tcPr>
          <w:p w14:paraId="11284433" w14:textId="77777777" w:rsidR="00AF46B6" w:rsidRDefault="00AF46B6">
            <w:pPr>
              <w:rPr>
                <w:rFonts w:asciiTheme="minorEastAsia" w:eastAsiaTheme="minorEastAsia" w:hAnsiTheme="minorEastAsia" w:cstheme="minorEastAsia" w:hint="eastAsia"/>
                <w:szCs w:val="21"/>
              </w:rPr>
            </w:pPr>
          </w:p>
        </w:tc>
      </w:tr>
    </w:tbl>
    <w:p w14:paraId="64D3D9B9" w14:textId="77777777" w:rsidR="00AF46B6" w:rsidRDefault="00AF46B6">
      <w:pPr>
        <w:jc w:val="center"/>
        <w:rPr>
          <w:rFonts w:asciiTheme="minorEastAsia" w:eastAsiaTheme="minorEastAsia" w:hAnsiTheme="minorEastAsia" w:hint="eastAsia"/>
          <w:b/>
          <w:szCs w:val="21"/>
        </w:rPr>
      </w:pPr>
    </w:p>
    <w:p w14:paraId="2E548379" w14:textId="77777777" w:rsidR="00AF46B6" w:rsidRDefault="00000000">
      <w:pPr>
        <w:spacing w:line="360" w:lineRule="auto"/>
        <w:ind w:firstLineChars="200" w:firstLine="480"/>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lang w:bidi="th-TH"/>
        </w:rPr>
        <w:t>（2）</w:t>
      </w:r>
      <w:r>
        <w:rPr>
          <w:rFonts w:asciiTheme="minorEastAsia" w:eastAsiaTheme="minorEastAsia" w:hAnsiTheme="minorEastAsia" w:cstheme="minorEastAsia" w:hint="eastAsia"/>
          <w:sz w:val="24"/>
          <w:szCs w:val="24"/>
        </w:rPr>
        <w:t>素质能力选修课程平台：为适应社会对人才多样化的需求、学生自我发展和全面发展的需求以及学生综合素质提升、创新创业能力培养等需求，改善学生</w:t>
      </w:r>
      <w:r>
        <w:rPr>
          <w:rFonts w:asciiTheme="minorEastAsia" w:eastAsiaTheme="minorEastAsia" w:hAnsiTheme="minorEastAsia" w:cstheme="minorEastAsia" w:hint="eastAsia"/>
          <w:sz w:val="24"/>
          <w:szCs w:val="24"/>
        </w:rPr>
        <w:lastRenderedPageBreak/>
        <w:t>知识结构、挖掘学生潜能、发展学生兴趣特长、培养人文素养、科学素养等</w:t>
      </w:r>
      <w:r>
        <w:rPr>
          <w:rFonts w:asciiTheme="minorEastAsia" w:eastAsiaTheme="minorEastAsia" w:hAnsiTheme="minorEastAsia" w:cstheme="minorEastAsia" w:hint="eastAsia"/>
          <w:sz w:val="24"/>
          <w:szCs w:val="24"/>
          <w:lang w:bidi="th-TH"/>
        </w:rPr>
        <w:t>，面向全校学生开设</w:t>
      </w:r>
      <w:r>
        <w:rPr>
          <w:rFonts w:asciiTheme="minorEastAsia" w:eastAsiaTheme="minorEastAsia" w:hAnsiTheme="minorEastAsia" w:cstheme="minorEastAsia" w:hint="eastAsia"/>
          <w:sz w:val="24"/>
          <w:szCs w:val="24"/>
        </w:rPr>
        <w:t>素质能力</w:t>
      </w:r>
      <w:r>
        <w:rPr>
          <w:rFonts w:asciiTheme="minorEastAsia" w:eastAsiaTheme="minorEastAsia" w:hAnsiTheme="minorEastAsia" w:cstheme="minorEastAsia" w:hint="eastAsia"/>
          <w:sz w:val="24"/>
          <w:szCs w:val="24"/>
          <w:lang w:bidi="th-TH"/>
        </w:rPr>
        <w:t>公共选修课程。采用“线上课程资源”和“线下课堂教学”相结合的方式开展。</w:t>
      </w:r>
      <w:r>
        <w:rPr>
          <w:rFonts w:asciiTheme="minorEastAsia" w:eastAsiaTheme="minorEastAsia" w:hAnsiTheme="minorEastAsia" w:cstheme="minorEastAsia" w:hint="eastAsia"/>
          <w:sz w:val="24"/>
          <w:szCs w:val="24"/>
        </w:rPr>
        <w:t>包括思想政治类、国防安全类、人文社科类、自然科学类、公共艺术类、语言文字类、身心健康类、专升本模块、创新创业类、线上资源类等课程</w:t>
      </w:r>
      <w:r>
        <w:rPr>
          <w:rFonts w:asciiTheme="minorEastAsia" w:eastAsiaTheme="minorEastAsia" w:hAnsiTheme="minorEastAsia" w:cstheme="minorEastAsia" w:hint="eastAsia"/>
          <w:sz w:val="24"/>
          <w:szCs w:val="24"/>
          <w:lang w:bidi="th-TH"/>
        </w:rPr>
        <w:t>，最低选修学分为8学分。</w:t>
      </w:r>
      <w:r>
        <w:rPr>
          <w:rFonts w:asciiTheme="minorEastAsia" w:eastAsiaTheme="minorEastAsia" w:hAnsiTheme="minorEastAsia" w:cstheme="minorEastAsia" w:hint="eastAsia"/>
          <w:sz w:val="24"/>
          <w:szCs w:val="24"/>
        </w:rPr>
        <w:t>其中创新创业类由各专业院系结合专业，以项目为载体、以实践活动为主要开展形式进行开发，每个项目以4学分计。</w:t>
      </w:r>
    </w:p>
    <w:p w14:paraId="7B4476B2" w14:textId="77777777" w:rsidR="00AF46B6" w:rsidRDefault="00000000">
      <w:pPr>
        <w:spacing w:line="360" w:lineRule="auto"/>
        <w:ind w:firstLineChars="200" w:firstLine="480"/>
        <w:rPr>
          <w:rFonts w:ascii="宋体" w:hAnsi="宋体" w:cs="Angsana New" w:hint="eastAsia"/>
          <w:sz w:val="24"/>
          <w:szCs w:val="24"/>
          <w:lang w:bidi="th-TH"/>
        </w:rPr>
      </w:pPr>
      <w:r>
        <w:rPr>
          <w:rFonts w:ascii="宋体" w:hAnsi="宋体" w:cs="Angsana New"/>
          <w:sz w:val="24"/>
          <w:szCs w:val="24"/>
          <w:lang w:bidi="th-TH"/>
        </w:rPr>
        <w:t>2.</w:t>
      </w:r>
      <w:r>
        <w:rPr>
          <w:rFonts w:ascii="宋体" w:hAnsi="宋体" w:cs="Angsana New" w:hint="eastAsia"/>
          <w:sz w:val="24"/>
          <w:szCs w:val="24"/>
          <w:lang w:bidi="th-TH"/>
        </w:rPr>
        <w:t>专业（技能）课程</w:t>
      </w:r>
    </w:p>
    <w:p w14:paraId="0C8A7E48" w14:textId="77777777" w:rsidR="00AF46B6" w:rsidRDefault="00000000">
      <w:pPr>
        <w:spacing w:line="360" w:lineRule="auto"/>
        <w:ind w:firstLineChars="200" w:firstLine="480"/>
        <w:rPr>
          <w:rFonts w:ascii="宋体" w:hAnsi="宋体" w:cs="Angsana New" w:hint="eastAsia"/>
          <w:sz w:val="24"/>
          <w:szCs w:val="24"/>
          <w:lang w:bidi="th-TH"/>
        </w:rPr>
      </w:pPr>
      <w:r>
        <w:rPr>
          <w:rFonts w:ascii="宋体" w:hAnsi="宋体" w:cs="Angsana New" w:hint="eastAsia"/>
          <w:sz w:val="24"/>
          <w:szCs w:val="24"/>
          <w:lang w:bidi="th-TH"/>
        </w:rPr>
        <w:t>专业（技能）课程以工作过程为导向，按照“岗课赛证”融通的专业课程开发理念，融入课程思政，培养学生职业能力和职业精神。专业（技能）课程包括专业群课程平台、专业核心能力课程</w:t>
      </w:r>
      <w:bookmarkStart w:id="1" w:name="_Hlk133047727"/>
      <w:r>
        <w:rPr>
          <w:rFonts w:ascii="宋体" w:hAnsi="宋体" w:cs="Angsana New" w:hint="eastAsia"/>
          <w:sz w:val="24"/>
          <w:szCs w:val="24"/>
          <w:lang w:bidi="th-TH"/>
        </w:rPr>
        <w:t>模块</w:t>
      </w:r>
      <w:bookmarkEnd w:id="1"/>
      <w:r>
        <w:rPr>
          <w:rFonts w:ascii="宋体" w:hAnsi="宋体" w:cs="Angsana New" w:hint="eastAsia"/>
          <w:sz w:val="24"/>
          <w:szCs w:val="24"/>
          <w:lang w:bidi="th-TH"/>
        </w:rPr>
        <w:t>、专业实践课程</w:t>
      </w:r>
      <w:r>
        <w:rPr>
          <w:rFonts w:ascii="宋体" w:hAnsi="宋体" w:cs="Angsana New"/>
          <w:sz w:val="24"/>
          <w:szCs w:val="24"/>
          <w:lang w:bidi="th-TH"/>
        </w:rPr>
        <w:t>、</w:t>
      </w:r>
      <w:r>
        <w:rPr>
          <w:rFonts w:ascii="宋体" w:hAnsi="宋体" w:cs="Angsana New" w:hint="eastAsia"/>
          <w:sz w:val="24"/>
          <w:szCs w:val="24"/>
          <w:lang w:bidi="th-TH"/>
        </w:rPr>
        <w:t>专业拓展选修课程模块四部分（见表4）。</w:t>
      </w:r>
    </w:p>
    <w:p w14:paraId="381B4E1F" w14:textId="47F53D4B" w:rsidR="00AF46B6" w:rsidRDefault="00000000">
      <w:pPr>
        <w:spacing w:line="360" w:lineRule="auto"/>
        <w:ind w:firstLineChars="200" w:firstLine="480"/>
        <w:rPr>
          <w:rFonts w:ascii="宋体" w:hAnsi="宋体" w:cs="Angsana New" w:hint="eastAsia"/>
          <w:b/>
          <w:sz w:val="24"/>
          <w:szCs w:val="24"/>
          <w:lang w:bidi="th-TH"/>
        </w:rPr>
      </w:pPr>
      <w:r>
        <w:rPr>
          <w:rFonts w:ascii="宋体" w:hAnsi="宋体" w:cs="Angsana New" w:hint="eastAsia"/>
          <w:sz w:val="24"/>
          <w:szCs w:val="24"/>
          <w:lang w:bidi="th-TH"/>
        </w:rPr>
        <w:t>本专业开设专业群平台课程7</w:t>
      </w:r>
      <w:r>
        <w:rPr>
          <w:rFonts w:ascii="宋体" w:hAnsi="宋体" w:cs="Angsana New"/>
          <w:sz w:val="24"/>
          <w:szCs w:val="24"/>
          <w:lang w:bidi="th-TH"/>
        </w:rPr>
        <w:t>门</w:t>
      </w:r>
      <w:r>
        <w:rPr>
          <w:rFonts w:ascii="宋体" w:hAnsi="宋体" w:cs="Angsana New" w:hint="eastAsia"/>
          <w:sz w:val="24"/>
          <w:szCs w:val="24"/>
          <w:lang w:bidi="th-TH"/>
        </w:rPr>
        <w:t>，专业群平台课程368学时；专业核心课程</w:t>
      </w:r>
      <w:r w:rsidR="0011054D">
        <w:rPr>
          <w:rFonts w:ascii="宋体" w:hAnsi="宋体" w:cs="Angsana New" w:hint="eastAsia"/>
          <w:sz w:val="24"/>
          <w:szCs w:val="24"/>
          <w:lang w:bidi="th-TH"/>
        </w:rPr>
        <w:t>8</w:t>
      </w:r>
      <w:r>
        <w:rPr>
          <w:rFonts w:ascii="宋体" w:hAnsi="宋体" w:cs="Angsana New"/>
          <w:sz w:val="24"/>
          <w:szCs w:val="24"/>
          <w:lang w:bidi="th-TH"/>
        </w:rPr>
        <w:t>门，</w:t>
      </w:r>
      <w:r>
        <w:rPr>
          <w:rFonts w:ascii="宋体" w:hAnsi="宋体" w:cs="Angsana New" w:hint="eastAsia"/>
          <w:sz w:val="24"/>
          <w:szCs w:val="24"/>
          <w:lang w:bidi="th-TH"/>
        </w:rPr>
        <w:t>专业核心课程624学时；专业实践性教学624学时、岗位实习6个月、岗位实习开展5、6学期，军训3周，社会实践10学时。岗位实习实行校-企-生三方协议管理，明确岗位范围、考核标准与安全保障，严格执行用工、权益与安全生产要求。</w:t>
      </w:r>
    </w:p>
    <w:p w14:paraId="0A90DD6C" w14:textId="77777777" w:rsidR="00AF46B6" w:rsidRDefault="00000000">
      <w:pPr>
        <w:adjustRightInd w:val="0"/>
        <w:snapToGrid w:val="0"/>
        <w:spacing w:line="360" w:lineRule="auto"/>
        <w:jc w:val="center"/>
        <w:rPr>
          <w:rFonts w:ascii="宋体" w:cs="Angsana New"/>
          <w:b/>
          <w:szCs w:val="21"/>
          <w:lang w:bidi="th-TH"/>
        </w:rPr>
      </w:pPr>
      <w:r>
        <w:rPr>
          <w:rFonts w:ascii="宋体" w:hAnsi="宋体" w:cs="Angsana New" w:hint="eastAsia"/>
          <w:b/>
          <w:sz w:val="24"/>
          <w:szCs w:val="24"/>
          <w:lang w:bidi="th-TH"/>
        </w:rPr>
        <w:t>表</w:t>
      </w:r>
      <w:r>
        <w:rPr>
          <w:rFonts w:ascii="宋体" w:hAnsi="宋体" w:cs="Angsana New"/>
          <w:b/>
          <w:sz w:val="24"/>
          <w:szCs w:val="24"/>
          <w:lang w:bidi="th-TH"/>
        </w:rPr>
        <w:t>4</w:t>
      </w:r>
      <w:r>
        <w:rPr>
          <w:rFonts w:ascii="宋体" w:hAnsi="宋体" w:cs="Angsana New" w:hint="eastAsia"/>
          <w:b/>
          <w:sz w:val="24"/>
          <w:szCs w:val="24"/>
          <w:lang w:bidi="th-TH"/>
        </w:rPr>
        <w:t xml:space="preserve">  专业（技能）课程设置表</w:t>
      </w:r>
    </w:p>
    <w:tbl>
      <w:tblPr>
        <w:tblW w:w="10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53"/>
        <w:gridCol w:w="472"/>
        <w:gridCol w:w="952"/>
        <w:gridCol w:w="567"/>
        <w:gridCol w:w="567"/>
        <w:gridCol w:w="426"/>
        <w:gridCol w:w="567"/>
        <w:gridCol w:w="567"/>
        <w:gridCol w:w="567"/>
        <w:gridCol w:w="567"/>
        <w:gridCol w:w="425"/>
        <w:gridCol w:w="709"/>
        <w:gridCol w:w="1701"/>
        <w:gridCol w:w="1650"/>
      </w:tblGrid>
      <w:tr w:rsidR="00AF46B6" w14:paraId="680C5AF5" w14:textId="77777777" w:rsidTr="003C52CF">
        <w:trPr>
          <w:trHeight w:hRule="exact" w:val="326"/>
          <w:jc w:val="center"/>
        </w:trPr>
        <w:tc>
          <w:tcPr>
            <w:tcW w:w="653" w:type="dxa"/>
            <w:vMerge w:val="restart"/>
            <w:vAlign w:val="center"/>
          </w:tcPr>
          <w:p w14:paraId="728B29C2" w14:textId="77777777" w:rsidR="00AF46B6" w:rsidRDefault="00000000">
            <w:pPr>
              <w:pStyle w:val="TableParagraph"/>
              <w:spacing w:line="240" w:lineRule="auto"/>
              <w:ind w:left="0" w:firstLineChars="0" w:firstLine="0"/>
              <w:jc w:val="center"/>
              <w:rPr>
                <w:rFonts w:asciiTheme="minorEastAsia" w:eastAsiaTheme="minorEastAsia" w:hAnsiTheme="minorEastAsia" w:cstheme="minorEastAsia" w:hint="eastAsia"/>
                <w:b/>
                <w:sz w:val="21"/>
                <w:szCs w:val="21"/>
              </w:rPr>
            </w:pPr>
            <w:r>
              <w:rPr>
                <w:rFonts w:asciiTheme="minorEastAsia" w:eastAsiaTheme="minorEastAsia" w:hAnsiTheme="minorEastAsia" w:cstheme="minorEastAsia" w:hint="eastAsia"/>
                <w:b/>
                <w:sz w:val="21"/>
                <w:szCs w:val="21"/>
              </w:rPr>
              <w:t>类别</w:t>
            </w:r>
          </w:p>
        </w:tc>
        <w:tc>
          <w:tcPr>
            <w:tcW w:w="1424" w:type="dxa"/>
            <w:gridSpan w:val="2"/>
            <w:vMerge w:val="restart"/>
            <w:vAlign w:val="center"/>
          </w:tcPr>
          <w:p w14:paraId="5FCDFA26" w14:textId="77777777" w:rsidR="00AF46B6" w:rsidRDefault="00000000">
            <w:pPr>
              <w:pStyle w:val="TableParagraph"/>
              <w:spacing w:line="240" w:lineRule="auto"/>
              <w:ind w:left="0" w:firstLineChars="0" w:firstLine="0"/>
              <w:jc w:val="center"/>
              <w:rPr>
                <w:rFonts w:asciiTheme="minorEastAsia" w:eastAsiaTheme="minorEastAsia" w:hAnsiTheme="minorEastAsia" w:cstheme="minorEastAsia" w:hint="eastAsia"/>
                <w:b/>
                <w:sz w:val="21"/>
                <w:szCs w:val="21"/>
              </w:rPr>
            </w:pPr>
            <w:r>
              <w:rPr>
                <w:rFonts w:asciiTheme="minorEastAsia" w:eastAsiaTheme="minorEastAsia" w:hAnsiTheme="minorEastAsia" w:cstheme="minorEastAsia" w:hint="eastAsia"/>
                <w:b/>
                <w:sz w:val="21"/>
                <w:szCs w:val="21"/>
              </w:rPr>
              <w:t>课程名称</w:t>
            </w:r>
          </w:p>
        </w:tc>
        <w:tc>
          <w:tcPr>
            <w:tcW w:w="567" w:type="dxa"/>
            <w:vMerge w:val="restart"/>
            <w:vAlign w:val="center"/>
          </w:tcPr>
          <w:p w14:paraId="7C027B9D" w14:textId="77777777" w:rsidR="00AF46B6" w:rsidRDefault="00000000">
            <w:pPr>
              <w:pStyle w:val="TableParagraph"/>
              <w:spacing w:line="240" w:lineRule="auto"/>
              <w:ind w:left="0" w:firstLineChars="0" w:firstLine="0"/>
              <w:jc w:val="center"/>
              <w:rPr>
                <w:rFonts w:asciiTheme="minorEastAsia" w:eastAsiaTheme="minorEastAsia" w:hAnsiTheme="minorEastAsia" w:cstheme="minorEastAsia" w:hint="eastAsia"/>
                <w:b/>
                <w:sz w:val="21"/>
                <w:szCs w:val="21"/>
              </w:rPr>
            </w:pPr>
            <w:r>
              <w:rPr>
                <w:rFonts w:asciiTheme="minorEastAsia" w:eastAsiaTheme="minorEastAsia" w:hAnsiTheme="minorEastAsia" w:cstheme="minorEastAsia" w:hint="eastAsia"/>
                <w:b/>
                <w:sz w:val="21"/>
                <w:szCs w:val="21"/>
              </w:rPr>
              <w:t>课程</w:t>
            </w:r>
          </w:p>
          <w:p w14:paraId="064D20E3" w14:textId="77777777" w:rsidR="00AF46B6" w:rsidRDefault="00000000">
            <w:pPr>
              <w:pStyle w:val="TableParagraph"/>
              <w:spacing w:line="240" w:lineRule="auto"/>
              <w:ind w:left="0" w:firstLineChars="0" w:firstLine="0"/>
              <w:jc w:val="center"/>
              <w:rPr>
                <w:rFonts w:asciiTheme="minorEastAsia" w:eastAsiaTheme="minorEastAsia" w:hAnsiTheme="minorEastAsia" w:cstheme="minorEastAsia" w:hint="eastAsia"/>
                <w:b/>
                <w:sz w:val="21"/>
                <w:szCs w:val="21"/>
              </w:rPr>
            </w:pPr>
            <w:r>
              <w:rPr>
                <w:rFonts w:asciiTheme="minorEastAsia" w:eastAsiaTheme="minorEastAsia" w:hAnsiTheme="minorEastAsia" w:cstheme="minorEastAsia" w:hint="eastAsia"/>
                <w:b/>
                <w:sz w:val="21"/>
                <w:szCs w:val="21"/>
              </w:rPr>
              <w:t>类型</w:t>
            </w:r>
          </w:p>
        </w:tc>
        <w:tc>
          <w:tcPr>
            <w:tcW w:w="567" w:type="dxa"/>
            <w:vMerge w:val="restart"/>
            <w:vAlign w:val="center"/>
          </w:tcPr>
          <w:p w14:paraId="57F358D7" w14:textId="77777777" w:rsidR="00AF46B6" w:rsidRDefault="00000000">
            <w:pPr>
              <w:pStyle w:val="TableParagraph"/>
              <w:spacing w:line="240" w:lineRule="auto"/>
              <w:ind w:left="0" w:firstLineChars="0" w:firstLine="0"/>
              <w:jc w:val="center"/>
              <w:rPr>
                <w:rFonts w:asciiTheme="minorEastAsia" w:eastAsiaTheme="minorEastAsia" w:hAnsiTheme="minorEastAsia" w:cstheme="minorEastAsia" w:hint="eastAsia"/>
                <w:b/>
                <w:sz w:val="21"/>
                <w:szCs w:val="21"/>
                <w:lang w:eastAsia="en-US"/>
              </w:rPr>
            </w:pPr>
            <w:r>
              <w:rPr>
                <w:rFonts w:asciiTheme="minorEastAsia" w:eastAsiaTheme="minorEastAsia" w:hAnsiTheme="minorEastAsia" w:cstheme="minorEastAsia" w:hint="eastAsia"/>
                <w:b/>
                <w:sz w:val="21"/>
                <w:szCs w:val="21"/>
              </w:rPr>
              <w:t>课程</w:t>
            </w:r>
            <w:r>
              <w:rPr>
                <w:rFonts w:asciiTheme="minorEastAsia" w:eastAsiaTheme="minorEastAsia" w:hAnsiTheme="minorEastAsia" w:cstheme="minorEastAsia" w:hint="eastAsia"/>
                <w:b/>
                <w:w w:val="99"/>
                <w:sz w:val="21"/>
                <w:szCs w:val="21"/>
              </w:rPr>
              <w:t xml:space="preserve"> </w:t>
            </w:r>
            <w:r>
              <w:rPr>
                <w:rFonts w:asciiTheme="minorEastAsia" w:eastAsiaTheme="minorEastAsia" w:hAnsiTheme="minorEastAsia" w:cstheme="minorEastAsia" w:hint="eastAsia"/>
                <w:b/>
                <w:sz w:val="21"/>
                <w:szCs w:val="21"/>
              </w:rPr>
              <w:t>类别</w:t>
            </w:r>
          </w:p>
        </w:tc>
        <w:tc>
          <w:tcPr>
            <w:tcW w:w="426" w:type="dxa"/>
            <w:vMerge w:val="restart"/>
            <w:vAlign w:val="center"/>
          </w:tcPr>
          <w:p w14:paraId="2DA408AC" w14:textId="77777777" w:rsidR="00AF46B6" w:rsidRDefault="00000000">
            <w:pPr>
              <w:pStyle w:val="TableParagraph"/>
              <w:spacing w:line="240" w:lineRule="auto"/>
              <w:ind w:left="0" w:firstLineChars="0" w:firstLine="0"/>
              <w:jc w:val="center"/>
              <w:rPr>
                <w:rFonts w:asciiTheme="minorEastAsia" w:eastAsiaTheme="minorEastAsia" w:hAnsiTheme="minorEastAsia" w:cstheme="minorEastAsia" w:hint="eastAsia"/>
                <w:b/>
                <w:sz w:val="21"/>
                <w:szCs w:val="21"/>
                <w:lang w:eastAsia="en-US"/>
              </w:rPr>
            </w:pPr>
            <w:r>
              <w:rPr>
                <w:rFonts w:asciiTheme="minorEastAsia" w:eastAsiaTheme="minorEastAsia" w:hAnsiTheme="minorEastAsia" w:cstheme="minorEastAsia" w:hint="eastAsia"/>
                <w:b/>
                <w:sz w:val="21"/>
                <w:szCs w:val="21"/>
              </w:rPr>
              <w:t>学分</w:t>
            </w:r>
          </w:p>
        </w:tc>
        <w:tc>
          <w:tcPr>
            <w:tcW w:w="567" w:type="dxa"/>
            <w:vMerge w:val="restart"/>
            <w:vAlign w:val="center"/>
          </w:tcPr>
          <w:p w14:paraId="08ED7CCA" w14:textId="77777777" w:rsidR="00AF46B6" w:rsidRDefault="00000000">
            <w:pPr>
              <w:pStyle w:val="TableParagraph"/>
              <w:spacing w:line="240" w:lineRule="auto"/>
              <w:ind w:left="0" w:firstLineChars="0" w:firstLine="0"/>
              <w:jc w:val="center"/>
              <w:rPr>
                <w:rFonts w:asciiTheme="minorEastAsia" w:eastAsiaTheme="minorEastAsia" w:hAnsiTheme="minorEastAsia" w:cstheme="minorEastAsia" w:hint="eastAsia"/>
                <w:b/>
                <w:sz w:val="21"/>
                <w:szCs w:val="21"/>
                <w:lang w:eastAsia="en-US"/>
              </w:rPr>
            </w:pPr>
            <w:r>
              <w:rPr>
                <w:rFonts w:asciiTheme="minorEastAsia" w:eastAsiaTheme="minorEastAsia" w:hAnsiTheme="minorEastAsia" w:cstheme="minorEastAsia" w:hint="eastAsia"/>
                <w:b/>
                <w:sz w:val="21"/>
                <w:szCs w:val="21"/>
              </w:rPr>
              <w:t>总学时</w:t>
            </w:r>
          </w:p>
        </w:tc>
        <w:tc>
          <w:tcPr>
            <w:tcW w:w="567" w:type="dxa"/>
            <w:vMerge w:val="restart"/>
            <w:vAlign w:val="center"/>
          </w:tcPr>
          <w:p w14:paraId="19D8FDBE" w14:textId="77777777" w:rsidR="00AF46B6" w:rsidRDefault="00000000">
            <w:pPr>
              <w:pStyle w:val="TableParagraph"/>
              <w:spacing w:line="240" w:lineRule="auto"/>
              <w:ind w:left="0" w:firstLineChars="0" w:firstLine="0"/>
              <w:jc w:val="center"/>
              <w:rPr>
                <w:rFonts w:asciiTheme="minorEastAsia" w:eastAsiaTheme="minorEastAsia" w:hAnsiTheme="minorEastAsia" w:cstheme="minorEastAsia" w:hint="eastAsia"/>
                <w:b/>
                <w:sz w:val="21"/>
                <w:szCs w:val="21"/>
              </w:rPr>
            </w:pPr>
            <w:r>
              <w:rPr>
                <w:rFonts w:asciiTheme="minorEastAsia" w:eastAsiaTheme="minorEastAsia" w:hAnsiTheme="minorEastAsia" w:cstheme="minorEastAsia" w:hint="eastAsia"/>
                <w:b/>
                <w:sz w:val="21"/>
                <w:szCs w:val="21"/>
              </w:rPr>
              <w:t>理论</w:t>
            </w:r>
          </w:p>
          <w:p w14:paraId="348B29E1" w14:textId="77777777" w:rsidR="00AF46B6" w:rsidRDefault="00000000">
            <w:pPr>
              <w:pStyle w:val="TableParagraph"/>
              <w:spacing w:line="240" w:lineRule="auto"/>
              <w:ind w:left="0" w:firstLineChars="0" w:firstLine="0"/>
              <w:jc w:val="center"/>
              <w:rPr>
                <w:rFonts w:asciiTheme="minorEastAsia" w:eastAsiaTheme="minorEastAsia" w:hAnsiTheme="minorEastAsia" w:cstheme="minorEastAsia" w:hint="eastAsia"/>
                <w:b/>
                <w:sz w:val="21"/>
                <w:szCs w:val="21"/>
              </w:rPr>
            </w:pPr>
            <w:r>
              <w:rPr>
                <w:rFonts w:asciiTheme="minorEastAsia" w:eastAsiaTheme="minorEastAsia" w:hAnsiTheme="minorEastAsia" w:cstheme="minorEastAsia" w:hint="eastAsia"/>
                <w:b/>
                <w:sz w:val="21"/>
                <w:szCs w:val="21"/>
              </w:rPr>
              <w:t>学时</w:t>
            </w:r>
          </w:p>
        </w:tc>
        <w:tc>
          <w:tcPr>
            <w:tcW w:w="567" w:type="dxa"/>
            <w:vMerge w:val="restart"/>
            <w:vAlign w:val="center"/>
          </w:tcPr>
          <w:p w14:paraId="59D27DFE" w14:textId="77777777" w:rsidR="00AF46B6" w:rsidRDefault="00000000">
            <w:pPr>
              <w:pStyle w:val="TableParagraph"/>
              <w:spacing w:line="240" w:lineRule="auto"/>
              <w:ind w:left="0" w:firstLineChars="0" w:firstLine="0"/>
              <w:jc w:val="center"/>
              <w:rPr>
                <w:rFonts w:asciiTheme="minorEastAsia" w:eastAsiaTheme="minorEastAsia" w:hAnsiTheme="minorEastAsia" w:cstheme="minorEastAsia" w:hint="eastAsia"/>
                <w:b/>
                <w:sz w:val="21"/>
                <w:szCs w:val="21"/>
              </w:rPr>
            </w:pPr>
            <w:r>
              <w:rPr>
                <w:rFonts w:asciiTheme="minorEastAsia" w:eastAsiaTheme="minorEastAsia" w:hAnsiTheme="minorEastAsia" w:cstheme="minorEastAsia" w:hint="eastAsia"/>
                <w:b/>
                <w:sz w:val="21"/>
                <w:szCs w:val="21"/>
              </w:rPr>
              <w:t>实践</w:t>
            </w:r>
          </w:p>
          <w:p w14:paraId="7B3870A2" w14:textId="77777777" w:rsidR="00AF46B6" w:rsidRDefault="00000000">
            <w:pPr>
              <w:pStyle w:val="TableParagraph"/>
              <w:spacing w:line="240" w:lineRule="auto"/>
              <w:ind w:left="0" w:firstLineChars="0" w:firstLine="0"/>
              <w:jc w:val="center"/>
              <w:rPr>
                <w:rFonts w:asciiTheme="minorEastAsia" w:eastAsiaTheme="minorEastAsia" w:hAnsiTheme="minorEastAsia" w:cstheme="minorEastAsia" w:hint="eastAsia"/>
                <w:b/>
                <w:sz w:val="21"/>
                <w:szCs w:val="21"/>
              </w:rPr>
            </w:pPr>
            <w:r>
              <w:rPr>
                <w:rFonts w:asciiTheme="minorEastAsia" w:eastAsiaTheme="minorEastAsia" w:hAnsiTheme="minorEastAsia" w:cstheme="minorEastAsia" w:hint="eastAsia"/>
                <w:b/>
                <w:sz w:val="21"/>
                <w:szCs w:val="21"/>
              </w:rPr>
              <w:t>学时</w:t>
            </w:r>
          </w:p>
        </w:tc>
        <w:tc>
          <w:tcPr>
            <w:tcW w:w="567" w:type="dxa"/>
            <w:vMerge w:val="restart"/>
            <w:vAlign w:val="center"/>
          </w:tcPr>
          <w:p w14:paraId="3F45DE41" w14:textId="77777777" w:rsidR="00AF46B6" w:rsidRDefault="00000000">
            <w:pPr>
              <w:pStyle w:val="TableParagraph"/>
              <w:spacing w:line="240" w:lineRule="auto"/>
              <w:ind w:left="0" w:firstLineChars="0" w:firstLine="0"/>
              <w:jc w:val="center"/>
              <w:rPr>
                <w:rFonts w:asciiTheme="minorEastAsia" w:eastAsiaTheme="minorEastAsia" w:hAnsiTheme="minorEastAsia" w:cstheme="minorEastAsia" w:hint="eastAsia"/>
                <w:b/>
                <w:sz w:val="21"/>
                <w:szCs w:val="21"/>
              </w:rPr>
            </w:pPr>
            <w:r>
              <w:rPr>
                <w:rFonts w:asciiTheme="minorEastAsia" w:eastAsiaTheme="minorEastAsia" w:hAnsiTheme="minorEastAsia" w:cstheme="minorEastAsia" w:hint="eastAsia"/>
                <w:b/>
                <w:sz w:val="21"/>
                <w:szCs w:val="21"/>
              </w:rPr>
              <w:t>考核</w:t>
            </w:r>
          </w:p>
          <w:p w14:paraId="766C3090" w14:textId="77777777" w:rsidR="00AF46B6" w:rsidRDefault="00000000">
            <w:pPr>
              <w:pStyle w:val="TableParagraph"/>
              <w:spacing w:line="240" w:lineRule="auto"/>
              <w:ind w:left="0" w:firstLineChars="0" w:firstLine="0"/>
              <w:jc w:val="center"/>
              <w:rPr>
                <w:rFonts w:asciiTheme="minorEastAsia" w:eastAsiaTheme="minorEastAsia" w:hAnsiTheme="minorEastAsia" w:cstheme="minorEastAsia" w:hint="eastAsia"/>
                <w:b/>
                <w:sz w:val="21"/>
                <w:szCs w:val="21"/>
              </w:rPr>
            </w:pPr>
            <w:r>
              <w:rPr>
                <w:rFonts w:asciiTheme="minorEastAsia" w:eastAsiaTheme="minorEastAsia" w:hAnsiTheme="minorEastAsia" w:cstheme="minorEastAsia" w:hint="eastAsia"/>
                <w:b/>
                <w:sz w:val="21"/>
                <w:szCs w:val="21"/>
              </w:rPr>
              <w:t>方式</w:t>
            </w:r>
          </w:p>
        </w:tc>
        <w:tc>
          <w:tcPr>
            <w:tcW w:w="425" w:type="dxa"/>
            <w:vMerge w:val="restart"/>
            <w:vAlign w:val="center"/>
          </w:tcPr>
          <w:p w14:paraId="2F8FF30F" w14:textId="77777777" w:rsidR="00AF46B6" w:rsidRDefault="00000000">
            <w:pPr>
              <w:pStyle w:val="TableParagraph"/>
              <w:spacing w:line="240" w:lineRule="auto"/>
              <w:ind w:left="0" w:firstLineChars="0" w:firstLine="0"/>
              <w:jc w:val="center"/>
              <w:rPr>
                <w:rFonts w:asciiTheme="minorEastAsia" w:eastAsiaTheme="minorEastAsia" w:hAnsiTheme="minorEastAsia" w:cstheme="minorEastAsia" w:hint="eastAsia"/>
                <w:b/>
                <w:bCs/>
                <w:sz w:val="21"/>
                <w:szCs w:val="21"/>
              </w:rPr>
            </w:pPr>
            <w:r>
              <w:rPr>
                <w:rFonts w:asciiTheme="minorEastAsia" w:eastAsiaTheme="minorEastAsia" w:hAnsiTheme="minorEastAsia" w:cstheme="minorEastAsia" w:hint="eastAsia"/>
                <w:b/>
                <w:bCs/>
                <w:sz w:val="21"/>
                <w:szCs w:val="21"/>
              </w:rPr>
              <w:t>开设</w:t>
            </w:r>
          </w:p>
          <w:p w14:paraId="406C4BE8" w14:textId="77777777" w:rsidR="00AF46B6" w:rsidRDefault="00000000">
            <w:pPr>
              <w:pStyle w:val="TableParagraph"/>
              <w:spacing w:line="240" w:lineRule="auto"/>
              <w:ind w:left="0" w:firstLineChars="0" w:firstLine="0"/>
              <w:jc w:val="center"/>
              <w:rPr>
                <w:rFonts w:asciiTheme="minorEastAsia" w:eastAsiaTheme="minorEastAsia" w:hAnsiTheme="minorEastAsia" w:cstheme="minorEastAsia" w:hint="eastAsia"/>
                <w:b/>
                <w:bCs/>
                <w:sz w:val="21"/>
                <w:szCs w:val="21"/>
              </w:rPr>
            </w:pPr>
            <w:r>
              <w:rPr>
                <w:rFonts w:asciiTheme="minorEastAsia" w:eastAsiaTheme="minorEastAsia" w:hAnsiTheme="minorEastAsia" w:cstheme="minorEastAsia" w:hint="eastAsia"/>
                <w:b/>
                <w:bCs/>
                <w:sz w:val="21"/>
                <w:szCs w:val="21"/>
              </w:rPr>
              <w:t>学期</w:t>
            </w:r>
          </w:p>
        </w:tc>
        <w:tc>
          <w:tcPr>
            <w:tcW w:w="709" w:type="dxa"/>
            <w:vAlign w:val="center"/>
          </w:tcPr>
          <w:p w14:paraId="15A8EBBC" w14:textId="77777777" w:rsidR="00AF46B6" w:rsidRDefault="00000000">
            <w:pPr>
              <w:pStyle w:val="TableParagraph"/>
              <w:spacing w:line="240" w:lineRule="auto"/>
              <w:ind w:left="0" w:firstLineChars="0" w:firstLine="0"/>
              <w:jc w:val="center"/>
              <w:rPr>
                <w:rFonts w:asciiTheme="minorEastAsia" w:eastAsiaTheme="minorEastAsia" w:hAnsiTheme="minorEastAsia" w:cstheme="minorEastAsia" w:hint="eastAsia"/>
                <w:b/>
                <w:bCs/>
                <w:sz w:val="21"/>
                <w:szCs w:val="21"/>
              </w:rPr>
            </w:pPr>
            <w:r>
              <w:rPr>
                <w:rFonts w:asciiTheme="minorEastAsia" w:eastAsiaTheme="minorEastAsia" w:hAnsiTheme="minorEastAsia" w:cstheme="minorEastAsia" w:hint="eastAsia"/>
                <w:b/>
                <w:bCs/>
                <w:sz w:val="21"/>
                <w:szCs w:val="21"/>
              </w:rPr>
              <w:t>授课主体</w:t>
            </w:r>
          </w:p>
        </w:tc>
        <w:tc>
          <w:tcPr>
            <w:tcW w:w="1701" w:type="dxa"/>
            <w:vMerge w:val="restart"/>
            <w:vAlign w:val="center"/>
          </w:tcPr>
          <w:p w14:paraId="0C6846B8" w14:textId="77777777" w:rsidR="00AF46B6" w:rsidRDefault="00000000">
            <w:pPr>
              <w:pStyle w:val="TableParagraph"/>
              <w:spacing w:line="240" w:lineRule="auto"/>
              <w:ind w:left="0" w:firstLineChars="0" w:firstLine="0"/>
              <w:jc w:val="center"/>
              <w:rPr>
                <w:rFonts w:asciiTheme="minorEastAsia" w:eastAsiaTheme="minorEastAsia" w:hAnsiTheme="minorEastAsia" w:cstheme="minorEastAsia" w:hint="eastAsia"/>
                <w:b/>
                <w:bCs/>
                <w:sz w:val="21"/>
                <w:szCs w:val="21"/>
              </w:rPr>
            </w:pPr>
            <w:r>
              <w:rPr>
                <w:rFonts w:asciiTheme="minorEastAsia" w:eastAsiaTheme="minorEastAsia" w:hAnsiTheme="minorEastAsia" w:cstheme="minorEastAsia" w:hint="eastAsia"/>
                <w:b/>
                <w:bCs/>
                <w:sz w:val="21"/>
                <w:szCs w:val="21"/>
              </w:rPr>
              <w:t>课程目标</w:t>
            </w:r>
          </w:p>
        </w:tc>
        <w:tc>
          <w:tcPr>
            <w:tcW w:w="1650" w:type="dxa"/>
            <w:vMerge w:val="restart"/>
            <w:vAlign w:val="center"/>
          </w:tcPr>
          <w:p w14:paraId="176DB5E5" w14:textId="77777777" w:rsidR="00AF46B6" w:rsidRDefault="00000000">
            <w:pPr>
              <w:pStyle w:val="TableParagraph"/>
              <w:spacing w:line="240" w:lineRule="auto"/>
              <w:ind w:left="0" w:firstLineChars="0" w:firstLine="0"/>
              <w:jc w:val="center"/>
              <w:rPr>
                <w:rFonts w:asciiTheme="minorEastAsia" w:eastAsiaTheme="minorEastAsia" w:hAnsiTheme="minorEastAsia" w:cstheme="minorEastAsia" w:hint="eastAsia"/>
                <w:b/>
                <w:bCs/>
                <w:sz w:val="21"/>
                <w:szCs w:val="21"/>
              </w:rPr>
            </w:pPr>
            <w:r>
              <w:rPr>
                <w:rFonts w:asciiTheme="minorEastAsia" w:eastAsiaTheme="minorEastAsia" w:hAnsiTheme="minorEastAsia" w:cstheme="minorEastAsia" w:hint="eastAsia"/>
                <w:b/>
                <w:bCs/>
                <w:sz w:val="21"/>
                <w:szCs w:val="21"/>
              </w:rPr>
              <w:t>主要</w:t>
            </w:r>
          </w:p>
          <w:p w14:paraId="66E7DCBE" w14:textId="77777777" w:rsidR="00AF46B6" w:rsidRDefault="00000000">
            <w:pPr>
              <w:pStyle w:val="TableParagraph"/>
              <w:spacing w:line="240" w:lineRule="auto"/>
              <w:ind w:left="0" w:firstLineChars="0" w:firstLine="0"/>
              <w:jc w:val="center"/>
              <w:rPr>
                <w:rFonts w:asciiTheme="minorEastAsia" w:eastAsiaTheme="minorEastAsia" w:hAnsiTheme="minorEastAsia" w:cstheme="minorEastAsia" w:hint="eastAsia"/>
                <w:b/>
                <w:bCs/>
                <w:sz w:val="21"/>
                <w:szCs w:val="21"/>
              </w:rPr>
            </w:pPr>
            <w:r>
              <w:rPr>
                <w:rFonts w:asciiTheme="minorEastAsia" w:eastAsiaTheme="minorEastAsia" w:hAnsiTheme="minorEastAsia" w:cstheme="minorEastAsia" w:hint="eastAsia"/>
                <w:b/>
                <w:bCs/>
                <w:sz w:val="21"/>
                <w:szCs w:val="21"/>
              </w:rPr>
              <w:t>教学内容</w:t>
            </w:r>
          </w:p>
        </w:tc>
      </w:tr>
      <w:tr w:rsidR="00AF46B6" w14:paraId="348DEBA8" w14:textId="77777777" w:rsidTr="003C52CF">
        <w:trPr>
          <w:trHeight w:hRule="exact" w:val="258"/>
          <w:jc w:val="center"/>
        </w:trPr>
        <w:tc>
          <w:tcPr>
            <w:tcW w:w="653" w:type="dxa"/>
            <w:vMerge/>
            <w:vAlign w:val="center"/>
          </w:tcPr>
          <w:p w14:paraId="3D0A6576" w14:textId="77777777" w:rsidR="00AF46B6" w:rsidRDefault="00AF46B6">
            <w:pPr>
              <w:pStyle w:val="TableParagraph"/>
              <w:spacing w:line="240" w:lineRule="auto"/>
              <w:ind w:left="0" w:firstLineChars="0" w:firstLine="0"/>
              <w:jc w:val="center"/>
              <w:rPr>
                <w:rFonts w:asciiTheme="minorEastAsia" w:eastAsiaTheme="minorEastAsia" w:hAnsiTheme="minorEastAsia" w:cstheme="minorEastAsia" w:hint="eastAsia"/>
                <w:b/>
                <w:sz w:val="21"/>
                <w:szCs w:val="21"/>
              </w:rPr>
            </w:pPr>
          </w:p>
        </w:tc>
        <w:tc>
          <w:tcPr>
            <w:tcW w:w="1424" w:type="dxa"/>
            <w:gridSpan w:val="2"/>
            <w:vMerge/>
            <w:vAlign w:val="center"/>
          </w:tcPr>
          <w:p w14:paraId="52E32E64" w14:textId="77777777" w:rsidR="00AF46B6" w:rsidRDefault="00AF46B6">
            <w:pPr>
              <w:pStyle w:val="TableParagraph"/>
              <w:spacing w:line="240" w:lineRule="auto"/>
              <w:ind w:left="0" w:firstLineChars="0" w:firstLine="0"/>
              <w:jc w:val="center"/>
              <w:rPr>
                <w:rFonts w:asciiTheme="minorEastAsia" w:eastAsiaTheme="minorEastAsia" w:hAnsiTheme="minorEastAsia" w:cstheme="minorEastAsia" w:hint="eastAsia"/>
                <w:b/>
                <w:sz w:val="21"/>
                <w:szCs w:val="21"/>
              </w:rPr>
            </w:pPr>
          </w:p>
        </w:tc>
        <w:tc>
          <w:tcPr>
            <w:tcW w:w="567" w:type="dxa"/>
            <w:vMerge/>
            <w:vAlign w:val="center"/>
          </w:tcPr>
          <w:p w14:paraId="707799F4" w14:textId="77777777" w:rsidR="00AF46B6" w:rsidRDefault="00AF46B6">
            <w:pPr>
              <w:pStyle w:val="TableParagraph"/>
              <w:spacing w:line="240" w:lineRule="auto"/>
              <w:ind w:left="0" w:firstLineChars="0" w:firstLine="0"/>
              <w:jc w:val="center"/>
              <w:rPr>
                <w:rFonts w:asciiTheme="minorEastAsia" w:eastAsiaTheme="minorEastAsia" w:hAnsiTheme="minorEastAsia" w:cstheme="minorEastAsia" w:hint="eastAsia"/>
                <w:b/>
                <w:sz w:val="21"/>
                <w:szCs w:val="21"/>
              </w:rPr>
            </w:pPr>
          </w:p>
        </w:tc>
        <w:tc>
          <w:tcPr>
            <w:tcW w:w="567" w:type="dxa"/>
            <w:vMerge/>
            <w:vAlign w:val="center"/>
          </w:tcPr>
          <w:p w14:paraId="375A077F" w14:textId="77777777" w:rsidR="00AF46B6" w:rsidRDefault="00AF46B6">
            <w:pPr>
              <w:pStyle w:val="TableParagraph"/>
              <w:spacing w:line="240" w:lineRule="auto"/>
              <w:ind w:left="0" w:firstLineChars="0" w:firstLine="0"/>
              <w:jc w:val="center"/>
              <w:rPr>
                <w:rFonts w:asciiTheme="minorEastAsia" w:eastAsiaTheme="minorEastAsia" w:hAnsiTheme="minorEastAsia" w:cstheme="minorEastAsia" w:hint="eastAsia"/>
                <w:b/>
                <w:sz w:val="21"/>
                <w:szCs w:val="21"/>
              </w:rPr>
            </w:pPr>
          </w:p>
        </w:tc>
        <w:tc>
          <w:tcPr>
            <w:tcW w:w="426" w:type="dxa"/>
            <w:vMerge/>
            <w:vAlign w:val="center"/>
          </w:tcPr>
          <w:p w14:paraId="13DE75AC" w14:textId="77777777" w:rsidR="00AF46B6" w:rsidRDefault="00AF46B6">
            <w:pPr>
              <w:pStyle w:val="TableParagraph"/>
              <w:spacing w:line="240" w:lineRule="auto"/>
              <w:ind w:left="0" w:firstLineChars="0" w:firstLine="0"/>
              <w:jc w:val="center"/>
              <w:rPr>
                <w:rFonts w:asciiTheme="minorEastAsia" w:eastAsiaTheme="minorEastAsia" w:hAnsiTheme="minorEastAsia" w:cstheme="minorEastAsia" w:hint="eastAsia"/>
                <w:b/>
                <w:sz w:val="21"/>
                <w:szCs w:val="21"/>
              </w:rPr>
            </w:pPr>
          </w:p>
        </w:tc>
        <w:tc>
          <w:tcPr>
            <w:tcW w:w="567" w:type="dxa"/>
            <w:vMerge/>
            <w:vAlign w:val="center"/>
          </w:tcPr>
          <w:p w14:paraId="5854F57D" w14:textId="77777777" w:rsidR="00AF46B6" w:rsidRDefault="00AF46B6">
            <w:pPr>
              <w:pStyle w:val="TableParagraph"/>
              <w:spacing w:line="240" w:lineRule="auto"/>
              <w:ind w:left="0" w:firstLineChars="0" w:firstLine="0"/>
              <w:jc w:val="center"/>
              <w:rPr>
                <w:rFonts w:asciiTheme="minorEastAsia" w:eastAsiaTheme="minorEastAsia" w:hAnsiTheme="minorEastAsia" w:cstheme="minorEastAsia" w:hint="eastAsia"/>
                <w:b/>
                <w:sz w:val="21"/>
                <w:szCs w:val="21"/>
              </w:rPr>
            </w:pPr>
          </w:p>
        </w:tc>
        <w:tc>
          <w:tcPr>
            <w:tcW w:w="567" w:type="dxa"/>
            <w:vMerge/>
            <w:vAlign w:val="center"/>
          </w:tcPr>
          <w:p w14:paraId="4E5AAA7B" w14:textId="77777777" w:rsidR="00AF46B6" w:rsidRDefault="00AF46B6">
            <w:pPr>
              <w:pStyle w:val="TableParagraph"/>
              <w:spacing w:line="240" w:lineRule="auto"/>
              <w:ind w:left="0" w:firstLineChars="0" w:firstLine="0"/>
              <w:jc w:val="center"/>
              <w:rPr>
                <w:rFonts w:asciiTheme="minorEastAsia" w:eastAsiaTheme="minorEastAsia" w:hAnsiTheme="minorEastAsia" w:cstheme="minorEastAsia" w:hint="eastAsia"/>
                <w:b/>
                <w:sz w:val="21"/>
                <w:szCs w:val="21"/>
              </w:rPr>
            </w:pPr>
          </w:p>
        </w:tc>
        <w:tc>
          <w:tcPr>
            <w:tcW w:w="567" w:type="dxa"/>
            <w:vMerge/>
            <w:vAlign w:val="center"/>
          </w:tcPr>
          <w:p w14:paraId="074B0402" w14:textId="77777777" w:rsidR="00AF46B6" w:rsidRDefault="00AF46B6">
            <w:pPr>
              <w:pStyle w:val="TableParagraph"/>
              <w:spacing w:line="240" w:lineRule="auto"/>
              <w:ind w:left="0" w:firstLineChars="0" w:firstLine="0"/>
              <w:jc w:val="center"/>
              <w:rPr>
                <w:rFonts w:asciiTheme="minorEastAsia" w:eastAsiaTheme="minorEastAsia" w:hAnsiTheme="minorEastAsia" w:cstheme="minorEastAsia" w:hint="eastAsia"/>
                <w:b/>
                <w:sz w:val="21"/>
                <w:szCs w:val="21"/>
              </w:rPr>
            </w:pPr>
          </w:p>
        </w:tc>
        <w:tc>
          <w:tcPr>
            <w:tcW w:w="567" w:type="dxa"/>
            <w:vMerge/>
            <w:vAlign w:val="center"/>
          </w:tcPr>
          <w:p w14:paraId="63E5739A" w14:textId="77777777" w:rsidR="00AF46B6" w:rsidRDefault="00AF46B6">
            <w:pPr>
              <w:pStyle w:val="TableParagraph"/>
              <w:spacing w:line="240" w:lineRule="auto"/>
              <w:ind w:left="0" w:firstLineChars="0" w:firstLine="0"/>
              <w:jc w:val="center"/>
              <w:rPr>
                <w:rFonts w:asciiTheme="minorEastAsia" w:eastAsiaTheme="minorEastAsia" w:hAnsiTheme="minorEastAsia" w:cstheme="minorEastAsia" w:hint="eastAsia"/>
                <w:b/>
                <w:sz w:val="21"/>
                <w:szCs w:val="21"/>
              </w:rPr>
            </w:pPr>
          </w:p>
        </w:tc>
        <w:tc>
          <w:tcPr>
            <w:tcW w:w="425" w:type="dxa"/>
            <w:vMerge/>
            <w:vAlign w:val="center"/>
          </w:tcPr>
          <w:p w14:paraId="7490C198" w14:textId="77777777" w:rsidR="00AF46B6" w:rsidRDefault="00AF46B6">
            <w:pPr>
              <w:pStyle w:val="TableParagraph"/>
              <w:spacing w:line="240" w:lineRule="auto"/>
              <w:ind w:left="0" w:firstLineChars="0" w:firstLine="0"/>
              <w:jc w:val="center"/>
              <w:rPr>
                <w:rFonts w:asciiTheme="minorEastAsia" w:eastAsiaTheme="minorEastAsia" w:hAnsiTheme="minorEastAsia" w:cstheme="minorEastAsia" w:hint="eastAsia"/>
                <w:b/>
                <w:bCs/>
                <w:sz w:val="21"/>
                <w:szCs w:val="21"/>
              </w:rPr>
            </w:pPr>
          </w:p>
        </w:tc>
        <w:tc>
          <w:tcPr>
            <w:tcW w:w="709" w:type="dxa"/>
            <w:vAlign w:val="center"/>
          </w:tcPr>
          <w:p w14:paraId="705FDE93" w14:textId="77777777" w:rsidR="00AF46B6" w:rsidRDefault="00000000">
            <w:pPr>
              <w:pStyle w:val="TableParagraph"/>
              <w:spacing w:line="240" w:lineRule="auto"/>
              <w:ind w:left="0" w:firstLineChars="0" w:firstLine="0"/>
              <w:jc w:val="center"/>
              <w:rPr>
                <w:rFonts w:asciiTheme="minorEastAsia" w:eastAsiaTheme="minorEastAsia" w:hAnsiTheme="minorEastAsia" w:cstheme="minorEastAsia" w:hint="eastAsia"/>
                <w:b/>
                <w:bCs/>
                <w:sz w:val="21"/>
                <w:szCs w:val="21"/>
              </w:rPr>
            </w:pPr>
            <w:r>
              <w:rPr>
                <w:rFonts w:asciiTheme="minorEastAsia" w:eastAsiaTheme="minorEastAsia" w:hAnsiTheme="minorEastAsia" w:cstheme="minorEastAsia" w:hint="eastAsia"/>
                <w:b/>
                <w:bCs/>
                <w:sz w:val="21"/>
                <w:szCs w:val="21"/>
              </w:rPr>
              <w:t>企业/学校</w:t>
            </w:r>
          </w:p>
        </w:tc>
        <w:tc>
          <w:tcPr>
            <w:tcW w:w="1701" w:type="dxa"/>
            <w:vMerge/>
            <w:vAlign w:val="center"/>
          </w:tcPr>
          <w:p w14:paraId="28EA9F12" w14:textId="77777777" w:rsidR="00AF46B6" w:rsidRDefault="00AF46B6">
            <w:pPr>
              <w:pStyle w:val="TableParagraph"/>
              <w:spacing w:line="240" w:lineRule="auto"/>
              <w:ind w:left="0" w:firstLineChars="0" w:firstLine="0"/>
              <w:rPr>
                <w:rFonts w:asciiTheme="minorEastAsia" w:eastAsiaTheme="minorEastAsia" w:hAnsiTheme="minorEastAsia" w:cstheme="minorEastAsia" w:hint="eastAsia"/>
                <w:b/>
                <w:bCs/>
                <w:sz w:val="21"/>
                <w:szCs w:val="21"/>
              </w:rPr>
            </w:pPr>
          </w:p>
        </w:tc>
        <w:tc>
          <w:tcPr>
            <w:tcW w:w="1650" w:type="dxa"/>
            <w:vMerge/>
            <w:vAlign w:val="center"/>
          </w:tcPr>
          <w:p w14:paraId="4BE53E25" w14:textId="77777777" w:rsidR="00AF46B6" w:rsidRDefault="00AF46B6">
            <w:pPr>
              <w:pStyle w:val="TableParagraph"/>
              <w:spacing w:line="240" w:lineRule="auto"/>
              <w:ind w:left="0" w:firstLineChars="0" w:firstLine="0"/>
              <w:rPr>
                <w:rFonts w:asciiTheme="minorEastAsia" w:eastAsiaTheme="minorEastAsia" w:hAnsiTheme="minorEastAsia" w:cstheme="minorEastAsia" w:hint="eastAsia"/>
                <w:b/>
                <w:bCs/>
                <w:sz w:val="21"/>
                <w:szCs w:val="21"/>
              </w:rPr>
            </w:pPr>
          </w:p>
        </w:tc>
      </w:tr>
      <w:tr w:rsidR="00AF46B6" w14:paraId="4CBEEC30" w14:textId="77777777" w:rsidTr="003C52CF">
        <w:trPr>
          <w:trHeight w:val="23"/>
          <w:jc w:val="center"/>
        </w:trPr>
        <w:tc>
          <w:tcPr>
            <w:tcW w:w="653" w:type="dxa"/>
            <w:vMerge w:val="restart"/>
            <w:vAlign w:val="center"/>
          </w:tcPr>
          <w:p w14:paraId="43965A2E" w14:textId="77777777" w:rsidR="00AF46B6" w:rsidRDefault="00000000">
            <w:pPr>
              <w:pStyle w:val="TableParagraph"/>
              <w:spacing w:line="240" w:lineRule="auto"/>
              <w:ind w:left="0" w:firstLineChars="0" w:firstLine="0"/>
              <w:jc w:val="center"/>
              <w:rPr>
                <w:rFonts w:asciiTheme="minorEastAsia" w:eastAsiaTheme="minorEastAsia" w:hAnsiTheme="minorEastAsia" w:cstheme="minorEastAsia" w:hint="eastAsia"/>
                <w:sz w:val="21"/>
                <w:szCs w:val="21"/>
                <w:lang w:bidi="th-TH"/>
              </w:rPr>
            </w:pPr>
            <w:r>
              <w:rPr>
                <w:rFonts w:asciiTheme="minorEastAsia" w:eastAsiaTheme="minorEastAsia" w:hAnsiTheme="minorEastAsia" w:cstheme="minorEastAsia" w:hint="eastAsia"/>
                <w:sz w:val="21"/>
                <w:szCs w:val="21"/>
                <w:lang w:bidi="th-TH"/>
              </w:rPr>
              <w:t>专业群课程平台</w:t>
            </w:r>
          </w:p>
          <w:p w14:paraId="7A0E81DB" w14:textId="77777777" w:rsidR="00AF46B6" w:rsidRDefault="00AF46B6">
            <w:pPr>
              <w:pStyle w:val="TableParagraph"/>
              <w:spacing w:line="240" w:lineRule="auto"/>
              <w:ind w:left="0" w:firstLineChars="0" w:firstLine="0"/>
              <w:jc w:val="center"/>
              <w:rPr>
                <w:rFonts w:asciiTheme="minorEastAsia" w:eastAsiaTheme="minorEastAsia" w:hAnsiTheme="minorEastAsia" w:cstheme="minorEastAsia" w:hint="eastAsia"/>
                <w:sz w:val="21"/>
                <w:szCs w:val="21"/>
              </w:rPr>
            </w:pPr>
          </w:p>
        </w:tc>
        <w:tc>
          <w:tcPr>
            <w:tcW w:w="1424" w:type="dxa"/>
            <w:gridSpan w:val="2"/>
            <w:vAlign w:val="center"/>
          </w:tcPr>
          <w:p w14:paraId="1998A506" w14:textId="77777777" w:rsidR="00AF46B6" w:rsidRDefault="00000000">
            <w:pPr>
              <w:widowControl/>
              <w:jc w:val="left"/>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手绘服装效果图技法</w:t>
            </w:r>
          </w:p>
        </w:tc>
        <w:tc>
          <w:tcPr>
            <w:tcW w:w="567" w:type="dxa"/>
            <w:vAlign w:val="center"/>
          </w:tcPr>
          <w:p w14:paraId="0FFF9167"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b/>
                <w:bCs/>
                <w:color w:val="000000"/>
                <w:kern w:val="0"/>
                <w:szCs w:val="21"/>
                <w:lang w:bidi="ar"/>
              </w:rPr>
              <w:t>B</w:t>
            </w:r>
          </w:p>
        </w:tc>
        <w:tc>
          <w:tcPr>
            <w:tcW w:w="567" w:type="dxa"/>
            <w:vAlign w:val="center"/>
          </w:tcPr>
          <w:p w14:paraId="5A79D510"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必修</w:t>
            </w:r>
          </w:p>
        </w:tc>
        <w:tc>
          <w:tcPr>
            <w:tcW w:w="426" w:type="dxa"/>
            <w:vAlign w:val="center"/>
          </w:tcPr>
          <w:p w14:paraId="0EEFACF1"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6</w:t>
            </w:r>
          </w:p>
        </w:tc>
        <w:tc>
          <w:tcPr>
            <w:tcW w:w="567" w:type="dxa"/>
            <w:vAlign w:val="center"/>
          </w:tcPr>
          <w:p w14:paraId="1BCA6322"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96</w:t>
            </w:r>
          </w:p>
        </w:tc>
        <w:tc>
          <w:tcPr>
            <w:tcW w:w="567" w:type="dxa"/>
            <w:vAlign w:val="center"/>
          </w:tcPr>
          <w:p w14:paraId="3E49D110"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30</w:t>
            </w:r>
          </w:p>
        </w:tc>
        <w:tc>
          <w:tcPr>
            <w:tcW w:w="567" w:type="dxa"/>
            <w:vAlign w:val="center"/>
          </w:tcPr>
          <w:p w14:paraId="30E6381E"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66</w:t>
            </w:r>
          </w:p>
        </w:tc>
        <w:tc>
          <w:tcPr>
            <w:tcW w:w="567" w:type="dxa"/>
            <w:vAlign w:val="center"/>
          </w:tcPr>
          <w:p w14:paraId="0B03A08E" w14:textId="77777777" w:rsidR="00AF46B6" w:rsidRDefault="00000000">
            <w:pPr>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考查</w:t>
            </w:r>
          </w:p>
        </w:tc>
        <w:tc>
          <w:tcPr>
            <w:tcW w:w="425" w:type="dxa"/>
            <w:vAlign w:val="center"/>
          </w:tcPr>
          <w:p w14:paraId="25333045" w14:textId="77777777" w:rsidR="00AF46B6" w:rsidRDefault="00000000">
            <w:pPr>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w:t>
            </w:r>
          </w:p>
        </w:tc>
        <w:tc>
          <w:tcPr>
            <w:tcW w:w="709" w:type="dxa"/>
            <w:vAlign w:val="center"/>
          </w:tcPr>
          <w:p w14:paraId="37CF81E3" w14:textId="77777777" w:rsidR="00AF46B6" w:rsidRDefault="00000000">
            <w:pPr>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学校</w:t>
            </w:r>
          </w:p>
        </w:tc>
        <w:tc>
          <w:tcPr>
            <w:tcW w:w="1701" w:type="dxa"/>
            <w:vAlign w:val="center"/>
          </w:tcPr>
          <w:p w14:paraId="2EB6AB7F" w14:textId="77777777" w:rsidR="00AF46B6" w:rsidRDefault="00000000">
            <w:pPr>
              <w:jc w:val="left"/>
              <w:rPr>
                <w:rFonts w:asciiTheme="minorEastAsia" w:eastAsiaTheme="minorEastAsia" w:hAnsiTheme="minorEastAsia" w:cstheme="minorEastAsia" w:hint="eastAsia"/>
                <w:szCs w:val="21"/>
              </w:rPr>
            </w:pPr>
            <w:r>
              <w:rPr>
                <w:rFonts w:asciiTheme="minorEastAsia" w:eastAsiaTheme="minorEastAsia" w:hAnsiTheme="minorEastAsia"/>
                <w:szCs w:val="21"/>
              </w:rPr>
              <w:t>掌握服装人体比例结构与动态规律，熟悉各类款式特征及褶皱原理。熟练运用手绘工具，精准绘制人体、款式，表现色彩与质感。培养设计思维，树立正确审美</w:t>
            </w:r>
            <w:r>
              <w:rPr>
                <w:rFonts w:asciiTheme="minorEastAsia" w:eastAsiaTheme="minorEastAsia" w:hAnsiTheme="minorEastAsia" w:hint="eastAsia"/>
                <w:szCs w:val="21"/>
              </w:rPr>
              <w:t>意识</w:t>
            </w:r>
            <w:r>
              <w:rPr>
                <w:rFonts w:asciiTheme="minorEastAsia" w:eastAsiaTheme="minorEastAsia" w:hAnsiTheme="minorEastAsia"/>
                <w:szCs w:val="21"/>
              </w:rPr>
              <w:t>。</w:t>
            </w:r>
          </w:p>
        </w:tc>
        <w:tc>
          <w:tcPr>
            <w:tcW w:w="1650" w:type="dxa"/>
            <w:vAlign w:val="center"/>
          </w:tcPr>
          <w:p w14:paraId="30DDEC4C" w14:textId="77777777" w:rsidR="00AF46B6" w:rsidRDefault="00000000">
            <w:pPr>
              <w:jc w:val="left"/>
              <w:rPr>
                <w:rFonts w:asciiTheme="minorEastAsia" w:eastAsiaTheme="minorEastAsia" w:hAnsiTheme="minorEastAsia" w:cstheme="minorEastAsia" w:hint="eastAsia"/>
                <w:szCs w:val="21"/>
              </w:rPr>
            </w:pPr>
            <w:r>
              <w:rPr>
                <w:rFonts w:hint="eastAsia"/>
                <w:szCs w:val="21"/>
              </w:rPr>
              <w:t>掌握</w:t>
            </w:r>
            <w:r>
              <w:rPr>
                <w:szCs w:val="21"/>
              </w:rPr>
              <w:t>服装人体比例、动态绘制，掌握不同体型姿态表现。学习各类服装款式细节，如领口袖型。研习水彩、马克笔等工具技法，表现色彩与面料质感</w:t>
            </w:r>
            <w:r>
              <w:rPr>
                <w:rFonts w:hint="eastAsia"/>
                <w:szCs w:val="21"/>
              </w:rPr>
              <w:t>。</w:t>
            </w:r>
          </w:p>
        </w:tc>
      </w:tr>
      <w:tr w:rsidR="00AF46B6" w14:paraId="36523188" w14:textId="77777777" w:rsidTr="003C52CF">
        <w:trPr>
          <w:trHeight w:val="23"/>
          <w:jc w:val="center"/>
        </w:trPr>
        <w:tc>
          <w:tcPr>
            <w:tcW w:w="653" w:type="dxa"/>
            <w:vMerge/>
            <w:vAlign w:val="center"/>
          </w:tcPr>
          <w:p w14:paraId="5377B957" w14:textId="77777777" w:rsidR="00AF46B6" w:rsidRDefault="00AF46B6">
            <w:pPr>
              <w:pStyle w:val="TableParagraph"/>
              <w:spacing w:line="240" w:lineRule="auto"/>
              <w:ind w:left="0" w:firstLineChars="0" w:firstLine="0"/>
              <w:jc w:val="center"/>
              <w:rPr>
                <w:rFonts w:asciiTheme="minorEastAsia" w:eastAsiaTheme="minorEastAsia" w:hAnsiTheme="minorEastAsia" w:cstheme="minorEastAsia" w:hint="eastAsia"/>
                <w:sz w:val="21"/>
                <w:szCs w:val="21"/>
              </w:rPr>
            </w:pPr>
          </w:p>
        </w:tc>
        <w:tc>
          <w:tcPr>
            <w:tcW w:w="1424" w:type="dxa"/>
            <w:gridSpan w:val="2"/>
            <w:vAlign w:val="center"/>
          </w:tcPr>
          <w:p w14:paraId="330E1885" w14:textId="77777777" w:rsidR="00AF46B6" w:rsidRDefault="00000000">
            <w:pPr>
              <w:widowControl/>
              <w:jc w:val="left"/>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构成设计</w:t>
            </w:r>
          </w:p>
        </w:tc>
        <w:tc>
          <w:tcPr>
            <w:tcW w:w="567" w:type="dxa"/>
            <w:vAlign w:val="center"/>
          </w:tcPr>
          <w:p w14:paraId="3ECF7EF5"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b/>
                <w:bCs/>
                <w:color w:val="000000"/>
                <w:kern w:val="0"/>
                <w:szCs w:val="21"/>
                <w:lang w:bidi="ar"/>
              </w:rPr>
              <w:t>B</w:t>
            </w:r>
          </w:p>
        </w:tc>
        <w:tc>
          <w:tcPr>
            <w:tcW w:w="567" w:type="dxa"/>
            <w:vAlign w:val="center"/>
          </w:tcPr>
          <w:p w14:paraId="39465246"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必修</w:t>
            </w:r>
          </w:p>
        </w:tc>
        <w:tc>
          <w:tcPr>
            <w:tcW w:w="426" w:type="dxa"/>
            <w:vAlign w:val="center"/>
          </w:tcPr>
          <w:p w14:paraId="59CF1607"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4</w:t>
            </w:r>
          </w:p>
        </w:tc>
        <w:tc>
          <w:tcPr>
            <w:tcW w:w="567" w:type="dxa"/>
            <w:vAlign w:val="center"/>
          </w:tcPr>
          <w:p w14:paraId="788CF922"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64</w:t>
            </w:r>
          </w:p>
        </w:tc>
        <w:tc>
          <w:tcPr>
            <w:tcW w:w="567" w:type="dxa"/>
            <w:vAlign w:val="center"/>
          </w:tcPr>
          <w:p w14:paraId="533E9173"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34</w:t>
            </w:r>
          </w:p>
        </w:tc>
        <w:tc>
          <w:tcPr>
            <w:tcW w:w="567" w:type="dxa"/>
            <w:vAlign w:val="center"/>
          </w:tcPr>
          <w:p w14:paraId="225ECB9C"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30</w:t>
            </w:r>
          </w:p>
        </w:tc>
        <w:tc>
          <w:tcPr>
            <w:tcW w:w="567" w:type="dxa"/>
            <w:vAlign w:val="center"/>
          </w:tcPr>
          <w:p w14:paraId="29B5E98E" w14:textId="77777777" w:rsidR="00AF46B6" w:rsidRDefault="00000000">
            <w:pPr>
              <w:jc w:val="center"/>
              <w:rPr>
                <w:rFonts w:asciiTheme="minorEastAsia" w:eastAsiaTheme="minorEastAsia" w:hAnsiTheme="minorEastAsia" w:cstheme="minorEastAsia" w:hint="eastAsia"/>
                <w:szCs w:val="21"/>
                <w:lang w:eastAsia="en-US"/>
              </w:rPr>
            </w:pPr>
            <w:r>
              <w:rPr>
                <w:rFonts w:asciiTheme="minorEastAsia" w:eastAsiaTheme="minorEastAsia" w:hAnsiTheme="minorEastAsia" w:cstheme="minorEastAsia" w:hint="eastAsia"/>
                <w:szCs w:val="21"/>
              </w:rPr>
              <w:t>考查</w:t>
            </w:r>
          </w:p>
        </w:tc>
        <w:tc>
          <w:tcPr>
            <w:tcW w:w="425" w:type="dxa"/>
            <w:vAlign w:val="center"/>
          </w:tcPr>
          <w:p w14:paraId="42CDA3CF" w14:textId="77777777" w:rsidR="00AF46B6" w:rsidRDefault="00000000">
            <w:pPr>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w:t>
            </w:r>
          </w:p>
        </w:tc>
        <w:tc>
          <w:tcPr>
            <w:tcW w:w="709" w:type="dxa"/>
            <w:vAlign w:val="center"/>
          </w:tcPr>
          <w:p w14:paraId="66121104" w14:textId="77777777" w:rsidR="00AF46B6" w:rsidRDefault="00000000">
            <w:pPr>
              <w:jc w:val="center"/>
              <w:rPr>
                <w:rFonts w:asciiTheme="minorEastAsia" w:eastAsiaTheme="minorEastAsia" w:hAnsiTheme="minorEastAsia" w:cstheme="minorEastAsia" w:hint="eastAsia"/>
                <w:szCs w:val="21"/>
                <w:lang w:eastAsia="en-US"/>
              </w:rPr>
            </w:pPr>
            <w:r>
              <w:rPr>
                <w:rFonts w:asciiTheme="minorEastAsia" w:eastAsiaTheme="minorEastAsia" w:hAnsiTheme="minorEastAsia" w:cstheme="minorEastAsia" w:hint="eastAsia"/>
                <w:szCs w:val="21"/>
              </w:rPr>
              <w:t>学校</w:t>
            </w:r>
          </w:p>
        </w:tc>
        <w:tc>
          <w:tcPr>
            <w:tcW w:w="1701" w:type="dxa"/>
          </w:tcPr>
          <w:p w14:paraId="5E23B7F8" w14:textId="77777777" w:rsidR="00AF46B6" w:rsidRDefault="00000000">
            <w:pPr>
              <w:rPr>
                <w:szCs w:val="21"/>
              </w:rPr>
            </w:pPr>
            <w:r>
              <w:rPr>
                <w:rFonts w:hint="eastAsia"/>
                <w:szCs w:val="21"/>
              </w:rPr>
              <w:t>通过理论与实践，使学生掌握三</w:t>
            </w:r>
            <w:proofErr w:type="gramStart"/>
            <w:r>
              <w:rPr>
                <w:rFonts w:hint="eastAsia"/>
                <w:szCs w:val="21"/>
              </w:rPr>
              <w:t>大构成</w:t>
            </w:r>
            <w:proofErr w:type="gramEnd"/>
            <w:r>
              <w:rPr>
                <w:rFonts w:hint="eastAsia"/>
                <w:szCs w:val="21"/>
              </w:rPr>
              <w:t>基本原理和表现方法，完成相关各项目的练习作业与命题创作。</w:t>
            </w:r>
          </w:p>
        </w:tc>
        <w:tc>
          <w:tcPr>
            <w:tcW w:w="1650" w:type="dxa"/>
          </w:tcPr>
          <w:p w14:paraId="1B55860E" w14:textId="77777777" w:rsidR="00AF46B6" w:rsidRDefault="00000000">
            <w:pPr>
              <w:rPr>
                <w:szCs w:val="21"/>
              </w:rPr>
            </w:pPr>
            <w:r>
              <w:rPr>
                <w:rFonts w:hint="eastAsia"/>
                <w:szCs w:val="21"/>
              </w:rPr>
              <w:t>1</w:t>
            </w:r>
            <w:r>
              <w:rPr>
                <w:szCs w:val="21"/>
              </w:rPr>
              <w:t>.</w:t>
            </w:r>
            <w:r>
              <w:rPr>
                <w:rFonts w:hint="eastAsia"/>
                <w:szCs w:val="21"/>
              </w:rPr>
              <w:t>平面构成：平面构成的基本要素、基本方法和应用；</w:t>
            </w:r>
          </w:p>
          <w:p w14:paraId="3B047C36" w14:textId="77777777" w:rsidR="00AF46B6" w:rsidRDefault="00000000">
            <w:pPr>
              <w:rPr>
                <w:szCs w:val="21"/>
              </w:rPr>
            </w:pPr>
            <w:r>
              <w:rPr>
                <w:szCs w:val="21"/>
              </w:rPr>
              <w:t>2.</w:t>
            </w:r>
            <w:r>
              <w:rPr>
                <w:rFonts w:hint="eastAsia"/>
                <w:szCs w:val="21"/>
              </w:rPr>
              <w:t>色彩构成：色彩基础理论、色彩基本法则、色彩对比与调和、色彩的应用；</w:t>
            </w:r>
          </w:p>
          <w:p w14:paraId="361DF524" w14:textId="77777777" w:rsidR="00AF46B6" w:rsidRDefault="00000000">
            <w:pPr>
              <w:rPr>
                <w:szCs w:val="21"/>
              </w:rPr>
            </w:pPr>
            <w:r>
              <w:rPr>
                <w:szCs w:val="21"/>
              </w:rPr>
              <w:lastRenderedPageBreak/>
              <w:t>3.</w:t>
            </w:r>
            <w:r>
              <w:rPr>
                <w:rFonts w:hint="eastAsia"/>
                <w:szCs w:val="21"/>
              </w:rPr>
              <w:t>立体构成：点、线、面、块及综合构成、立体构成的应用。</w:t>
            </w:r>
          </w:p>
        </w:tc>
      </w:tr>
      <w:tr w:rsidR="00AF46B6" w14:paraId="535ECC47" w14:textId="77777777" w:rsidTr="003C52CF">
        <w:trPr>
          <w:trHeight w:val="23"/>
          <w:jc w:val="center"/>
        </w:trPr>
        <w:tc>
          <w:tcPr>
            <w:tcW w:w="653" w:type="dxa"/>
            <w:vMerge/>
            <w:vAlign w:val="center"/>
          </w:tcPr>
          <w:p w14:paraId="0A4304E1" w14:textId="77777777" w:rsidR="00AF46B6" w:rsidRDefault="00AF46B6">
            <w:pPr>
              <w:pStyle w:val="TableParagraph"/>
              <w:spacing w:line="240" w:lineRule="auto"/>
              <w:ind w:left="0" w:firstLineChars="0" w:firstLine="0"/>
              <w:jc w:val="center"/>
              <w:rPr>
                <w:rFonts w:asciiTheme="minorEastAsia" w:eastAsiaTheme="minorEastAsia" w:hAnsiTheme="minorEastAsia" w:cstheme="minorEastAsia" w:hint="eastAsia"/>
                <w:sz w:val="21"/>
                <w:szCs w:val="21"/>
              </w:rPr>
            </w:pPr>
          </w:p>
        </w:tc>
        <w:tc>
          <w:tcPr>
            <w:tcW w:w="1424" w:type="dxa"/>
            <w:gridSpan w:val="2"/>
            <w:vAlign w:val="center"/>
          </w:tcPr>
          <w:p w14:paraId="481ED061" w14:textId="77777777" w:rsidR="00AF46B6" w:rsidRDefault="00000000">
            <w:pPr>
              <w:widowControl/>
              <w:jc w:val="left"/>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中外服装史</w:t>
            </w:r>
          </w:p>
        </w:tc>
        <w:tc>
          <w:tcPr>
            <w:tcW w:w="567" w:type="dxa"/>
            <w:vAlign w:val="center"/>
          </w:tcPr>
          <w:p w14:paraId="612CEC42"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b/>
                <w:bCs/>
                <w:color w:val="000000"/>
                <w:kern w:val="0"/>
                <w:szCs w:val="21"/>
                <w:lang w:bidi="ar"/>
              </w:rPr>
              <w:t>A</w:t>
            </w:r>
          </w:p>
        </w:tc>
        <w:tc>
          <w:tcPr>
            <w:tcW w:w="567" w:type="dxa"/>
            <w:vAlign w:val="center"/>
          </w:tcPr>
          <w:p w14:paraId="137083B6"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必修</w:t>
            </w:r>
          </w:p>
        </w:tc>
        <w:tc>
          <w:tcPr>
            <w:tcW w:w="426" w:type="dxa"/>
            <w:vAlign w:val="center"/>
          </w:tcPr>
          <w:p w14:paraId="5E798786"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2</w:t>
            </w:r>
          </w:p>
        </w:tc>
        <w:tc>
          <w:tcPr>
            <w:tcW w:w="567" w:type="dxa"/>
            <w:vAlign w:val="center"/>
          </w:tcPr>
          <w:p w14:paraId="77511889"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32</w:t>
            </w:r>
          </w:p>
        </w:tc>
        <w:tc>
          <w:tcPr>
            <w:tcW w:w="567" w:type="dxa"/>
            <w:vAlign w:val="center"/>
          </w:tcPr>
          <w:p w14:paraId="7D273F72"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26</w:t>
            </w:r>
          </w:p>
        </w:tc>
        <w:tc>
          <w:tcPr>
            <w:tcW w:w="567" w:type="dxa"/>
            <w:vAlign w:val="center"/>
          </w:tcPr>
          <w:p w14:paraId="65B9E608"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6</w:t>
            </w:r>
          </w:p>
        </w:tc>
        <w:tc>
          <w:tcPr>
            <w:tcW w:w="567" w:type="dxa"/>
            <w:vAlign w:val="center"/>
          </w:tcPr>
          <w:p w14:paraId="27BAB738" w14:textId="77777777" w:rsidR="00AF46B6" w:rsidRDefault="00000000">
            <w:pPr>
              <w:jc w:val="center"/>
              <w:rPr>
                <w:rFonts w:asciiTheme="minorEastAsia" w:eastAsiaTheme="minorEastAsia" w:hAnsiTheme="minorEastAsia" w:cstheme="minorEastAsia" w:hint="eastAsia"/>
                <w:szCs w:val="21"/>
                <w:lang w:eastAsia="en-US"/>
              </w:rPr>
            </w:pPr>
            <w:r>
              <w:rPr>
                <w:rFonts w:asciiTheme="minorEastAsia" w:eastAsiaTheme="minorEastAsia" w:hAnsiTheme="minorEastAsia" w:cstheme="minorEastAsia" w:hint="eastAsia"/>
                <w:szCs w:val="21"/>
              </w:rPr>
              <w:t>考试</w:t>
            </w:r>
          </w:p>
        </w:tc>
        <w:tc>
          <w:tcPr>
            <w:tcW w:w="425" w:type="dxa"/>
            <w:vAlign w:val="center"/>
          </w:tcPr>
          <w:p w14:paraId="4113B1EA" w14:textId="77777777" w:rsidR="00AF46B6" w:rsidRDefault="00000000">
            <w:pPr>
              <w:pStyle w:val="TableParagraph"/>
              <w:spacing w:line="240" w:lineRule="auto"/>
              <w:ind w:left="0" w:firstLineChars="0" w:firstLine="0"/>
              <w:jc w:val="center"/>
              <w:rPr>
                <w:rFonts w:asciiTheme="minorEastAsia" w:eastAsiaTheme="minorEastAsia" w:hAnsiTheme="minorEastAsia" w:cstheme="minorEastAsia" w:hint="eastAsia"/>
                <w:sz w:val="21"/>
                <w:szCs w:val="21"/>
                <w:lang w:val="en-US"/>
              </w:rPr>
            </w:pPr>
            <w:r>
              <w:rPr>
                <w:rFonts w:asciiTheme="minorEastAsia" w:eastAsiaTheme="minorEastAsia" w:hAnsiTheme="minorEastAsia" w:cstheme="minorEastAsia" w:hint="eastAsia"/>
                <w:sz w:val="21"/>
                <w:szCs w:val="21"/>
                <w:lang w:val="en-US"/>
              </w:rPr>
              <w:t>2</w:t>
            </w:r>
          </w:p>
        </w:tc>
        <w:tc>
          <w:tcPr>
            <w:tcW w:w="709" w:type="dxa"/>
            <w:vAlign w:val="center"/>
          </w:tcPr>
          <w:p w14:paraId="2B9D3E4B" w14:textId="77777777" w:rsidR="00AF46B6" w:rsidRDefault="00000000">
            <w:pPr>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学校</w:t>
            </w:r>
          </w:p>
        </w:tc>
        <w:tc>
          <w:tcPr>
            <w:tcW w:w="1701" w:type="dxa"/>
          </w:tcPr>
          <w:p w14:paraId="4A6B8662" w14:textId="77777777" w:rsidR="00AF46B6" w:rsidRDefault="00000000">
            <w:pPr>
              <w:rPr>
                <w:szCs w:val="21"/>
              </w:rPr>
            </w:pPr>
            <w:r>
              <w:rPr>
                <w:rFonts w:hint="eastAsia"/>
                <w:szCs w:val="21"/>
              </w:rPr>
              <w:t>主要学习各个时期不同的服装与服饰样式，让学生系统地掌握中外服装史的发展背景、过程以及各时期中外服装的形态和发展规律。</w:t>
            </w:r>
          </w:p>
        </w:tc>
        <w:tc>
          <w:tcPr>
            <w:tcW w:w="1650" w:type="dxa"/>
          </w:tcPr>
          <w:p w14:paraId="1A0F2DDA" w14:textId="77777777" w:rsidR="00AF46B6" w:rsidRDefault="00000000">
            <w:pPr>
              <w:rPr>
                <w:szCs w:val="21"/>
              </w:rPr>
            </w:pPr>
            <w:r>
              <w:rPr>
                <w:rFonts w:hint="eastAsia"/>
                <w:szCs w:val="21"/>
              </w:rPr>
              <w:t>了解中外服装各个历史时期、不同地区的服装样式与基本特点；认识服装变迁的原因与发展规律，获得关于服装的基础知识；在学习和工作实践中能做到古为今用，洋为中用。</w:t>
            </w:r>
          </w:p>
        </w:tc>
      </w:tr>
      <w:tr w:rsidR="00AF46B6" w14:paraId="35C761F1" w14:textId="77777777" w:rsidTr="003C52CF">
        <w:trPr>
          <w:trHeight w:val="23"/>
          <w:jc w:val="center"/>
        </w:trPr>
        <w:tc>
          <w:tcPr>
            <w:tcW w:w="653" w:type="dxa"/>
            <w:vMerge/>
            <w:vAlign w:val="center"/>
          </w:tcPr>
          <w:p w14:paraId="76CF8F97" w14:textId="77777777" w:rsidR="00AF46B6" w:rsidRDefault="00AF46B6">
            <w:pPr>
              <w:pStyle w:val="TableParagraph"/>
              <w:spacing w:line="240" w:lineRule="auto"/>
              <w:ind w:left="0" w:firstLineChars="0" w:firstLine="0"/>
              <w:jc w:val="center"/>
              <w:rPr>
                <w:rFonts w:asciiTheme="minorEastAsia" w:eastAsiaTheme="minorEastAsia" w:hAnsiTheme="minorEastAsia" w:cstheme="minorEastAsia" w:hint="eastAsia"/>
                <w:sz w:val="21"/>
                <w:szCs w:val="21"/>
              </w:rPr>
            </w:pPr>
          </w:p>
        </w:tc>
        <w:tc>
          <w:tcPr>
            <w:tcW w:w="1424" w:type="dxa"/>
            <w:gridSpan w:val="2"/>
            <w:vAlign w:val="center"/>
          </w:tcPr>
          <w:p w14:paraId="13C47EDB" w14:textId="77777777" w:rsidR="00AF46B6" w:rsidRDefault="00000000">
            <w:pPr>
              <w:widowControl/>
              <w:jc w:val="left"/>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服装设计基础</w:t>
            </w:r>
          </w:p>
        </w:tc>
        <w:tc>
          <w:tcPr>
            <w:tcW w:w="567" w:type="dxa"/>
            <w:vAlign w:val="center"/>
          </w:tcPr>
          <w:p w14:paraId="744359B8"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b/>
                <w:bCs/>
                <w:color w:val="000000"/>
                <w:kern w:val="0"/>
                <w:szCs w:val="21"/>
                <w:lang w:bidi="ar"/>
              </w:rPr>
              <w:t>B</w:t>
            </w:r>
          </w:p>
        </w:tc>
        <w:tc>
          <w:tcPr>
            <w:tcW w:w="567" w:type="dxa"/>
            <w:vAlign w:val="center"/>
          </w:tcPr>
          <w:p w14:paraId="56D5D098"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必修</w:t>
            </w:r>
          </w:p>
        </w:tc>
        <w:tc>
          <w:tcPr>
            <w:tcW w:w="426" w:type="dxa"/>
            <w:vAlign w:val="center"/>
          </w:tcPr>
          <w:p w14:paraId="63B02EA9"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3</w:t>
            </w:r>
          </w:p>
        </w:tc>
        <w:tc>
          <w:tcPr>
            <w:tcW w:w="567" w:type="dxa"/>
            <w:vAlign w:val="center"/>
          </w:tcPr>
          <w:p w14:paraId="78FAE242"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48</w:t>
            </w:r>
          </w:p>
        </w:tc>
        <w:tc>
          <w:tcPr>
            <w:tcW w:w="567" w:type="dxa"/>
            <w:vAlign w:val="center"/>
          </w:tcPr>
          <w:p w14:paraId="4BC6E826"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28</w:t>
            </w:r>
          </w:p>
        </w:tc>
        <w:tc>
          <w:tcPr>
            <w:tcW w:w="567" w:type="dxa"/>
            <w:vAlign w:val="center"/>
          </w:tcPr>
          <w:p w14:paraId="28C4E27B"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20</w:t>
            </w:r>
          </w:p>
        </w:tc>
        <w:tc>
          <w:tcPr>
            <w:tcW w:w="567" w:type="dxa"/>
            <w:vAlign w:val="center"/>
          </w:tcPr>
          <w:p w14:paraId="24315902" w14:textId="77777777" w:rsidR="00AF46B6" w:rsidRDefault="00000000">
            <w:pPr>
              <w:jc w:val="center"/>
              <w:rPr>
                <w:rFonts w:asciiTheme="minorEastAsia" w:eastAsiaTheme="minorEastAsia" w:hAnsiTheme="minorEastAsia" w:cstheme="minorEastAsia" w:hint="eastAsia"/>
                <w:szCs w:val="21"/>
                <w:lang w:eastAsia="en-US"/>
              </w:rPr>
            </w:pPr>
            <w:r>
              <w:rPr>
                <w:rFonts w:asciiTheme="minorEastAsia" w:eastAsiaTheme="minorEastAsia" w:hAnsiTheme="minorEastAsia" w:cstheme="minorEastAsia" w:hint="eastAsia"/>
                <w:szCs w:val="21"/>
              </w:rPr>
              <w:t>考查</w:t>
            </w:r>
          </w:p>
        </w:tc>
        <w:tc>
          <w:tcPr>
            <w:tcW w:w="425" w:type="dxa"/>
            <w:vAlign w:val="center"/>
          </w:tcPr>
          <w:p w14:paraId="143070C7" w14:textId="77777777" w:rsidR="00AF46B6" w:rsidRDefault="00000000">
            <w:pPr>
              <w:pStyle w:val="TableParagraph"/>
              <w:spacing w:line="240" w:lineRule="auto"/>
              <w:ind w:left="0" w:firstLineChars="0" w:firstLine="0"/>
              <w:jc w:val="center"/>
              <w:rPr>
                <w:rFonts w:asciiTheme="minorEastAsia" w:eastAsiaTheme="minorEastAsia" w:hAnsiTheme="minorEastAsia" w:cstheme="minorEastAsia" w:hint="eastAsia"/>
                <w:sz w:val="21"/>
                <w:szCs w:val="21"/>
                <w:lang w:val="en-US"/>
              </w:rPr>
            </w:pPr>
            <w:r>
              <w:rPr>
                <w:rFonts w:asciiTheme="minorEastAsia" w:eastAsiaTheme="minorEastAsia" w:hAnsiTheme="minorEastAsia" w:cstheme="minorEastAsia" w:hint="eastAsia"/>
                <w:sz w:val="21"/>
                <w:szCs w:val="21"/>
                <w:lang w:val="en-US"/>
              </w:rPr>
              <w:t>2</w:t>
            </w:r>
          </w:p>
        </w:tc>
        <w:tc>
          <w:tcPr>
            <w:tcW w:w="709" w:type="dxa"/>
            <w:vAlign w:val="center"/>
          </w:tcPr>
          <w:p w14:paraId="21634DF9" w14:textId="77777777" w:rsidR="00AF46B6" w:rsidRDefault="00000000">
            <w:pPr>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学校</w:t>
            </w:r>
          </w:p>
        </w:tc>
        <w:tc>
          <w:tcPr>
            <w:tcW w:w="1701" w:type="dxa"/>
          </w:tcPr>
          <w:p w14:paraId="79B30E76" w14:textId="77777777" w:rsidR="00AF46B6" w:rsidRDefault="00000000">
            <w:pPr>
              <w:rPr>
                <w:szCs w:val="21"/>
              </w:rPr>
            </w:pPr>
            <w:r>
              <w:rPr>
                <w:rFonts w:hint="eastAsia"/>
                <w:szCs w:val="21"/>
              </w:rPr>
              <w:t>使学生了解服装的形式与功能、服装的设计方法、服装的流行特征以及造型设计等，并结合服装市场来进行服装设计。</w:t>
            </w:r>
          </w:p>
        </w:tc>
        <w:tc>
          <w:tcPr>
            <w:tcW w:w="1650" w:type="dxa"/>
          </w:tcPr>
          <w:p w14:paraId="653ED03B" w14:textId="77777777" w:rsidR="00AF46B6" w:rsidRDefault="00000000">
            <w:pPr>
              <w:rPr>
                <w:szCs w:val="21"/>
              </w:rPr>
            </w:pPr>
            <w:r>
              <w:rPr>
                <w:rFonts w:hint="eastAsia"/>
                <w:szCs w:val="21"/>
              </w:rPr>
              <w:t>服装设计美学原理、服装设计方法、服装造型设计、服装局部设计、服装的面料与色彩、服装设计的分类。</w:t>
            </w:r>
          </w:p>
        </w:tc>
      </w:tr>
      <w:tr w:rsidR="00AF46B6" w14:paraId="5D683C97" w14:textId="77777777" w:rsidTr="003C52CF">
        <w:trPr>
          <w:trHeight w:val="23"/>
          <w:jc w:val="center"/>
        </w:trPr>
        <w:tc>
          <w:tcPr>
            <w:tcW w:w="653" w:type="dxa"/>
            <w:vMerge/>
            <w:vAlign w:val="center"/>
          </w:tcPr>
          <w:p w14:paraId="3D0533B7" w14:textId="77777777" w:rsidR="00AF46B6" w:rsidRDefault="00AF46B6">
            <w:pPr>
              <w:pStyle w:val="TableParagraph"/>
              <w:spacing w:line="240" w:lineRule="auto"/>
              <w:ind w:left="0" w:firstLineChars="0" w:firstLine="0"/>
              <w:jc w:val="center"/>
              <w:rPr>
                <w:rFonts w:asciiTheme="minorEastAsia" w:eastAsiaTheme="minorEastAsia" w:hAnsiTheme="minorEastAsia" w:cstheme="minorEastAsia" w:hint="eastAsia"/>
                <w:sz w:val="21"/>
                <w:szCs w:val="21"/>
              </w:rPr>
            </w:pPr>
          </w:p>
        </w:tc>
        <w:tc>
          <w:tcPr>
            <w:tcW w:w="1424" w:type="dxa"/>
            <w:gridSpan w:val="2"/>
            <w:vAlign w:val="center"/>
          </w:tcPr>
          <w:p w14:paraId="0B9DD32B" w14:textId="77777777" w:rsidR="00AF46B6" w:rsidRDefault="00000000">
            <w:pPr>
              <w:widowControl/>
              <w:jc w:val="left"/>
              <w:textAlignment w:val="center"/>
              <w:rPr>
                <w:rFonts w:ascii="宋体" w:hAnsi="宋体" w:cs="宋体" w:hint="eastAsia"/>
                <w:color w:val="000000"/>
                <w:kern w:val="0"/>
                <w:szCs w:val="21"/>
                <w:lang w:bidi="ar"/>
              </w:rPr>
            </w:pPr>
            <w:r>
              <w:rPr>
                <w:rFonts w:ascii="宋体" w:hAnsi="宋体" w:cs="宋体" w:hint="eastAsia"/>
                <w:color w:val="000000"/>
                <w:kern w:val="0"/>
                <w:szCs w:val="21"/>
                <w:lang w:bidi="ar"/>
              </w:rPr>
              <w:t>服装色彩与图案应用</w:t>
            </w:r>
          </w:p>
        </w:tc>
        <w:tc>
          <w:tcPr>
            <w:tcW w:w="567" w:type="dxa"/>
            <w:vAlign w:val="center"/>
          </w:tcPr>
          <w:p w14:paraId="40BACA60" w14:textId="77777777" w:rsidR="00AF46B6" w:rsidRDefault="00000000">
            <w:pPr>
              <w:widowControl/>
              <w:jc w:val="center"/>
              <w:textAlignment w:val="center"/>
              <w:rPr>
                <w:rFonts w:asciiTheme="minorEastAsia" w:eastAsiaTheme="minorEastAsia" w:hAnsiTheme="minorEastAsia" w:cstheme="minorEastAsia" w:hint="eastAsia"/>
                <w:szCs w:val="21"/>
              </w:rPr>
            </w:pPr>
            <w:r>
              <w:rPr>
                <w:rFonts w:ascii="宋体" w:hAnsi="宋体" w:cs="宋体" w:hint="eastAsia"/>
                <w:b/>
                <w:bCs/>
                <w:color w:val="000000"/>
                <w:kern w:val="0"/>
                <w:szCs w:val="21"/>
                <w:lang w:bidi="ar"/>
              </w:rPr>
              <w:t>B</w:t>
            </w:r>
          </w:p>
        </w:tc>
        <w:tc>
          <w:tcPr>
            <w:tcW w:w="567" w:type="dxa"/>
            <w:vAlign w:val="center"/>
          </w:tcPr>
          <w:p w14:paraId="58F28FBA" w14:textId="77777777" w:rsidR="00AF46B6" w:rsidRDefault="00000000">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必修</w:t>
            </w:r>
          </w:p>
        </w:tc>
        <w:tc>
          <w:tcPr>
            <w:tcW w:w="426" w:type="dxa"/>
            <w:vAlign w:val="center"/>
          </w:tcPr>
          <w:p w14:paraId="6C80BE04" w14:textId="77777777" w:rsidR="00AF46B6" w:rsidRDefault="00000000">
            <w:pPr>
              <w:widowControl/>
              <w:jc w:val="center"/>
              <w:textAlignment w:val="center"/>
              <w:rPr>
                <w:rFonts w:ascii="宋体" w:hAnsi="宋体" w:cs="宋体" w:hint="eastAsia"/>
                <w:color w:val="000000"/>
                <w:kern w:val="0"/>
                <w:szCs w:val="21"/>
                <w:lang w:bidi="ar"/>
              </w:rPr>
            </w:pPr>
            <w:r>
              <w:rPr>
                <w:rFonts w:ascii="宋体" w:hAnsi="宋体" w:cs="宋体" w:hint="eastAsia"/>
                <w:color w:val="000000"/>
                <w:kern w:val="0"/>
                <w:szCs w:val="21"/>
                <w:lang w:bidi="ar"/>
              </w:rPr>
              <w:t>2</w:t>
            </w:r>
          </w:p>
        </w:tc>
        <w:tc>
          <w:tcPr>
            <w:tcW w:w="567" w:type="dxa"/>
            <w:vAlign w:val="center"/>
          </w:tcPr>
          <w:p w14:paraId="22068B6D" w14:textId="77777777" w:rsidR="00AF46B6" w:rsidRDefault="00000000">
            <w:pPr>
              <w:widowControl/>
              <w:jc w:val="center"/>
              <w:textAlignment w:val="center"/>
              <w:rPr>
                <w:rFonts w:ascii="宋体" w:hAnsi="宋体" w:cs="宋体" w:hint="eastAsia"/>
                <w:color w:val="000000"/>
                <w:kern w:val="0"/>
                <w:szCs w:val="21"/>
                <w:lang w:bidi="ar"/>
              </w:rPr>
            </w:pPr>
            <w:r>
              <w:rPr>
                <w:rFonts w:ascii="宋体" w:hAnsi="宋体" w:cs="宋体" w:hint="eastAsia"/>
                <w:color w:val="000000"/>
                <w:kern w:val="0"/>
                <w:szCs w:val="21"/>
                <w:lang w:bidi="ar"/>
              </w:rPr>
              <w:t>32</w:t>
            </w:r>
          </w:p>
        </w:tc>
        <w:tc>
          <w:tcPr>
            <w:tcW w:w="567" w:type="dxa"/>
            <w:vAlign w:val="center"/>
          </w:tcPr>
          <w:p w14:paraId="701FA4B2" w14:textId="77777777" w:rsidR="00AF46B6" w:rsidRDefault="00000000">
            <w:pPr>
              <w:widowControl/>
              <w:jc w:val="center"/>
              <w:textAlignment w:val="center"/>
              <w:rPr>
                <w:rFonts w:ascii="宋体" w:hAnsi="宋体" w:cs="宋体" w:hint="eastAsia"/>
                <w:color w:val="000000"/>
                <w:kern w:val="0"/>
                <w:szCs w:val="21"/>
                <w:lang w:bidi="ar"/>
              </w:rPr>
            </w:pPr>
            <w:r>
              <w:rPr>
                <w:rFonts w:ascii="宋体" w:hAnsi="宋体" w:cs="宋体" w:hint="eastAsia"/>
                <w:color w:val="000000"/>
                <w:kern w:val="0"/>
                <w:szCs w:val="21"/>
                <w:lang w:bidi="ar"/>
              </w:rPr>
              <w:t>16</w:t>
            </w:r>
          </w:p>
        </w:tc>
        <w:tc>
          <w:tcPr>
            <w:tcW w:w="567" w:type="dxa"/>
            <w:vAlign w:val="center"/>
          </w:tcPr>
          <w:p w14:paraId="08FE212D" w14:textId="77777777" w:rsidR="00AF46B6" w:rsidRDefault="00000000">
            <w:pPr>
              <w:widowControl/>
              <w:jc w:val="center"/>
              <w:textAlignment w:val="center"/>
              <w:rPr>
                <w:rFonts w:ascii="宋体" w:hAnsi="宋体" w:cs="宋体" w:hint="eastAsia"/>
                <w:color w:val="000000"/>
                <w:kern w:val="0"/>
                <w:szCs w:val="21"/>
                <w:lang w:bidi="ar"/>
              </w:rPr>
            </w:pPr>
            <w:r>
              <w:rPr>
                <w:rFonts w:ascii="宋体" w:hAnsi="宋体" w:cs="宋体" w:hint="eastAsia"/>
                <w:color w:val="000000"/>
                <w:kern w:val="0"/>
                <w:szCs w:val="21"/>
                <w:lang w:bidi="ar"/>
              </w:rPr>
              <w:t>16</w:t>
            </w:r>
          </w:p>
        </w:tc>
        <w:tc>
          <w:tcPr>
            <w:tcW w:w="567" w:type="dxa"/>
            <w:vAlign w:val="center"/>
          </w:tcPr>
          <w:p w14:paraId="184B6D07" w14:textId="77777777" w:rsidR="00AF46B6" w:rsidRDefault="00000000">
            <w:pPr>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考查</w:t>
            </w:r>
          </w:p>
        </w:tc>
        <w:tc>
          <w:tcPr>
            <w:tcW w:w="425" w:type="dxa"/>
            <w:vAlign w:val="center"/>
          </w:tcPr>
          <w:p w14:paraId="20A2696E" w14:textId="77777777" w:rsidR="00AF46B6" w:rsidRDefault="00000000">
            <w:pPr>
              <w:pStyle w:val="TableParagraph"/>
              <w:spacing w:line="240" w:lineRule="auto"/>
              <w:ind w:left="0" w:firstLineChars="0" w:firstLine="0"/>
              <w:jc w:val="center"/>
              <w:rPr>
                <w:rFonts w:asciiTheme="minorEastAsia" w:eastAsiaTheme="minorEastAsia" w:hAnsiTheme="minorEastAsia" w:cstheme="minorEastAsia" w:hint="eastAsia"/>
                <w:sz w:val="21"/>
                <w:szCs w:val="21"/>
                <w:lang w:val="en-US"/>
              </w:rPr>
            </w:pPr>
            <w:r>
              <w:rPr>
                <w:rFonts w:asciiTheme="minorEastAsia" w:eastAsiaTheme="minorEastAsia" w:hAnsiTheme="minorEastAsia" w:cstheme="minorEastAsia" w:hint="eastAsia"/>
                <w:sz w:val="21"/>
                <w:szCs w:val="21"/>
                <w:lang w:val="en-US"/>
              </w:rPr>
              <w:t>2</w:t>
            </w:r>
          </w:p>
        </w:tc>
        <w:tc>
          <w:tcPr>
            <w:tcW w:w="709" w:type="dxa"/>
            <w:vAlign w:val="center"/>
          </w:tcPr>
          <w:p w14:paraId="11B36A2B" w14:textId="77777777" w:rsidR="00AF46B6" w:rsidRDefault="00000000">
            <w:pPr>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学校</w:t>
            </w:r>
          </w:p>
        </w:tc>
        <w:tc>
          <w:tcPr>
            <w:tcW w:w="1701" w:type="dxa"/>
          </w:tcPr>
          <w:p w14:paraId="2AFCB8DB" w14:textId="77777777" w:rsidR="00AF46B6" w:rsidRDefault="00000000">
            <w:pPr>
              <w:rPr>
                <w:szCs w:val="21"/>
              </w:rPr>
            </w:pPr>
            <w:r>
              <w:rPr>
                <w:rFonts w:hint="eastAsia"/>
                <w:szCs w:val="21"/>
              </w:rPr>
              <w:t>提升对色相、明度、纯度的辨识与配色能力。掌握图案的点线面构成与重复方式。能将色彩与图案转化为服装表面设计方案。</w:t>
            </w:r>
          </w:p>
        </w:tc>
        <w:tc>
          <w:tcPr>
            <w:tcW w:w="1650" w:type="dxa"/>
          </w:tcPr>
          <w:p w14:paraId="3C4C7D1B" w14:textId="77777777" w:rsidR="00AF46B6" w:rsidRDefault="00000000">
            <w:pPr>
              <w:rPr>
                <w:szCs w:val="21"/>
              </w:rPr>
            </w:pPr>
            <w:r>
              <w:rPr>
                <w:rFonts w:hint="eastAsia"/>
                <w:szCs w:val="21"/>
              </w:rPr>
              <w:t>色彩体系与服装配色法则（相邻、互补、三角）。图案组织（平铺、镜像、回纹、套印）与布纹关系。面料上机配色与图案应用版式。</w:t>
            </w:r>
          </w:p>
        </w:tc>
      </w:tr>
      <w:tr w:rsidR="00AF46B6" w14:paraId="4D163145" w14:textId="77777777" w:rsidTr="003C52CF">
        <w:trPr>
          <w:trHeight w:val="23"/>
          <w:jc w:val="center"/>
        </w:trPr>
        <w:tc>
          <w:tcPr>
            <w:tcW w:w="653" w:type="dxa"/>
            <w:vMerge/>
            <w:vAlign w:val="center"/>
          </w:tcPr>
          <w:p w14:paraId="02E94726" w14:textId="77777777" w:rsidR="00AF46B6" w:rsidRDefault="00AF46B6">
            <w:pPr>
              <w:pStyle w:val="TableParagraph"/>
              <w:spacing w:line="240" w:lineRule="auto"/>
              <w:ind w:left="0" w:firstLineChars="0" w:firstLine="0"/>
              <w:jc w:val="center"/>
              <w:rPr>
                <w:rFonts w:asciiTheme="minorEastAsia" w:eastAsiaTheme="minorEastAsia" w:hAnsiTheme="minorEastAsia" w:cstheme="minorEastAsia" w:hint="eastAsia"/>
                <w:sz w:val="21"/>
                <w:szCs w:val="21"/>
              </w:rPr>
            </w:pPr>
          </w:p>
        </w:tc>
        <w:tc>
          <w:tcPr>
            <w:tcW w:w="1424" w:type="dxa"/>
            <w:gridSpan w:val="2"/>
            <w:vAlign w:val="center"/>
          </w:tcPr>
          <w:p w14:paraId="4A5B2B8F" w14:textId="77777777" w:rsidR="00AF46B6" w:rsidRDefault="00000000">
            <w:pPr>
              <w:widowControl/>
              <w:jc w:val="left"/>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数字化服装效果图技法</w:t>
            </w:r>
          </w:p>
        </w:tc>
        <w:tc>
          <w:tcPr>
            <w:tcW w:w="567" w:type="dxa"/>
            <w:vAlign w:val="center"/>
          </w:tcPr>
          <w:p w14:paraId="26A2F3FB"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b/>
                <w:bCs/>
                <w:color w:val="000000"/>
                <w:kern w:val="0"/>
                <w:szCs w:val="21"/>
                <w:lang w:bidi="ar"/>
              </w:rPr>
              <w:t>B</w:t>
            </w:r>
          </w:p>
        </w:tc>
        <w:tc>
          <w:tcPr>
            <w:tcW w:w="567" w:type="dxa"/>
            <w:vAlign w:val="center"/>
          </w:tcPr>
          <w:p w14:paraId="5476A54C"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必修</w:t>
            </w:r>
          </w:p>
        </w:tc>
        <w:tc>
          <w:tcPr>
            <w:tcW w:w="426" w:type="dxa"/>
            <w:vAlign w:val="center"/>
          </w:tcPr>
          <w:p w14:paraId="66B02887"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4</w:t>
            </w:r>
          </w:p>
        </w:tc>
        <w:tc>
          <w:tcPr>
            <w:tcW w:w="567" w:type="dxa"/>
            <w:vAlign w:val="center"/>
          </w:tcPr>
          <w:p w14:paraId="0F0FADAB"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64</w:t>
            </w:r>
          </w:p>
        </w:tc>
        <w:tc>
          <w:tcPr>
            <w:tcW w:w="567" w:type="dxa"/>
            <w:vAlign w:val="center"/>
          </w:tcPr>
          <w:p w14:paraId="67863ECD"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30</w:t>
            </w:r>
          </w:p>
        </w:tc>
        <w:tc>
          <w:tcPr>
            <w:tcW w:w="567" w:type="dxa"/>
            <w:vAlign w:val="center"/>
          </w:tcPr>
          <w:p w14:paraId="24243BD4"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34</w:t>
            </w:r>
          </w:p>
        </w:tc>
        <w:tc>
          <w:tcPr>
            <w:tcW w:w="567" w:type="dxa"/>
            <w:vAlign w:val="center"/>
          </w:tcPr>
          <w:p w14:paraId="1D180970" w14:textId="77777777" w:rsidR="00AF46B6" w:rsidRDefault="00000000">
            <w:pPr>
              <w:jc w:val="center"/>
              <w:rPr>
                <w:rFonts w:asciiTheme="minorEastAsia" w:eastAsiaTheme="minorEastAsia" w:hAnsiTheme="minorEastAsia" w:cstheme="minorEastAsia" w:hint="eastAsia"/>
                <w:szCs w:val="21"/>
                <w:lang w:eastAsia="en-US"/>
              </w:rPr>
            </w:pPr>
            <w:r>
              <w:rPr>
                <w:rFonts w:asciiTheme="minorEastAsia" w:eastAsiaTheme="minorEastAsia" w:hAnsiTheme="minorEastAsia" w:cstheme="minorEastAsia" w:hint="eastAsia"/>
                <w:szCs w:val="21"/>
              </w:rPr>
              <w:t>考查</w:t>
            </w:r>
          </w:p>
        </w:tc>
        <w:tc>
          <w:tcPr>
            <w:tcW w:w="425" w:type="dxa"/>
            <w:vAlign w:val="center"/>
          </w:tcPr>
          <w:p w14:paraId="3E2EC3DC" w14:textId="77777777" w:rsidR="00AF46B6" w:rsidRDefault="00000000">
            <w:pPr>
              <w:pStyle w:val="TableParagraph"/>
              <w:spacing w:line="240" w:lineRule="auto"/>
              <w:ind w:left="0" w:firstLineChars="0" w:firstLine="0"/>
              <w:jc w:val="center"/>
              <w:rPr>
                <w:rFonts w:asciiTheme="minorEastAsia" w:eastAsiaTheme="minorEastAsia" w:hAnsiTheme="minorEastAsia" w:cstheme="minorEastAsia" w:hint="eastAsia"/>
                <w:w w:val="99"/>
                <w:sz w:val="21"/>
                <w:szCs w:val="21"/>
                <w:lang w:val="en-US"/>
              </w:rPr>
            </w:pPr>
            <w:r>
              <w:rPr>
                <w:rFonts w:asciiTheme="minorEastAsia" w:eastAsiaTheme="minorEastAsia" w:hAnsiTheme="minorEastAsia" w:cstheme="minorEastAsia" w:hint="eastAsia"/>
                <w:w w:val="99"/>
                <w:sz w:val="21"/>
                <w:szCs w:val="21"/>
                <w:lang w:val="en-US"/>
              </w:rPr>
              <w:t>3</w:t>
            </w:r>
          </w:p>
        </w:tc>
        <w:tc>
          <w:tcPr>
            <w:tcW w:w="709" w:type="dxa"/>
            <w:vAlign w:val="center"/>
          </w:tcPr>
          <w:p w14:paraId="231CB547" w14:textId="77777777" w:rsidR="00AF46B6" w:rsidRDefault="00000000">
            <w:pPr>
              <w:jc w:val="center"/>
              <w:rPr>
                <w:rFonts w:asciiTheme="minorEastAsia" w:eastAsiaTheme="minorEastAsia" w:hAnsiTheme="minorEastAsia" w:cstheme="minorEastAsia" w:hint="eastAsia"/>
                <w:w w:val="99"/>
                <w:szCs w:val="21"/>
              </w:rPr>
            </w:pPr>
            <w:r>
              <w:rPr>
                <w:rFonts w:asciiTheme="minorEastAsia" w:eastAsiaTheme="minorEastAsia" w:hAnsiTheme="minorEastAsia" w:cstheme="minorEastAsia" w:hint="eastAsia"/>
                <w:szCs w:val="21"/>
              </w:rPr>
              <w:t>学校</w:t>
            </w:r>
          </w:p>
        </w:tc>
        <w:tc>
          <w:tcPr>
            <w:tcW w:w="1701" w:type="dxa"/>
          </w:tcPr>
          <w:p w14:paraId="1F631CEB" w14:textId="77777777" w:rsidR="00AF46B6" w:rsidRDefault="00000000">
            <w:pPr>
              <w:rPr>
                <w:szCs w:val="21"/>
              </w:rPr>
            </w:pPr>
            <w:r>
              <w:rPr>
                <w:rFonts w:hint="eastAsia"/>
                <w:szCs w:val="21"/>
              </w:rPr>
              <w:t>通过课程学习，使学生掌握计算机绘制服装与服饰品的技巧。</w:t>
            </w:r>
          </w:p>
        </w:tc>
        <w:tc>
          <w:tcPr>
            <w:tcW w:w="1650" w:type="dxa"/>
          </w:tcPr>
          <w:p w14:paraId="385918B9" w14:textId="77777777" w:rsidR="00AF46B6" w:rsidRDefault="00000000">
            <w:pPr>
              <w:rPr>
                <w:szCs w:val="21"/>
              </w:rPr>
            </w:pPr>
            <w:r>
              <w:rPr>
                <w:rFonts w:hint="eastAsia"/>
                <w:szCs w:val="21"/>
              </w:rPr>
              <w:t>多种电脑绘图技法、不同材质的表现、光阴关系、款式图表现技法、服饰品的绘制技法。</w:t>
            </w:r>
          </w:p>
        </w:tc>
      </w:tr>
      <w:tr w:rsidR="00AF46B6" w14:paraId="7F3BA8DD" w14:textId="77777777" w:rsidTr="003C52CF">
        <w:trPr>
          <w:trHeight w:val="23"/>
          <w:jc w:val="center"/>
        </w:trPr>
        <w:tc>
          <w:tcPr>
            <w:tcW w:w="653" w:type="dxa"/>
            <w:vMerge/>
            <w:vAlign w:val="center"/>
          </w:tcPr>
          <w:p w14:paraId="676D0984" w14:textId="77777777" w:rsidR="00AF46B6" w:rsidRDefault="00AF46B6">
            <w:pPr>
              <w:pStyle w:val="TableParagraph"/>
              <w:spacing w:line="240" w:lineRule="auto"/>
              <w:ind w:left="0" w:firstLineChars="0" w:firstLine="0"/>
              <w:jc w:val="center"/>
              <w:rPr>
                <w:rFonts w:asciiTheme="minorEastAsia" w:eastAsiaTheme="minorEastAsia" w:hAnsiTheme="minorEastAsia" w:cstheme="minorEastAsia" w:hint="eastAsia"/>
                <w:sz w:val="21"/>
                <w:szCs w:val="21"/>
              </w:rPr>
            </w:pPr>
          </w:p>
        </w:tc>
        <w:tc>
          <w:tcPr>
            <w:tcW w:w="1424" w:type="dxa"/>
            <w:gridSpan w:val="2"/>
            <w:vAlign w:val="center"/>
          </w:tcPr>
          <w:p w14:paraId="5D130AE8" w14:textId="77777777" w:rsidR="00AF46B6" w:rsidRDefault="00000000">
            <w:pPr>
              <w:widowControl/>
              <w:jc w:val="left"/>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服装材料与再造设计</w:t>
            </w:r>
          </w:p>
        </w:tc>
        <w:tc>
          <w:tcPr>
            <w:tcW w:w="567" w:type="dxa"/>
            <w:vAlign w:val="center"/>
          </w:tcPr>
          <w:p w14:paraId="3E964D15"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b/>
                <w:bCs/>
                <w:color w:val="000000"/>
                <w:kern w:val="0"/>
                <w:szCs w:val="21"/>
                <w:lang w:bidi="ar"/>
              </w:rPr>
              <w:t>B</w:t>
            </w:r>
          </w:p>
        </w:tc>
        <w:tc>
          <w:tcPr>
            <w:tcW w:w="567" w:type="dxa"/>
            <w:vAlign w:val="center"/>
          </w:tcPr>
          <w:p w14:paraId="27180090"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必修</w:t>
            </w:r>
          </w:p>
        </w:tc>
        <w:tc>
          <w:tcPr>
            <w:tcW w:w="426" w:type="dxa"/>
            <w:vAlign w:val="center"/>
          </w:tcPr>
          <w:p w14:paraId="5EDA574C"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2</w:t>
            </w:r>
          </w:p>
        </w:tc>
        <w:tc>
          <w:tcPr>
            <w:tcW w:w="567" w:type="dxa"/>
            <w:vAlign w:val="center"/>
          </w:tcPr>
          <w:p w14:paraId="7953E748"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32</w:t>
            </w:r>
          </w:p>
        </w:tc>
        <w:tc>
          <w:tcPr>
            <w:tcW w:w="567" w:type="dxa"/>
            <w:vAlign w:val="center"/>
          </w:tcPr>
          <w:p w14:paraId="22DCABD8"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20</w:t>
            </w:r>
          </w:p>
        </w:tc>
        <w:tc>
          <w:tcPr>
            <w:tcW w:w="567" w:type="dxa"/>
            <w:vAlign w:val="center"/>
          </w:tcPr>
          <w:p w14:paraId="06B94C86" w14:textId="77777777" w:rsidR="00AF46B6" w:rsidRDefault="00000000">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12</w:t>
            </w:r>
          </w:p>
        </w:tc>
        <w:tc>
          <w:tcPr>
            <w:tcW w:w="567" w:type="dxa"/>
            <w:vAlign w:val="center"/>
          </w:tcPr>
          <w:p w14:paraId="0DB955FF" w14:textId="77777777" w:rsidR="00AF46B6" w:rsidRDefault="00000000">
            <w:pPr>
              <w:jc w:val="center"/>
              <w:rPr>
                <w:rFonts w:asciiTheme="minorEastAsia" w:eastAsiaTheme="minorEastAsia" w:hAnsiTheme="minorEastAsia" w:cstheme="minorEastAsia" w:hint="eastAsia"/>
                <w:szCs w:val="21"/>
                <w:lang w:eastAsia="en-US"/>
              </w:rPr>
            </w:pPr>
            <w:r>
              <w:rPr>
                <w:rFonts w:asciiTheme="minorEastAsia" w:eastAsiaTheme="minorEastAsia" w:hAnsiTheme="minorEastAsia" w:cstheme="minorEastAsia" w:hint="eastAsia"/>
                <w:szCs w:val="21"/>
              </w:rPr>
              <w:t>考查</w:t>
            </w:r>
          </w:p>
        </w:tc>
        <w:tc>
          <w:tcPr>
            <w:tcW w:w="425" w:type="dxa"/>
            <w:vAlign w:val="center"/>
          </w:tcPr>
          <w:p w14:paraId="1A24DCA6" w14:textId="77777777" w:rsidR="00AF46B6" w:rsidRDefault="00000000">
            <w:pPr>
              <w:pStyle w:val="TableParagraph"/>
              <w:spacing w:line="240" w:lineRule="auto"/>
              <w:ind w:left="0" w:firstLineChars="0" w:firstLine="0"/>
              <w:jc w:val="center"/>
              <w:rPr>
                <w:rFonts w:asciiTheme="minorEastAsia" w:eastAsiaTheme="minorEastAsia" w:hAnsiTheme="minorEastAsia" w:cstheme="minorEastAsia" w:hint="eastAsia"/>
                <w:w w:val="99"/>
                <w:sz w:val="21"/>
                <w:szCs w:val="21"/>
                <w:lang w:val="en-US"/>
              </w:rPr>
            </w:pPr>
            <w:r>
              <w:rPr>
                <w:rFonts w:asciiTheme="minorEastAsia" w:eastAsiaTheme="minorEastAsia" w:hAnsiTheme="minorEastAsia" w:cstheme="minorEastAsia" w:hint="eastAsia"/>
                <w:w w:val="99"/>
                <w:sz w:val="21"/>
                <w:szCs w:val="21"/>
                <w:lang w:val="en-US"/>
              </w:rPr>
              <w:t>3</w:t>
            </w:r>
          </w:p>
        </w:tc>
        <w:tc>
          <w:tcPr>
            <w:tcW w:w="709" w:type="dxa"/>
            <w:vAlign w:val="center"/>
          </w:tcPr>
          <w:p w14:paraId="13318AF3" w14:textId="77777777" w:rsidR="00AF46B6" w:rsidRDefault="00000000">
            <w:pPr>
              <w:jc w:val="center"/>
              <w:rPr>
                <w:rFonts w:asciiTheme="minorEastAsia" w:eastAsiaTheme="minorEastAsia" w:hAnsiTheme="minorEastAsia" w:cstheme="minorEastAsia" w:hint="eastAsia"/>
                <w:w w:val="99"/>
                <w:szCs w:val="21"/>
              </w:rPr>
            </w:pPr>
            <w:r>
              <w:rPr>
                <w:rFonts w:asciiTheme="minorEastAsia" w:eastAsiaTheme="minorEastAsia" w:hAnsiTheme="minorEastAsia" w:cstheme="minorEastAsia" w:hint="eastAsia"/>
                <w:szCs w:val="21"/>
              </w:rPr>
              <w:t>学校</w:t>
            </w:r>
          </w:p>
        </w:tc>
        <w:tc>
          <w:tcPr>
            <w:tcW w:w="1701" w:type="dxa"/>
          </w:tcPr>
          <w:p w14:paraId="6EAC3A0E" w14:textId="77777777" w:rsidR="00AF46B6" w:rsidRDefault="00000000">
            <w:pPr>
              <w:rPr>
                <w:szCs w:val="21"/>
              </w:rPr>
            </w:pPr>
            <w:r>
              <w:rPr>
                <w:rFonts w:hint="eastAsia"/>
                <w:szCs w:val="21"/>
              </w:rPr>
              <w:t>培养学生加工和改造面料的正确思路，获得服饰产品设计过程中对面料的使用，创意改造等方面的基本理论和技能。</w:t>
            </w:r>
          </w:p>
        </w:tc>
        <w:tc>
          <w:tcPr>
            <w:tcW w:w="1650" w:type="dxa"/>
          </w:tcPr>
          <w:p w14:paraId="603C2A9D" w14:textId="77777777" w:rsidR="00AF46B6" w:rsidRDefault="00000000">
            <w:pPr>
              <w:rPr>
                <w:szCs w:val="21"/>
              </w:rPr>
            </w:pPr>
            <w:r>
              <w:rPr>
                <w:rFonts w:hint="eastAsia"/>
                <w:szCs w:val="21"/>
              </w:rPr>
              <w:t>服装面料基本知识、传统手工艺介绍、面料再设计、高科技在面料设计中的应用。</w:t>
            </w:r>
          </w:p>
        </w:tc>
      </w:tr>
      <w:tr w:rsidR="00AF46B6" w14:paraId="7A22F2B8" w14:textId="77777777" w:rsidTr="003C52CF">
        <w:trPr>
          <w:trHeight w:val="23"/>
          <w:jc w:val="center"/>
        </w:trPr>
        <w:tc>
          <w:tcPr>
            <w:tcW w:w="653" w:type="dxa"/>
            <w:vMerge w:val="restart"/>
            <w:vAlign w:val="center"/>
          </w:tcPr>
          <w:p w14:paraId="2ECA32B4" w14:textId="77777777" w:rsidR="00AF46B6" w:rsidRDefault="00000000">
            <w:pPr>
              <w:pStyle w:val="TableParagraph"/>
              <w:spacing w:line="240" w:lineRule="auto"/>
              <w:ind w:left="0" w:firstLineChars="0" w:firstLine="0"/>
              <w:jc w:val="center"/>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专业核心能力</w:t>
            </w:r>
            <w:r>
              <w:rPr>
                <w:rFonts w:asciiTheme="minorEastAsia" w:eastAsiaTheme="minorEastAsia" w:hAnsiTheme="minorEastAsia" w:cstheme="minorEastAsia" w:hint="eastAsia"/>
                <w:sz w:val="21"/>
                <w:szCs w:val="21"/>
              </w:rPr>
              <w:lastRenderedPageBreak/>
              <w:t>课程模块</w:t>
            </w:r>
          </w:p>
        </w:tc>
        <w:tc>
          <w:tcPr>
            <w:tcW w:w="1424" w:type="dxa"/>
            <w:gridSpan w:val="2"/>
            <w:vAlign w:val="center"/>
          </w:tcPr>
          <w:p w14:paraId="1E07E627" w14:textId="77777777" w:rsidR="00AF46B6" w:rsidRDefault="00000000">
            <w:pPr>
              <w:widowControl/>
              <w:jc w:val="left"/>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lastRenderedPageBreak/>
              <w:t>下装纸样设计与缝制工艺</w:t>
            </w:r>
          </w:p>
        </w:tc>
        <w:tc>
          <w:tcPr>
            <w:tcW w:w="567" w:type="dxa"/>
            <w:vAlign w:val="center"/>
          </w:tcPr>
          <w:p w14:paraId="301539F0" w14:textId="77777777" w:rsidR="00AF46B6" w:rsidRDefault="00000000">
            <w:pPr>
              <w:widowControl/>
              <w:jc w:val="center"/>
              <w:textAlignment w:val="center"/>
              <w:rPr>
                <w:rFonts w:asciiTheme="minorEastAsia" w:eastAsiaTheme="minorEastAsia" w:hAnsiTheme="minorEastAsia" w:cstheme="minorEastAsia" w:hint="eastAsia"/>
                <w:szCs w:val="21"/>
              </w:rPr>
            </w:pPr>
            <w:r>
              <w:rPr>
                <w:rFonts w:ascii="宋体" w:hAnsi="宋体" w:cs="宋体" w:hint="eastAsia"/>
                <w:b/>
                <w:bCs/>
                <w:color w:val="000000"/>
                <w:kern w:val="0"/>
                <w:szCs w:val="21"/>
                <w:lang w:bidi="ar"/>
              </w:rPr>
              <w:t>B</w:t>
            </w:r>
          </w:p>
        </w:tc>
        <w:tc>
          <w:tcPr>
            <w:tcW w:w="567" w:type="dxa"/>
            <w:vAlign w:val="center"/>
          </w:tcPr>
          <w:p w14:paraId="395C88E0" w14:textId="77777777" w:rsidR="00AF46B6" w:rsidRDefault="00000000">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必修</w:t>
            </w:r>
          </w:p>
        </w:tc>
        <w:tc>
          <w:tcPr>
            <w:tcW w:w="426" w:type="dxa"/>
            <w:vAlign w:val="center"/>
          </w:tcPr>
          <w:p w14:paraId="2DFBC74D" w14:textId="77777777" w:rsidR="00AF46B6" w:rsidRDefault="00000000">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6</w:t>
            </w:r>
          </w:p>
        </w:tc>
        <w:tc>
          <w:tcPr>
            <w:tcW w:w="567" w:type="dxa"/>
            <w:vAlign w:val="center"/>
          </w:tcPr>
          <w:p w14:paraId="2F19AB37" w14:textId="77777777" w:rsidR="00AF46B6" w:rsidRDefault="00000000">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96</w:t>
            </w:r>
          </w:p>
        </w:tc>
        <w:tc>
          <w:tcPr>
            <w:tcW w:w="567" w:type="dxa"/>
            <w:vAlign w:val="center"/>
          </w:tcPr>
          <w:p w14:paraId="06CA3972" w14:textId="77777777" w:rsidR="00AF46B6" w:rsidRDefault="00000000">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60</w:t>
            </w:r>
          </w:p>
        </w:tc>
        <w:tc>
          <w:tcPr>
            <w:tcW w:w="567" w:type="dxa"/>
            <w:vAlign w:val="center"/>
          </w:tcPr>
          <w:p w14:paraId="170A8370" w14:textId="77777777" w:rsidR="00AF46B6" w:rsidRDefault="00000000">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36</w:t>
            </w:r>
          </w:p>
        </w:tc>
        <w:tc>
          <w:tcPr>
            <w:tcW w:w="567" w:type="dxa"/>
            <w:vAlign w:val="center"/>
          </w:tcPr>
          <w:p w14:paraId="09611BEF" w14:textId="77777777" w:rsidR="00AF46B6" w:rsidRDefault="00000000">
            <w:pPr>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考查</w:t>
            </w:r>
          </w:p>
        </w:tc>
        <w:tc>
          <w:tcPr>
            <w:tcW w:w="425" w:type="dxa"/>
            <w:vAlign w:val="center"/>
          </w:tcPr>
          <w:p w14:paraId="6D7954CC" w14:textId="77777777" w:rsidR="00AF46B6" w:rsidRDefault="00000000">
            <w:pPr>
              <w:pStyle w:val="TableParagraph"/>
              <w:spacing w:line="240" w:lineRule="auto"/>
              <w:ind w:left="0" w:firstLineChars="0" w:firstLine="0"/>
              <w:jc w:val="center"/>
              <w:rPr>
                <w:rFonts w:asciiTheme="minorEastAsia" w:eastAsiaTheme="minorEastAsia" w:hAnsiTheme="minorEastAsia" w:cstheme="minorEastAsia" w:hint="eastAsia"/>
                <w:sz w:val="21"/>
                <w:szCs w:val="21"/>
                <w:lang w:val="en-US"/>
              </w:rPr>
            </w:pPr>
            <w:r>
              <w:rPr>
                <w:rFonts w:asciiTheme="minorEastAsia" w:eastAsiaTheme="minorEastAsia" w:hAnsiTheme="minorEastAsia" w:cstheme="minorEastAsia" w:hint="eastAsia"/>
                <w:sz w:val="21"/>
                <w:szCs w:val="21"/>
                <w:lang w:val="en-US"/>
              </w:rPr>
              <w:t>2</w:t>
            </w:r>
          </w:p>
        </w:tc>
        <w:tc>
          <w:tcPr>
            <w:tcW w:w="709" w:type="dxa"/>
            <w:vAlign w:val="center"/>
          </w:tcPr>
          <w:p w14:paraId="62B7000E" w14:textId="77777777" w:rsidR="00AF46B6" w:rsidRDefault="00000000">
            <w:pPr>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学校</w:t>
            </w:r>
          </w:p>
        </w:tc>
        <w:tc>
          <w:tcPr>
            <w:tcW w:w="1701" w:type="dxa"/>
          </w:tcPr>
          <w:p w14:paraId="218A134C" w14:textId="77777777" w:rsidR="00AF46B6" w:rsidRDefault="00000000">
            <w:pPr>
              <w:rPr>
                <w:szCs w:val="21"/>
              </w:rPr>
            </w:pPr>
            <w:r>
              <w:rPr>
                <w:rFonts w:hint="eastAsia"/>
                <w:szCs w:val="21"/>
              </w:rPr>
              <w:t>通过课程学习，使学生掌握裙子、裤</w:t>
            </w:r>
            <w:r>
              <w:rPr>
                <w:rFonts w:hint="eastAsia"/>
                <w:szCs w:val="21"/>
              </w:rPr>
              <w:lastRenderedPageBreak/>
              <w:t>子不同款式的结构样板绘制与制作工艺。</w:t>
            </w:r>
          </w:p>
        </w:tc>
        <w:tc>
          <w:tcPr>
            <w:tcW w:w="1650" w:type="dxa"/>
          </w:tcPr>
          <w:p w14:paraId="491307E7" w14:textId="77777777" w:rsidR="00AF46B6" w:rsidRDefault="00000000">
            <w:pPr>
              <w:rPr>
                <w:szCs w:val="21"/>
              </w:rPr>
            </w:pPr>
            <w:r>
              <w:rPr>
                <w:rFonts w:hint="eastAsia"/>
                <w:szCs w:val="21"/>
              </w:rPr>
              <w:lastRenderedPageBreak/>
              <w:t>西服裙、</w:t>
            </w:r>
            <w:r>
              <w:rPr>
                <w:rFonts w:hint="eastAsia"/>
                <w:szCs w:val="21"/>
              </w:rPr>
              <w:t>A</w:t>
            </w:r>
            <w:r>
              <w:rPr>
                <w:rFonts w:hint="eastAsia"/>
                <w:szCs w:val="21"/>
              </w:rPr>
              <w:t>裙、波浪裙、鱼尾裙、塔</w:t>
            </w:r>
            <w:r>
              <w:rPr>
                <w:rFonts w:hint="eastAsia"/>
                <w:szCs w:val="21"/>
              </w:rPr>
              <w:lastRenderedPageBreak/>
              <w:t>裙、女西裤、阔腿裤的结构绘制与工艺缝制。</w:t>
            </w:r>
          </w:p>
        </w:tc>
      </w:tr>
      <w:tr w:rsidR="00AF46B6" w14:paraId="2E6FD742" w14:textId="77777777" w:rsidTr="003C52CF">
        <w:trPr>
          <w:trHeight w:val="23"/>
          <w:jc w:val="center"/>
        </w:trPr>
        <w:tc>
          <w:tcPr>
            <w:tcW w:w="653" w:type="dxa"/>
            <w:vMerge/>
            <w:vAlign w:val="center"/>
          </w:tcPr>
          <w:p w14:paraId="29C679D3" w14:textId="77777777" w:rsidR="00AF46B6" w:rsidRDefault="00AF46B6">
            <w:pPr>
              <w:pStyle w:val="TableParagraph"/>
              <w:spacing w:line="240" w:lineRule="auto"/>
              <w:ind w:left="0" w:firstLineChars="0" w:firstLine="0"/>
              <w:jc w:val="center"/>
              <w:rPr>
                <w:rFonts w:asciiTheme="minorEastAsia" w:eastAsiaTheme="minorEastAsia" w:hAnsiTheme="minorEastAsia" w:cstheme="minorEastAsia" w:hint="eastAsia"/>
                <w:sz w:val="21"/>
                <w:szCs w:val="21"/>
              </w:rPr>
            </w:pPr>
          </w:p>
        </w:tc>
        <w:tc>
          <w:tcPr>
            <w:tcW w:w="1424" w:type="dxa"/>
            <w:gridSpan w:val="2"/>
            <w:vAlign w:val="center"/>
          </w:tcPr>
          <w:p w14:paraId="3E3C6C98" w14:textId="77777777" w:rsidR="00AF46B6" w:rsidRDefault="00000000">
            <w:pPr>
              <w:widowControl/>
              <w:jc w:val="left"/>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上装纸样设计与缝制工艺</w:t>
            </w:r>
          </w:p>
        </w:tc>
        <w:tc>
          <w:tcPr>
            <w:tcW w:w="567" w:type="dxa"/>
            <w:vAlign w:val="center"/>
          </w:tcPr>
          <w:p w14:paraId="2F1ECE00" w14:textId="77777777" w:rsidR="00AF46B6" w:rsidRDefault="00000000">
            <w:pPr>
              <w:widowControl/>
              <w:jc w:val="center"/>
              <w:textAlignment w:val="center"/>
              <w:rPr>
                <w:rFonts w:asciiTheme="minorEastAsia" w:eastAsiaTheme="minorEastAsia" w:hAnsiTheme="minorEastAsia" w:cstheme="minorEastAsia" w:hint="eastAsia"/>
                <w:szCs w:val="21"/>
              </w:rPr>
            </w:pPr>
            <w:r>
              <w:rPr>
                <w:rFonts w:ascii="宋体" w:hAnsi="宋体" w:cs="宋体" w:hint="eastAsia"/>
                <w:b/>
                <w:bCs/>
                <w:color w:val="000000"/>
                <w:kern w:val="0"/>
                <w:szCs w:val="21"/>
                <w:lang w:bidi="ar"/>
              </w:rPr>
              <w:t>B</w:t>
            </w:r>
          </w:p>
        </w:tc>
        <w:tc>
          <w:tcPr>
            <w:tcW w:w="567" w:type="dxa"/>
            <w:vAlign w:val="center"/>
          </w:tcPr>
          <w:p w14:paraId="4BD1941D" w14:textId="77777777" w:rsidR="00AF46B6" w:rsidRDefault="00000000">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必修</w:t>
            </w:r>
          </w:p>
        </w:tc>
        <w:tc>
          <w:tcPr>
            <w:tcW w:w="426" w:type="dxa"/>
            <w:vAlign w:val="center"/>
          </w:tcPr>
          <w:p w14:paraId="422C0CA1" w14:textId="77777777" w:rsidR="00AF46B6" w:rsidRDefault="00000000">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8</w:t>
            </w:r>
          </w:p>
        </w:tc>
        <w:tc>
          <w:tcPr>
            <w:tcW w:w="567" w:type="dxa"/>
            <w:vAlign w:val="center"/>
          </w:tcPr>
          <w:p w14:paraId="2EED4C23" w14:textId="77777777" w:rsidR="00AF46B6" w:rsidRDefault="00000000">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192</w:t>
            </w:r>
          </w:p>
        </w:tc>
        <w:tc>
          <w:tcPr>
            <w:tcW w:w="567" w:type="dxa"/>
            <w:vAlign w:val="center"/>
          </w:tcPr>
          <w:p w14:paraId="608EB7C6" w14:textId="77777777" w:rsidR="00AF46B6" w:rsidRDefault="00000000">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100</w:t>
            </w:r>
          </w:p>
        </w:tc>
        <w:tc>
          <w:tcPr>
            <w:tcW w:w="567" w:type="dxa"/>
            <w:vAlign w:val="center"/>
          </w:tcPr>
          <w:p w14:paraId="5E2D17B2" w14:textId="77777777" w:rsidR="00AF46B6" w:rsidRDefault="00000000">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92</w:t>
            </w:r>
          </w:p>
        </w:tc>
        <w:tc>
          <w:tcPr>
            <w:tcW w:w="567" w:type="dxa"/>
            <w:vAlign w:val="center"/>
          </w:tcPr>
          <w:p w14:paraId="02F2EFAB" w14:textId="77777777" w:rsidR="00AF46B6" w:rsidRDefault="00000000">
            <w:pPr>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考查</w:t>
            </w:r>
          </w:p>
        </w:tc>
        <w:tc>
          <w:tcPr>
            <w:tcW w:w="425" w:type="dxa"/>
            <w:vAlign w:val="center"/>
          </w:tcPr>
          <w:p w14:paraId="3CE12B18" w14:textId="77777777" w:rsidR="00AF46B6" w:rsidRDefault="00000000">
            <w:pPr>
              <w:pStyle w:val="TableParagraph"/>
              <w:spacing w:line="240" w:lineRule="auto"/>
              <w:ind w:left="0" w:firstLineChars="0" w:firstLine="0"/>
              <w:jc w:val="center"/>
              <w:rPr>
                <w:rFonts w:asciiTheme="minorEastAsia" w:eastAsiaTheme="minorEastAsia" w:hAnsiTheme="minorEastAsia" w:cstheme="minorEastAsia" w:hint="eastAsia"/>
                <w:b/>
                <w:bCs/>
                <w:sz w:val="21"/>
                <w:szCs w:val="21"/>
                <w:lang w:val="en-US"/>
              </w:rPr>
            </w:pPr>
            <w:r>
              <w:rPr>
                <w:rFonts w:asciiTheme="minorEastAsia" w:eastAsiaTheme="minorEastAsia" w:hAnsiTheme="minorEastAsia" w:cstheme="minorEastAsia" w:hint="eastAsia"/>
                <w:b/>
                <w:bCs/>
                <w:sz w:val="21"/>
                <w:szCs w:val="21"/>
                <w:lang w:val="en-US"/>
              </w:rPr>
              <w:t>3</w:t>
            </w:r>
          </w:p>
        </w:tc>
        <w:tc>
          <w:tcPr>
            <w:tcW w:w="709" w:type="dxa"/>
            <w:vAlign w:val="center"/>
          </w:tcPr>
          <w:p w14:paraId="253F0580" w14:textId="77777777" w:rsidR="00AF46B6" w:rsidRDefault="00000000">
            <w:pPr>
              <w:jc w:val="center"/>
              <w:rPr>
                <w:rFonts w:asciiTheme="minorEastAsia" w:eastAsiaTheme="minorEastAsia" w:hAnsiTheme="minorEastAsia" w:cstheme="minorEastAsia" w:hint="eastAsia"/>
                <w:b/>
                <w:bCs/>
                <w:szCs w:val="21"/>
              </w:rPr>
            </w:pPr>
            <w:r>
              <w:rPr>
                <w:rFonts w:asciiTheme="minorEastAsia" w:eastAsiaTheme="minorEastAsia" w:hAnsiTheme="minorEastAsia" w:cstheme="minorEastAsia" w:hint="eastAsia"/>
                <w:szCs w:val="21"/>
              </w:rPr>
              <w:t>学校</w:t>
            </w:r>
          </w:p>
        </w:tc>
        <w:tc>
          <w:tcPr>
            <w:tcW w:w="1701" w:type="dxa"/>
          </w:tcPr>
          <w:p w14:paraId="7DC2B871" w14:textId="77777777" w:rsidR="00AF46B6" w:rsidRDefault="00000000">
            <w:pPr>
              <w:rPr>
                <w:szCs w:val="21"/>
              </w:rPr>
            </w:pPr>
            <w:r>
              <w:rPr>
                <w:rFonts w:hint="eastAsia"/>
                <w:szCs w:val="21"/>
              </w:rPr>
              <w:t>通过课程学习，使学生掌握衬衣、西服、夹克等上装的结构样板绘制与制作工艺。</w:t>
            </w:r>
          </w:p>
        </w:tc>
        <w:tc>
          <w:tcPr>
            <w:tcW w:w="1650" w:type="dxa"/>
          </w:tcPr>
          <w:p w14:paraId="322AC90D" w14:textId="77777777" w:rsidR="00AF46B6" w:rsidRDefault="00000000">
            <w:pPr>
              <w:rPr>
                <w:szCs w:val="21"/>
              </w:rPr>
            </w:pPr>
            <w:r>
              <w:rPr>
                <w:rFonts w:hint="eastAsia"/>
                <w:szCs w:val="21"/>
              </w:rPr>
              <w:t>上衣、西服、夹克等上装的结构绘制与工艺缝制。</w:t>
            </w:r>
          </w:p>
        </w:tc>
      </w:tr>
      <w:tr w:rsidR="00AF46B6" w14:paraId="5D2601F4" w14:textId="77777777" w:rsidTr="003C52CF">
        <w:trPr>
          <w:trHeight w:val="23"/>
          <w:jc w:val="center"/>
        </w:trPr>
        <w:tc>
          <w:tcPr>
            <w:tcW w:w="653" w:type="dxa"/>
            <w:vMerge/>
            <w:vAlign w:val="center"/>
          </w:tcPr>
          <w:p w14:paraId="13A1C929" w14:textId="77777777" w:rsidR="00AF46B6" w:rsidRDefault="00AF46B6">
            <w:pPr>
              <w:pStyle w:val="TableParagraph"/>
              <w:spacing w:line="240" w:lineRule="auto"/>
              <w:ind w:left="0" w:firstLineChars="0" w:firstLine="0"/>
              <w:jc w:val="center"/>
              <w:rPr>
                <w:rFonts w:asciiTheme="minorEastAsia" w:eastAsiaTheme="minorEastAsia" w:hAnsiTheme="minorEastAsia" w:cstheme="minorEastAsia" w:hint="eastAsia"/>
                <w:sz w:val="21"/>
                <w:szCs w:val="21"/>
              </w:rPr>
            </w:pPr>
          </w:p>
        </w:tc>
        <w:tc>
          <w:tcPr>
            <w:tcW w:w="1424" w:type="dxa"/>
            <w:gridSpan w:val="2"/>
            <w:vAlign w:val="center"/>
          </w:tcPr>
          <w:p w14:paraId="40AED6A1" w14:textId="77777777" w:rsidR="00AF46B6" w:rsidRDefault="00000000">
            <w:pPr>
              <w:widowControl/>
              <w:jc w:val="left"/>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服装立体裁剪</w:t>
            </w:r>
          </w:p>
        </w:tc>
        <w:tc>
          <w:tcPr>
            <w:tcW w:w="567" w:type="dxa"/>
            <w:vAlign w:val="center"/>
          </w:tcPr>
          <w:p w14:paraId="0E6CA2D4" w14:textId="77777777" w:rsidR="00AF46B6" w:rsidRDefault="00000000">
            <w:pPr>
              <w:widowControl/>
              <w:jc w:val="center"/>
              <w:textAlignment w:val="center"/>
              <w:rPr>
                <w:rFonts w:asciiTheme="minorEastAsia" w:eastAsiaTheme="minorEastAsia" w:hAnsiTheme="minorEastAsia" w:cstheme="minorEastAsia" w:hint="eastAsia"/>
                <w:szCs w:val="21"/>
              </w:rPr>
            </w:pPr>
            <w:r>
              <w:rPr>
                <w:rFonts w:ascii="宋体" w:hAnsi="宋体" w:cs="宋体" w:hint="eastAsia"/>
                <w:b/>
                <w:bCs/>
                <w:color w:val="000000"/>
                <w:kern w:val="0"/>
                <w:szCs w:val="21"/>
                <w:lang w:bidi="ar"/>
              </w:rPr>
              <w:t>B</w:t>
            </w:r>
          </w:p>
        </w:tc>
        <w:tc>
          <w:tcPr>
            <w:tcW w:w="567" w:type="dxa"/>
            <w:vAlign w:val="center"/>
          </w:tcPr>
          <w:p w14:paraId="78AF454D" w14:textId="77777777" w:rsidR="00AF46B6" w:rsidRDefault="00000000">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必修</w:t>
            </w:r>
          </w:p>
        </w:tc>
        <w:tc>
          <w:tcPr>
            <w:tcW w:w="426" w:type="dxa"/>
            <w:vAlign w:val="center"/>
          </w:tcPr>
          <w:p w14:paraId="77029434" w14:textId="77777777" w:rsidR="00AF46B6" w:rsidRDefault="00000000">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5</w:t>
            </w:r>
          </w:p>
        </w:tc>
        <w:tc>
          <w:tcPr>
            <w:tcW w:w="567" w:type="dxa"/>
            <w:vAlign w:val="center"/>
          </w:tcPr>
          <w:p w14:paraId="38FC8B33" w14:textId="77777777" w:rsidR="00AF46B6" w:rsidRDefault="00000000">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80</w:t>
            </w:r>
          </w:p>
        </w:tc>
        <w:tc>
          <w:tcPr>
            <w:tcW w:w="567" w:type="dxa"/>
            <w:vAlign w:val="center"/>
          </w:tcPr>
          <w:p w14:paraId="4B74E431" w14:textId="77777777" w:rsidR="00AF46B6" w:rsidRDefault="00000000">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36</w:t>
            </w:r>
          </w:p>
        </w:tc>
        <w:tc>
          <w:tcPr>
            <w:tcW w:w="567" w:type="dxa"/>
            <w:vAlign w:val="center"/>
          </w:tcPr>
          <w:p w14:paraId="5E62FC46" w14:textId="77777777" w:rsidR="00AF46B6" w:rsidRDefault="00000000">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44</w:t>
            </w:r>
          </w:p>
        </w:tc>
        <w:tc>
          <w:tcPr>
            <w:tcW w:w="567" w:type="dxa"/>
            <w:vAlign w:val="center"/>
          </w:tcPr>
          <w:p w14:paraId="1674E66B" w14:textId="77777777" w:rsidR="00AF46B6" w:rsidRDefault="00000000">
            <w:pPr>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考查</w:t>
            </w:r>
          </w:p>
        </w:tc>
        <w:tc>
          <w:tcPr>
            <w:tcW w:w="425" w:type="dxa"/>
            <w:vAlign w:val="center"/>
          </w:tcPr>
          <w:p w14:paraId="1DB85A4F" w14:textId="77777777" w:rsidR="00AF46B6" w:rsidRDefault="00000000">
            <w:pPr>
              <w:pStyle w:val="TableParagraph"/>
              <w:spacing w:line="240" w:lineRule="auto"/>
              <w:ind w:left="0" w:firstLineChars="0" w:firstLine="0"/>
              <w:jc w:val="center"/>
              <w:rPr>
                <w:rFonts w:asciiTheme="minorEastAsia" w:eastAsiaTheme="minorEastAsia" w:hAnsiTheme="minorEastAsia" w:cstheme="minorEastAsia" w:hint="eastAsia"/>
                <w:b/>
                <w:bCs/>
                <w:sz w:val="21"/>
                <w:szCs w:val="21"/>
                <w:lang w:val="en-US"/>
              </w:rPr>
            </w:pPr>
            <w:r>
              <w:rPr>
                <w:rFonts w:asciiTheme="minorEastAsia" w:eastAsiaTheme="minorEastAsia" w:hAnsiTheme="minorEastAsia" w:cstheme="minorEastAsia" w:hint="eastAsia"/>
                <w:b/>
                <w:bCs/>
                <w:sz w:val="21"/>
                <w:szCs w:val="21"/>
                <w:lang w:val="en-US"/>
              </w:rPr>
              <w:t>4</w:t>
            </w:r>
          </w:p>
        </w:tc>
        <w:tc>
          <w:tcPr>
            <w:tcW w:w="709" w:type="dxa"/>
            <w:vAlign w:val="center"/>
          </w:tcPr>
          <w:p w14:paraId="446D4E75" w14:textId="77777777" w:rsidR="00AF46B6" w:rsidRDefault="00000000">
            <w:pPr>
              <w:jc w:val="center"/>
              <w:rPr>
                <w:rFonts w:asciiTheme="minorEastAsia" w:eastAsiaTheme="minorEastAsia" w:hAnsiTheme="minorEastAsia" w:cstheme="minorEastAsia" w:hint="eastAsia"/>
                <w:b/>
                <w:bCs/>
                <w:szCs w:val="21"/>
              </w:rPr>
            </w:pPr>
            <w:r>
              <w:rPr>
                <w:rFonts w:asciiTheme="minorEastAsia" w:eastAsiaTheme="minorEastAsia" w:hAnsiTheme="minorEastAsia" w:cstheme="minorEastAsia" w:hint="eastAsia"/>
                <w:szCs w:val="21"/>
              </w:rPr>
              <w:t>学校</w:t>
            </w:r>
          </w:p>
        </w:tc>
        <w:tc>
          <w:tcPr>
            <w:tcW w:w="1701" w:type="dxa"/>
          </w:tcPr>
          <w:p w14:paraId="3067BC77" w14:textId="77777777" w:rsidR="00AF46B6" w:rsidRDefault="00000000">
            <w:pPr>
              <w:rPr>
                <w:szCs w:val="21"/>
              </w:rPr>
            </w:pPr>
            <w:r>
              <w:rPr>
                <w:rFonts w:hint="eastAsia"/>
                <w:szCs w:val="21"/>
              </w:rPr>
              <w:t>使学生</w:t>
            </w:r>
            <w:proofErr w:type="gramStart"/>
            <w:r>
              <w:rPr>
                <w:rFonts w:hint="eastAsia"/>
                <w:szCs w:val="21"/>
              </w:rPr>
              <w:t>熟悉立裁操作</w:t>
            </w:r>
            <w:proofErr w:type="gramEnd"/>
            <w:r>
              <w:rPr>
                <w:rFonts w:hint="eastAsia"/>
                <w:szCs w:val="21"/>
              </w:rPr>
              <w:t>流程，掌握多种服装款式</w:t>
            </w:r>
            <w:proofErr w:type="gramStart"/>
            <w:r>
              <w:rPr>
                <w:rFonts w:hint="eastAsia"/>
                <w:szCs w:val="21"/>
              </w:rPr>
              <w:t>的立裁方法</w:t>
            </w:r>
            <w:proofErr w:type="gramEnd"/>
            <w:r>
              <w:rPr>
                <w:rFonts w:hint="eastAsia"/>
                <w:szCs w:val="21"/>
              </w:rPr>
              <w:t>；做到独立分析款式，确定操作方法，并能独立完成整个服装的立体造型过程。</w:t>
            </w:r>
          </w:p>
        </w:tc>
        <w:tc>
          <w:tcPr>
            <w:tcW w:w="1650" w:type="dxa"/>
          </w:tcPr>
          <w:p w14:paraId="16B5F288" w14:textId="77777777" w:rsidR="00AF46B6" w:rsidRDefault="00000000">
            <w:pPr>
              <w:rPr>
                <w:szCs w:val="21"/>
              </w:rPr>
            </w:pPr>
            <w:r>
              <w:rPr>
                <w:rFonts w:hint="eastAsia"/>
                <w:szCs w:val="21"/>
              </w:rPr>
              <w:t>立体裁剪基础概况、上衣、裙子原型的立体裁剪与制板方法。不同款式的</w:t>
            </w:r>
            <w:proofErr w:type="gramStart"/>
            <w:r>
              <w:rPr>
                <w:rFonts w:hint="eastAsia"/>
                <w:szCs w:val="21"/>
              </w:rPr>
              <w:t>服装立裁技法</w:t>
            </w:r>
            <w:proofErr w:type="gramEnd"/>
            <w:r>
              <w:rPr>
                <w:rFonts w:hint="eastAsia"/>
                <w:szCs w:val="21"/>
              </w:rPr>
              <w:t>。</w:t>
            </w:r>
          </w:p>
        </w:tc>
      </w:tr>
      <w:tr w:rsidR="00AF46B6" w14:paraId="334439C0" w14:textId="77777777" w:rsidTr="003C52CF">
        <w:trPr>
          <w:trHeight w:val="23"/>
          <w:jc w:val="center"/>
        </w:trPr>
        <w:tc>
          <w:tcPr>
            <w:tcW w:w="653" w:type="dxa"/>
            <w:vMerge/>
            <w:vAlign w:val="center"/>
          </w:tcPr>
          <w:p w14:paraId="1625D079" w14:textId="77777777" w:rsidR="00AF46B6" w:rsidRDefault="00AF46B6">
            <w:pPr>
              <w:pStyle w:val="TableParagraph"/>
              <w:spacing w:line="240" w:lineRule="auto"/>
              <w:ind w:left="0" w:firstLineChars="0" w:firstLine="0"/>
              <w:jc w:val="center"/>
              <w:rPr>
                <w:rFonts w:asciiTheme="minorEastAsia" w:eastAsiaTheme="minorEastAsia" w:hAnsiTheme="minorEastAsia" w:cstheme="minorEastAsia" w:hint="eastAsia"/>
                <w:sz w:val="21"/>
                <w:szCs w:val="21"/>
              </w:rPr>
            </w:pPr>
          </w:p>
        </w:tc>
        <w:tc>
          <w:tcPr>
            <w:tcW w:w="1424" w:type="dxa"/>
            <w:gridSpan w:val="2"/>
            <w:vAlign w:val="center"/>
          </w:tcPr>
          <w:p w14:paraId="43BB7BD6" w14:textId="77777777" w:rsidR="00AF46B6" w:rsidRDefault="00000000">
            <w:pPr>
              <w:widowControl/>
              <w:jc w:val="left"/>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服装CAD制版与工业制版</w:t>
            </w:r>
          </w:p>
        </w:tc>
        <w:tc>
          <w:tcPr>
            <w:tcW w:w="567" w:type="dxa"/>
            <w:vAlign w:val="center"/>
          </w:tcPr>
          <w:p w14:paraId="0A8A9E55" w14:textId="77777777" w:rsidR="00AF46B6" w:rsidRDefault="00000000">
            <w:pPr>
              <w:widowControl/>
              <w:jc w:val="center"/>
              <w:textAlignment w:val="center"/>
              <w:rPr>
                <w:rFonts w:asciiTheme="minorEastAsia" w:eastAsiaTheme="minorEastAsia" w:hAnsiTheme="minorEastAsia" w:cstheme="minorEastAsia" w:hint="eastAsia"/>
                <w:szCs w:val="21"/>
              </w:rPr>
            </w:pPr>
            <w:r>
              <w:rPr>
                <w:rFonts w:ascii="宋体" w:hAnsi="宋体" w:cs="宋体" w:hint="eastAsia"/>
                <w:b/>
                <w:bCs/>
                <w:color w:val="000000"/>
                <w:kern w:val="0"/>
                <w:szCs w:val="21"/>
                <w:lang w:bidi="ar"/>
              </w:rPr>
              <w:t>B</w:t>
            </w:r>
          </w:p>
        </w:tc>
        <w:tc>
          <w:tcPr>
            <w:tcW w:w="567" w:type="dxa"/>
            <w:vAlign w:val="center"/>
          </w:tcPr>
          <w:p w14:paraId="02E8D157" w14:textId="77777777" w:rsidR="00AF46B6" w:rsidRDefault="00000000">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必修</w:t>
            </w:r>
          </w:p>
        </w:tc>
        <w:tc>
          <w:tcPr>
            <w:tcW w:w="426" w:type="dxa"/>
            <w:vAlign w:val="center"/>
          </w:tcPr>
          <w:p w14:paraId="38B39B65" w14:textId="77777777" w:rsidR="00AF46B6" w:rsidRDefault="00000000">
            <w:pPr>
              <w:widowControl/>
              <w:jc w:val="center"/>
              <w:textAlignment w:val="center"/>
              <w:rPr>
                <w:rFonts w:asciiTheme="minorEastAsia" w:eastAsiaTheme="minorEastAsia" w:hAnsiTheme="minorEastAsia" w:cstheme="minorEastAsia" w:hint="eastAsia"/>
                <w:szCs w:val="21"/>
              </w:rPr>
            </w:pPr>
            <w:r>
              <w:rPr>
                <w:rFonts w:ascii="宋体" w:hAnsi="宋体" w:cs="宋体" w:hint="eastAsia"/>
                <w:b/>
                <w:bCs/>
                <w:color w:val="000000"/>
                <w:kern w:val="0"/>
                <w:szCs w:val="21"/>
                <w:lang w:bidi="ar"/>
              </w:rPr>
              <w:t>6</w:t>
            </w:r>
          </w:p>
        </w:tc>
        <w:tc>
          <w:tcPr>
            <w:tcW w:w="567" w:type="dxa"/>
            <w:vAlign w:val="center"/>
          </w:tcPr>
          <w:p w14:paraId="5D5D52A6" w14:textId="77777777" w:rsidR="00AF46B6" w:rsidRDefault="00000000">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80</w:t>
            </w:r>
          </w:p>
        </w:tc>
        <w:tc>
          <w:tcPr>
            <w:tcW w:w="567" w:type="dxa"/>
            <w:vAlign w:val="center"/>
          </w:tcPr>
          <w:p w14:paraId="60389CCB" w14:textId="77777777" w:rsidR="00AF46B6" w:rsidRDefault="00000000">
            <w:pPr>
              <w:widowControl/>
              <w:jc w:val="center"/>
              <w:textAlignment w:val="center"/>
              <w:rPr>
                <w:rFonts w:asciiTheme="minorEastAsia" w:eastAsiaTheme="minorEastAsia" w:hAnsiTheme="minorEastAsia" w:cstheme="minorEastAsia" w:hint="eastAsia"/>
                <w:szCs w:val="21"/>
              </w:rPr>
            </w:pPr>
            <w:r>
              <w:rPr>
                <w:rFonts w:ascii="宋体" w:hAnsi="宋体" w:cs="宋体" w:hint="eastAsia"/>
                <w:b/>
                <w:bCs/>
                <w:color w:val="000000"/>
                <w:kern w:val="0"/>
                <w:szCs w:val="21"/>
                <w:lang w:bidi="ar"/>
              </w:rPr>
              <w:t>50</w:t>
            </w:r>
          </w:p>
        </w:tc>
        <w:tc>
          <w:tcPr>
            <w:tcW w:w="567" w:type="dxa"/>
            <w:vAlign w:val="center"/>
          </w:tcPr>
          <w:p w14:paraId="76E40690" w14:textId="77777777" w:rsidR="00AF46B6" w:rsidRDefault="00000000">
            <w:pPr>
              <w:widowControl/>
              <w:jc w:val="center"/>
              <w:textAlignment w:val="center"/>
              <w:rPr>
                <w:rFonts w:asciiTheme="minorEastAsia" w:eastAsiaTheme="minorEastAsia" w:hAnsiTheme="minorEastAsia" w:cstheme="minorEastAsia" w:hint="eastAsia"/>
                <w:szCs w:val="21"/>
              </w:rPr>
            </w:pPr>
            <w:r>
              <w:rPr>
                <w:rFonts w:ascii="宋体" w:hAnsi="宋体" w:cs="宋体" w:hint="eastAsia"/>
                <w:b/>
                <w:bCs/>
                <w:color w:val="000000"/>
                <w:kern w:val="0"/>
                <w:szCs w:val="21"/>
                <w:lang w:bidi="ar"/>
              </w:rPr>
              <w:t>30</w:t>
            </w:r>
          </w:p>
        </w:tc>
        <w:tc>
          <w:tcPr>
            <w:tcW w:w="567" w:type="dxa"/>
            <w:vAlign w:val="center"/>
          </w:tcPr>
          <w:p w14:paraId="24DCB4F4" w14:textId="77777777" w:rsidR="00AF46B6" w:rsidRDefault="00000000">
            <w:pPr>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考查</w:t>
            </w:r>
          </w:p>
        </w:tc>
        <w:tc>
          <w:tcPr>
            <w:tcW w:w="425" w:type="dxa"/>
            <w:vAlign w:val="center"/>
          </w:tcPr>
          <w:p w14:paraId="4216CB2F" w14:textId="77777777" w:rsidR="00AF46B6" w:rsidRDefault="00000000">
            <w:pPr>
              <w:pStyle w:val="TableParagraph"/>
              <w:spacing w:line="240" w:lineRule="auto"/>
              <w:ind w:left="0" w:firstLineChars="0" w:firstLine="0"/>
              <w:jc w:val="center"/>
              <w:rPr>
                <w:rFonts w:asciiTheme="minorEastAsia" w:eastAsiaTheme="minorEastAsia" w:hAnsiTheme="minorEastAsia" w:cstheme="minorEastAsia" w:hint="eastAsia"/>
                <w:b/>
                <w:bCs/>
                <w:sz w:val="21"/>
                <w:szCs w:val="21"/>
                <w:lang w:val="en-US"/>
              </w:rPr>
            </w:pPr>
            <w:r>
              <w:rPr>
                <w:rFonts w:asciiTheme="minorEastAsia" w:eastAsiaTheme="minorEastAsia" w:hAnsiTheme="minorEastAsia" w:cstheme="minorEastAsia" w:hint="eastAsia"/>
                <w:b/>
                <w:bCs/>
                <w:sz w:val="21"/>
                <w:szCs w:val="21"/>
                <w:lang w:val="en-US"/>
              </w:rPr>
              <w:t>4</w:t>
            </w:r>
          </w:p>
        </w:tc>
        <w:tc>
          <w:tcPr>
            <w:tcW w:w="709" w:type="dxa"/>
            <w:vAlign w:val="center"/>
          </w:tcPr>
          <w:p w14:paraId="7F7D9C0B" w14:textId="77777777" w:rsidR="00AF46B6" w:rsidRDefault="00000000">
            <w:pPr>
              <w:jc w:val="center"/>
              <w:rPr>
                <w:rFonts w:asciiTheme="minorEastAsia" w:eastAsiaTheme="minorEastAsia" w:hAnsiTheme="minorEastAsia" w:cstheme="minorEastAsia" w:hint="eastAsia"/>
                <w:b/>
                <w:bCs/>
                <w:szCs w:val="21"/>
              </w:rPr>
            </w:pPr>
            <w:r>
              <w:rPr>
                <w:rFonts w:asciiTheme="minorEastAsia" w:eastAsiaTheme="minorEastAsia" w:hAnsiTheme="minorEastAsia" w:cstheme="minorEastAsia" w:hint="eastAsia"/>
                <w:szCs w:val="21"/>
              </w:rPr>
              <w:t>学校</w:t>
            </w:r>
          </w:p>
        </w:tc>
        <w:tc>
          <w:tcPr>
            <w:tcW w:w="1701" w:type="dxa"/>
          </w:tcPr>
          <w:p w14:paraId="10D84743" w14:textId="77777777" w:rsidR="00AF46B6" w:rsidRDefault="00000000">
            <w:pPr>
              <w:rPr>
                <w:szCs w:val="21"/>
              </w:rPr>
            </w:pPr>
            <w:r>
              <w:rPr>
                <w:rFonts w:hint="eastAsia"/>
                <w:szCs w:val="21"/>
              </w:rPr>
              <w:t>训练学生的服装</w:t>
            </w:r>
            <w:r>
              <w:rPr>
                <w:rFonts w:hint="eastAsia"/>
                <w:szCs w:val="21"/>
              </w:rPr>
              <w:t>CAD</w:t>
            </w:r>
            <w:r>
              <w:rPr>
                <w:rFonts w:hint="eastAsia"/>
                <w:szCs w:val="21"/>
              </w:rPr>
              <w:t>操作能力和辅助设计能力</w:t>
            </w:r>
            <w:r>
              <w:rPr>
                <w:rFonts w:hint="eastAsia"/>
                <w:szCs w:val="21"/>
              </w:rPr>
              <w:t>,</w:t>
            </w:r>
            <w:r>
              <w:rPr>
                <w:rFonts w:hint="eastAsia"/>
                <w:szCs w:val="21"/>
              </w:rPr>
              <w:t>熟练掌握不同种类服装的制版、放码等服装企业中服装</w:t>
            </w:r>
            <w:r>
              <w:rPr>
                <w:rFonts w:hint="eastAsia"/>
                <w:szCs w:val="21"/>
              </w:rPr>
              <w:t>CAD</w:t>
            </w:r>
            <w:r>
              <w:rPr>
                <w:rFonts w:hint="eastAsia"/>
                <w:szCs w:val="21"/>
              </w:rPr>
              <w:t>设计员的岗位能力。</w:t>
            </w:r>
          </w:p>
        </w:tc>
        <w:tc>
          <w:tcPr>
            <w:tcW w:w="1650" w:type="dxa"/>
          </w:tcPr>
          <w:p w14:paraId="54329328" w14:textId="77777777" w:rsidR="00AF46B6" w:rsidRDefault="00000000">
            <w:pPr>
              <w:rPr>
                <w:szCs w:val="21"/>
              </w:rPr>
            </w:pPr>
            <w:proofErr w:type="gramStart"/>
            <w:r>
              <w:rPr>
                <w:rFonts w:hint="eastAsia"/>
                <w:szCs w:val="21"/>
              </w:rPr>
              <w:t>解服装</w:t>
            </w:r>
            <w:proofErr w:type="gramEnd"/>
            <w:r>
              <w:rPr>
                <w:rFonts w:hint="eastAsia"/>
                <w:szCs w:val="21"/>
              </w:rPr>
              <w:t>CAD</w:t>
            </w:r>
            <w:r>
              <w:rPr>
                <w:rFonts w:hint="eastAsia"/>
                <w:szCs w:val="21"/>
              </w:rPr>
              <w:t>的基本知识、软件打版、排料、绘图。</w:t>
            </w:r>
          </w:p>
        </w:tc>
      </w:tr>
      <w:tr w:rsidR="00AF46B6" w14:paraId="2C51C325" w14:textId="77777777" w:rsidTr="003C52CF">
        <w:trPr>
          <w:trHeight w:val="23"/>
          <w:jc w:val="center"/>
        </w:trPr>
        <w:tc>
          <w:tcPr>
            <w:tcW w:w="653" w:type="dxa"/>
            <w:vMerge/>
            <w:vAlign w:val="center"/>
          </w:tcPr>
          <w:p w14:paraId="5B685AE2" w14:textId="77777777" w:rsidR="00AF46B6" w:rsidRDefault="00AF46B6">
            <w:pPr>
              <w:pStyle w:val="TableParagraph"/>
              <w:spacing w:line="240" w:lineRule="auto"/>
              <w:ind w:left="0" w:firstLineChars="0" w:firstLine="0"/>
              <w:jc w:val="center"/>
              <w:rPr>
                <w:rFonts w:asciiTheme="minorEastAsia" w:eastAsiaTheme="minorEastAsia" w:hAnsiTheme="minorEastAsia" w:cstheme="minorEastAsia" w:hint="eastAsia"/>
                <w:sz w:val="21"/>
                <w:szCs w:val="21"/>
              </w:rPr>
            </w:pPr>
          </w:p>
        </w:tc>
        <w:tc>
          <w:tcPr>
            <w:tcW w:w="1424" w:type="dxa"/>
            <w:gridSpan w:val="2"/>
            <w:vAlign w:val="center"/>
          </w:tcPr>
          <w:p w14:paraId="4D736BAA" w14:textId="77777777" w:rsidR="00AF46B6" w:rsidRDefault="00000000">
            <w:pPr>
              <w:widowControl/>
              <w:jc w:val="left"/>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服装生产管理</w:t>
            </w:r>
          </w:p>
        </w:tc>
        <w:tc>
          <w:tcPr>
            <w:tcW w:w="567" w:type="dxa"/>
            <w:vAlign w:val="center"/>
          </w:tcPr>
          <w:p w14:paraId="5FF6313F" w14:textId="77777777" w:rsidR="00AF46B6" w:rsidRDefault="00000000">
            <w:pPr>
              <w:widowControl/>
              <w:jc w:val="center"/>
              <w:textAlignment w:val="center"/>
              <w:rPr>
                <w:rFonts w:asciiTheme="minorEastAsia" w:eastAsiaTheme="minorEastAsia" w:hAnsiTheme="minorEastAsia" w:cstheme="minorEastAsia" w:hint="eastAsia"/>
                <w:szCs w:val="21"/>
              </w:rPr>
            </w:pPr>
            <w:r>
              <w:rPr>
                <w:rFonts w:ascii="宋体" w:hAnsi="宋体" w:cs="宋体" w:hint="eastAsia"/>
                <w:b/>
                <w:bCs/>
                <w:color w:val="000000"/>
                <w:kern w:val="0"/>
                <w:szCs w:val="21"/>
                <w:lang w:bidi="ar"/>
              </w:rPr>
              <w:t>B</w:t>
            </w:r>
          </w:p>
        </w:tc>
        <w:tc>
          <w:tcPr>
            <w:tcW w:w="567" w:type="dxa"/>
            <w:vAlign w:val="center"/>
          </w:tcPr>
          <w:p w14:paraId="02CC2B96" w14:textId="77777777" w:rsidR="00AF46B6" w:rsidRDefault="00000000">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必修</w:t>
            </w:r>
          </w:p>
        </w:tc>
        <w:tc>
          <w:tcPr>
            <w:tcW w:w="426" w:type="dxa"/>
            <w:vAlign w:val="center"/>
          </w:tcPr>
          <w:p w14:paraId="6DB0C9F8" w14:textId="77777777" w:rsidR="00AF46B6" w:rsidRDefault="00000000">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2</w:t>
            </w:r>
          </w:p>
        </w:tc>
        <w:tc>
          <w:tcPr>
            <w:tcW w:w="567" w:type="dxa"/>
            <w:vAlign w:val="center"/>
          </w:tcPr>
          <w:p w14:paraId="32411CF1" w14:textId="77777777" w:rsidR="00AF46B6" w:rsidRDefault="00000000">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32</w:t>
            </w:r>
          </w:p>
        </w:tc>
        <w:tc>
          <w:tcPr>
            <w:tcW w:w="567" w:type="dxa"/>
            <w:vAlign w:val="center"/>
          </w:tcPr>
          <w:p w14:paraId="07001F0C" w14:textId="77777777" w:rsidR="00AF46B6" w:rsidRDefault="00000000">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24</w:t>
            </w:r>
          </w:p>
        </w:tc>
        <w:tc>
          <w:tcPr>
            <w:tcW w:w="567" w:type="dxa"/>
            <w:vAlign w:val="center"/>
          </w:tcPr>
          <w:p w14:paraId="2AB3CC81" w14:textId="77777777" w:rsidR="00AF46B6" w:rsidRDefault="00000000">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8</w:t>
            </w:r>
          </w:p>
        </w:tc>
        <w:tc>
          <w:tcPr>
            <w:tcW w:w="567" w:type="dxa"/>
            <w:vAlign w:val="center"/>
          </w:tcPr>
          <w:p w14:paraId="4EB92CBB" w14:textId="77777777" w:rsidR="00AF46B6" w:rsidRDefault="00000000">
            <w:pPr>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考试</w:t>
            </w:r>
          </w:p>
        </w:tc>
        <w:tc>
          <w:tcPr>
            <w:tcW w:w="425" w:type="dxa"/>
            <w:vAlign w:val="center"/>
          </w:tcPr>
          <w:p w14:paraId="30F5E0CB" w14:textId="77777777" w:rsidR="00AF46B6" w:rsidRDefault="00000000">
            <w:pPr>
              <w:pStyle w:val="TableParagraph"/>
              <w:spacing w:line="240" w:lineRule="auto"/>
              <w:ind w:left="0" w:firstLineChars="0" w:firstLine="0"/>
              <w:jc w:val="center"/>
              <w:rPr>
                <w:rFonts w:asciiTheme="minorEastAsia" w:eastAsiaTheme="minorEastAsia" w:hAnsiTheme="minorEastAsia" w:cstheme="minorEastAsia" w:hint="eastAsia"/>
                <w:b/>
                <w:bCs/>
                <w:sz w:val="21"/>
                <w:szCs w:val="21"/>
                <w:lang w:val="en-US"/>
              </w:rPr>
            </w:pPr>
            <w:r>
              <w:rPr>
                <w:rFonts w:asciiTheme="minorEastAsia" w:eastAsiaTheme="minorEastAsia" w:hAnsiTheme="minorEastAsia" w:cstheme="minorEastAsia" w:hint="eastAsia"/>
                <w:b/>
                <w:bCs/>
                <w:sz w:val="21"/>
                <w:szCs w:val="21"/>
                <w:lang w:val="en-US"/>
              </w:rPr>
              <w:t>3</w:t>
            </w:r>
          </w:p>
        </w:tc>
        <w:tc>
          <w:tcPr>
            <w:tcW w:w="709" w:type="dxa"/>
            <w:vAlign w:val="center"/>
          </w:tcPr>
          <w:p w14:paraId="63BDA3EF" w14:textId="77777777" w:rsidR="00AF46B6" w:rsidRDefault="00000000">
            <w:pPr>
              <w:jc w:val="center"/>
              <w:rPr>
                <w:rFonts w:asciiTheme="minorEastAsia" w:eastAsiaTheme="minorEastAsia" w:hAnsiTheme="minorEastAsia" w:cstheme="minorEastAsia" w:hint="eastAsia"/>
                <w:b/>
                <w:bCs/>
                <w:szCs w:val="21"/>
              </w:rPr>
            </w:pPr>
            <w:r>
              <w:rPr>
                <w:rFonts w:asciiTheme="minorEastAsia" w:eastAsiaTheme="minorEastAsia" w:hAnsiTheme="minorEastAsia" w:cstheme="minorEastAsia" w:hint="eastAsia"/>
                <w:szCs w:val="21"/>
              </w:rPr>
              <w:t>学校</w:t>
            </w:r>
          </w:p>
        </w:tc>
        <w:tc>
          <w:tcPr>
            <w:tcW w:w="1701" w:type="dxa"/>
          </w:tcPr>
          <w:p w14:paraId="7D470001" w14:textId="77777777" w:rsidR="00AF46B6" w:rsidRDefault="00000000">
            <w:pPr>
              <w:rPr>
                <w:szCs w:val="21"/>
              </w:rPr>
            </w:pPr>
            <w:r>
              <w:rPr>
                <w:rFonts w:hint="eastAsia"/>
                <w:szCs w:val="21"/>
              </w:rPr>
              <w:t>通过学习掌握服装厂生产技术，包括物料的准备、生产环节的组织以及服装品</w:t>
            </w:r>
            <w:r>
              <w:rPr>
                <w:rFonts w:hint="eastAsia"/>
                <w:szCs w:val="21"/>
              </w:rPr>
              <w:t xml:space="preserve"> </w:t>
            </w:r>
            <w:r>
              <w:rPr>
                <w:rFonts w:hint="eastAsia"/>
                <w:szCs w:val="21"/>
              </w:rPr>
              <w:t>质、成本的管理能力。</w:t>
            </w:r>
          </w:p>
        </w:tc>
        <w:tc>
          <w:tcPr>
            <w:tcW w:w="1650" w:type="dxa"/>
          </w:tcPr>
          <w:p w14:paraId="27D8340E" w14:textId="77777777" w:rsidR="00AF46B6" w:rsidRDefault="00000000">
            <w:pPr>
              <w:rPr>
                <w:szCs w:val="21"/>
              </w:rPr>
            </w:pPr>
            <w:r>
              <w:rPr>
                <w:rFonts w:hint="eastAsia"/>
                <w:szCs w:val="21"/>
              </w:rPr>
              <w:t>掌握服装生产管理的主要理论，掌握服装生产过程的物料管理、服装生产过程的组织和管理，以及服装生产的计划与控制、品质管理、成本管理的方法。</w:t>
            </w:r>
          </w:p>
        </w:tc>
      </w:tr>
      <w:tr w:rsidR="00D27ECC" w14:paraId="78D0BC27" w14:textId="77777777" w:rsidTr="003C52CF">
        <w:trPr>
          <w:trHeight w:val="23"/>
          <w:jc w:val="center"/>
        </w:trPr>
        <w:tc>
          <w:tcPr>
            <w:tcW w:w="653" w:type="dxa"/>
            <w:vMerge/>
            <w:vAlign w:val="center"/>
          </w:tcPr>
          <w:p w14:paraId="2C42C1F5"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sz w:val="21"/>
                <w:szCs w:val="21"/>
              </w:rPr>
            </w:pPr>
          </w:p>
        </w:tc>
        <w:tc>
          <w:tcPr>
            <w:tcW w:w="1424" w:type="dxa"/>
            <w:gridSpan w:val="2"/>
            <w:vAlign w:val="center"/>
          </w:tcPr>
          <w:p w14:paraId="18179CB0" w14:textId="2A04E3C3" w:rsidR="00D27ECC" w:rsidRDefault="00D27ECC" w:rsidP="00D27ECC">
            <w:pPr>
              <w:widowControl/>
              <w:jc w:val="left"/>
              <w:textAlignment w:val="center"/>
              <w:rPr>
                <w:rFonts w:ascii="宋体" w:hAnsi="宋体" w:cs="宋体" w:hint="eastAsia"/>
                <w:color w:val="000000"/>
                <w:kern w:val="0"/>
                <w:szCs w:val="21"/>
                <w:lang w:bidi="ar"/>
              </w:rPr>
            </w:pPr>
            <w:r w:rsidRPr="00D27ECC">
              <w:rPr>
                <w:rFonts w:ascii="宋体" w:hAnsi="宋体" w:cs="宋体" w:hint="eastAsia"/>
                <w:color w:val="000000"/>
                <w:kern w:val="0"/>
                <w:szCs w:val="21"/>
                <w:lang w:bidi="ar"/>
              </w:rPr>
              <w:t>服装品牌创设与产品策划</w:t>
            </w:r>
          </w:p>
        </w:tc>
        <w:tc>
          <w:tcPr>
            <w:tcW w:w="567" w:type="dxa"/>
            <w:vAlign w:val="center"/>
          </w:tcPr>
          <w:p w14:paraId="5CE2C6C1" w14:textId="401DF709" w:rsidR="00D27ECC" w:rsidRDefault="00D27ECC" w:rsidP="00D27ECC">
            <w:pPr>
              <w:widowControl/>
              <w:jc w:val="center"/>
              <w:textAlignment w:val="center"/>
              <w:rPr>
                <w:rFonts w:ascii="宋体" w:hAnsi="宋体" w:cs="宋体" w:hint="eastAsia"/>
                <w:b/>
                <w:bCs/>
                <w:color w:val="000000"/>
                <w:kern w:val="0"/>
                <w:szCs w:val="21"/>
                <w:lang w:bidi="ar"/>
              </w:rPr>
            </w:pPr>
            <w:r>
              <w:rPr>
                <w:rFonts w:ascii="宋体" w:hAnsi="宋体" w:cs="宋体" w:hint="eastAsia"/>
                <w:b/>
                <w:bCs/>
                <w:color w:val="000000"/>
                <w:kern w:val="0"/>
                <w:szCs w:val="21"/>
                <w:lang w:bidi="ar"/>
              </w:rPr>
              <w:t>B</w:t>
            </w:r>
          </w:p>
        </w:tc>
        <w:tc>
          <w:tcPr>
            <w:tcW w:w="567" w:type="dxa"/>
            <w:vAlign w:val="center"/>
          </w:tcPr>
          <w:p w14:paraId="02EFCA83" w14:textId="589AE710" w:rsidR="00D27ECC" w:rsidRDefault="00D27ECC" w:rsidP="00D27ECC">
            <w:pPr>
              <w:widowControl/>
              <w:jc w:val="center"/>
              <w:textAlignment w:val="center"/>
              <w:rPr>
                <w:rFonts w:ascii="宋体" w:hAnsi="宋体" w:cs="宋体" w:hint="eastAsia"/>
                <w:color w:val="000000"/>
                <w:kern w:val="0"/>
                <w:szCs w:val="21"/>
                <w:lang w:bidi="ar"/>
              </w:rPr>
            </w:pPr>
            <w:r>
              <w:rPr>
                <w:rFonts w:ascii="宋体" w:hAnsi="宋体" w:cs="宋体" w:hint="eastAsia"/>
                <w:color w:val="000000"/>
                <w:kern w:val="0"/>
                <w:szCs w:val="21"/>
                <w:lang w:bidi="ar"/>
              </w:rPr>
              <w:t>必修</w:t>
            </w:r>
          </w:p>
        </w:tc>
        <w:tc>
          <w:tcPr>
            <w:tcW w:w="426" w:type="dxa"/>
            <w:vAlign w:val="center"/>
          </w:tcPr>
          <w:p w14:paraId="4438A263" w14:textId="2B919306" w:rsidR="00D27ECC" w:rsidRDefault="00D27ECC" w:rsidP="00D27ECC">
            <w:pPr>
              <w:widowControl/>
              <w:jc w:val="center"/>
              <w:textAlignment w:val="center"/>
              <w:rPr>
                <w:rFonts w:ascii="宋体" w:hAnsi="宋体" w:cs="宋体" w:hint="eastAsia"/>
                <w:color w:val="000000"/>
                <w:kern w:val="0"/>
                <w:szCs w:val="21"/>
                <w:lang w:bidi="ar"/>
              </w:rPr>
            </w:pPr>
            <w:r w:rsidRPr="00D27ECC">
              <w:rPr>
                <w:rFonts w:ascii="宋体" w:hAnsi="宋体" w:cs="宋体" w:hint="eastAsia"/>
                <w:color w:val="000000"/>
                <w:kern w:val="0"/>
                <w:szCs w:val="21"/>
                <w:lang w:bidi="ar"/>
              </w:rPr>
              <w:t>2</w:t>
            </w:r>
          </w:p>
        </w:tc>
        <w:tc>
          <w:tcPr>
            <w:tcW w:w="567" w:type="dxa"/>
            <w:vAlign w:val="center"/>
          </w:tcPr>
          <w:p w14:paraId="4BBA7C8B" w14:textId="0AC21C02" w:rsidR="00D27ECC" w:rsidRDefault="00D27ECC" w:rsidP="00D27ECC">
            <w:pPr>
              <w:widowControl/>
              <w:jc w:val="center"/>
              <w:textAlignment w:val="center"/>
              <w:rPr>
                <w:rFonts w:ascii="宋体" w:hAnsi="宋体" w:cs="宋体" w:hint="eastAsia"/>
                <w:color w:val="000000"/>
                <w:kern w:val="0"/>
                <w:szCs w:val="21"/>
                <w:lang w:bidi="ar"/>
              </w:rPr>
            </w:pPr>
            <w:r w:rsidRPr="00D27ECC">
              <w:rPr>
                <w:rFonts w:ascii="宋体" w:hAnsi="宋体" w:cs="宋体" w:hint="eastAsia"/>
                <w:color w:val="000000"/>
                <w:kern w:val="0"/>
                <w:szCs w:val="21"/>
                <w:lang w:bidi="ar"/>
              </w:rPr>
              <w:t>32</w:t>
            </w:r>
          </w:p>
        </w:tc>
        <w:tc>
          <w:tcPr>
            <w:tcW w:w="567" w:type="dxa"/>
            <w:vAlign w:val="center"/>
          </w:tcPr>
          <w:p w14:paraId="4C48C367" w14:textId="53B92F80" w:rsidR="00D27ECC" w:rsidRDefault="00D27ECC" w:rsidP="00D27ECC">
            <w:pPr>
              <w:widowControl/>
              <w:jc w:val="center"/>
              <w:textAlignment w:val="center"/>
              <w:rPr>
                <w:rFonts w:ascii="宋体" w:hAnsi="宋体" w:cs="宋体" w:hint="eastAsia"/>
                <w:color w:val="000000"/>
                <w:kern w:val="0"/>
                <w:szCs w:val="21"/>
                <w:lang w:bidi="ar"/>
              </w:rPr>
            </w:pPr>
            <w:r w:rsidRPr="00D27ECC">
              <w:rPr>
                <w:rFonts w:ascii="宋体" w:hAnsi="宋体" w:cs="宋体" w:hint="eastAsia"/>
                <w:color w:val="000000"/>
                <w:kern w:val="0"/>
                <w:szCs w:val="21"/>
                <w:lang w:bidi="ar"/>
              </w:rPr>
              <w:t>16</w:t>
            </w:r>
          </w:p>
        </w:tc>
        <w:tc>
          <w:tcPr>
            <w:tcW w:w="567" w:type="dxa"/>
            <w:vAlign w:val="center"/>
          </w:tcPr>
          <w:p w14:paraId="1E7D1745" w14:textId="026012E0" w:rsidR="00D27ECC" w:rsidRDefault="00D27ECC" w:rsidP="00D27ECC">
            <w:pPr>
              <w:widowControl/>
              <w:jc w:val="center"/>
              <w:textAlignment w:val="center"/>
              <w:rPr>
                <w:rFonts w:ascii="宋体" w:hAnsi="宋体" w:cs="宋体" w:hint="eastAsia"/>
                <w:color w:val="000000"/>
                <w:kern w:val="0"/>
                <w:szCs w:val="21"/>
                <w:lang w:bidi="ar"/>
              </w:rPr>
            </w:pPr>
            <w:r w:rsidRPr="00D27ECC">
              <w:rPr>
                <w:rFonts w:ascii="宋体" w:hAnsi="宋体" w:cs="宋体" w:hint="eastAsia"/>
                <w:color w:val="000000"/>
                <w:kern w:val="0"/>
                <w:szCs w:val="21"/>
                <w:lang w:bidi="ar"/>
              </w:rPr>
              <w:t>16</w:t>
            </w:r>
          </w:p>
        </w:tc>
        <w:tc>
          <w:tcPr>
            <w:tcW w:w="567" w:type="dxa"/>
            <w:vAlign w:val="center"/>
          </w:tcPr>
          <w:p w14:paraId="3FF2652B" w14:textId="19DF7B93" w:rsidR="00D27ECC" w:rsidRDefault="00D27ECC" w:rsidP="00D27ECC">
            <w:pPr>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考查</w:t>
            </w:r>
          </w:p>
        </w:tc>
        <w:tc>
          <w:tcPr>
            <w:tcW w:w="425" w:type="dxa"/>
            <w:vAlign w:val="center"/>
          </w:tcPr>
          <w:p w14:paraId="511FF7D0" w14:textId="2D9488C0"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b/>
                <w:bCs/>
                <w:sz w:val="21"/>
                <w:szCs w:val="21"/>
                <w:lang w:val="en-US"/>
              </w:rPr>
            </w:pPr>
            <w:r>
              <w:rPr>
                <w:rFonts w:asciiTheme="minorEastAsia" w:eastAsiaTheme="minorEastAsia" w:hAnsiTheme="minorEastAsia" w:cstheme="minorEastAsia" w:hint="eastAsia"/>
                <w:b/>
                <w:bCs/>
                <w:sz w:val="21"/>
                <w:szCs w:val="21"/>
                <w:lang w:val="en-US"/>
              </w:rPr>
              <w:t>4</w:t>
            </w:r>
          </w:p>
        </w:tc>
        <w:tc>
          <w:tcPr>
            <w:tcW w:w="709" w:type="dxa"/>
            <w:vAlign w:val="center"/>
          </w:tcPr>
          <w:p w14:paraId="5272D48E" w14:textId="0EB8367E" w:rsidR="00D27ECC" w:rsidRDefault="00D27ECC" w:rsidP="00D27ECC">
            <w:pPr>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学校</w:t>
            </w:r>
          </w:p>
        </w:tc>
        <w:tc>
          <w:tcPr>
            <w:tcW w:w="1701" w:type="dxa"/>
          </w:tcPr>
          <w:p w14:paraId="54835F7E" w14:textId="77777777" w:rsidR="00D27ECC" w:rsidRPr="003C52CF" w:rsidRDefault="00D27ECC" w:rsidP="003C52CF">
            <w:pPr>
              <w:rPr>
                <w:rFonts w:hint="eastAsia"/>
                <w:szCs w:val="21"/>
              </w:rPr>
            </w:pPr>
            <w:r w:rsidRPr="003C52CF">
              <w:rPr>
                <w:rFonts w:hint="eastAsia"/>
                <w:szCs w:val="21"/>
              </w:rPr>
              <w:t>①</w:t>
            </w:r>
            <w:r w:rsidRPr="003C52CF">
              <w:rPr>
                <w:rFonts w:hint="eastAsia"/>
                <w:szCs w:val="21"/>
              </w:rPr>
              <w:t xml:space="preserve"> </w:t>
            </w:r>
            <w:r w:rsidRPr="003C52CF">
              <w:rPr>
                <w:rFonts w:hint="eastAsia"/>
                <w:szCs w:val="21"/>
              </w:rPr>
              <w:t>根据公司和品牌的整体发展战</w:t>
            </w:r>
            <w:r w:rsidRPr="003C52CF">
              <w:rPr>
                <w:rFonts w:hint="eastAsia"/>
                <w:szCs w:val="21"/>
              </w:rPr>
              <w:t xml:space="preserve"> </w:t>
            </w:r>
          </w:p>
          <w:p w14:paraId="4EF34727" w14:textId="77777777" w:rsidR="00D27ECC" w:rsidRPr="003C52CF" w:rsidRDefault="00D27ECC" w:rsidP="003C52CF">
            <w:pPr>
              <w:rPr>
                <w:rFonts w:hint="eastAsia"/>
                <w:szCs w:val="21"/>
              </w:rPr>
            </w:pPr>
            <w:r w:rsidRPr="003C52CF">
              <w:rPr>
                <w:rFonts w:hint="eastAsia"/>
                <w:szCs w:val="21"/>
              </w:rPr>
              <w:t>略，确定产品发展目标及策略。</w:t>
            </w:r>
            <w:r w:rsidRPr="003C52CF">
              <w:rPr>
                <w:rFonts w:hint="eastAsia"/>
                <w:szCs w:val="21"/>
              </w:rPr>
              <w:t xml:space="preserve"> </w:t>
            </w:r>
          </w:p>
          <w:p w14:paraId="65FD8FF6" w14:textId="77777777" w:rsidR="00D27ECC" w:rsidRPr="003C52CF" w:rsidRDefault="00D27ECC" w:rsidP="003C52CF">
            <w:pPr>
              <w:rPr>
                <w:rFonts w:hint="eastAsia"/>
                <w:szCs w:val="21"/>
              </w:rPr>
            </w:pPr>
            <w:r w:rsidRPr="003C52CF">
              <w:rPr>
                <w:rFonts w:hint="eastAsia"/>
                <w:szCs w:val="21"/>
              </w:rPr>
              <w:t>②</w:t>
            </w:r>
            <w:r w:rsidRPr="003C52CF">
              <w:rPr>
                <w:rFonts w:hint="eastAsia"/>
                <w:szCs w:val="21"/>
              </w:rPr>
              <w:t xml:space="preserve"> </w:t>
            </w:r>
            <w:r w:rsidRPr="003C52CF">
              <w:rPr>
                <w:rFonts w:hint="eastAsia"/>
                <w:szCs w:val="21"/>
              </w:rPr>
              <w:t>负责公司品牌及产品市场定位，</w:t>
            </w:r>
            <w:r w:rsidRPr="003C52CF">
              <w:rPr>
                <w:rFonts w:hint="eastAsia"/>
                <w:szCs w:val="21"/>
              </w:rPr>
              <w:t xml:space="preserve"> </w:t>
            </w:r>
          </w:p>
          <w:p w14:paraId="4B88C6AE" w14:textId="77777777" w:rsidR="00D27ECC" w:rsidRPr="003C52CF" w:rsidRDefault="00D27ECC" w:rsidP="003C52CF">
            <w:pPr>
              <w:rPr>
                <w:rFonts w:hint="eastAsia"/>
                <w:szCs w:val="21"/>
              </w:rPr>
            </w:pPr>
            <w:r w:rsidRPr="003C52CF">
              <w:rPr>
                <w:rFonts w:hint="eastAsia"/>
                <w:szCs w:val="21"/>
              </w:rPr>
              <w:t>制定产品开发策略和计划。</w:t>
            </w:r>
          </w:p>
          <w:p w14:paraId="7742472F" w14:textId="46DCF6F8" w:rsidR="00D27ECC" w:rsidRPr="003C52CF" w:rsidRDefault="00D27ECC" w:rsidP="003C52CF">
            <w:pPr>
              <w:rPr>
                <w:rFonts w:hint="eastAsia"/>
                <w:szCs w:val="21"/>
              </w:rPr>
            </w:pPr>
            <w:r w:rsidRPr="003C52CF">
              <w:rPr>
                <w:rFonts w:hint="eastAsia"/>
                <w:szCs w:val="21"/>
              </w:rPr>
              <w:t>③</w:t>
            </w:r>
            <w:r w:rsidRPr="003C52CF">
              <w:rPr>
                <w:rFonts w:hint="eastAsia"/>
                <w:szCs w:val="21"/>
              </w:rPr>
              <w:t xml:space="preserve"> </w:t>
            </w:r>
            <w:r w:rsidRPr="003C52CF">
              <w:rPr>
                <w:rFonts w:hint="eastAsia"/>
                <w:szCs w:val="21"/>
              </w:rPr>
              <w:t>负责建立、健全本部门作业流程</w:t>
            </w:r>
            <w:r w:rsidRPr="003C52CF">
              <w:rPr>
                <w:rFonts w:hint="eastAsia"/>
                <w:szCs w:val="21"/>
              </w:rPr>
              <w:t xml:space="preserve"> </w:t>
            </w:r>
            <w:r w:rsidRPr="003C52CF">
              <w:rPr>
                <w:rFonts w:hint="eastAsia"/>
                <w:szCs w:val="21"/>
              </w:rPr>
              <w:t>和各项目管理规</w:t>
            </w:r>
            <w:r w:rsidRPr="003C52CF">
              <w:rPr>
                <w:rFonts w:hint="eastAsia"/>
                <w:szCs w:val="21"/>
              </w:rPr>
              <w:lastRenderedPageBreak/>
              <w:t>定，执行、落实各项</w:t>
            </w:r>
            <w:r w:rsidRPr="003C52CF">
              <w:rPr>
                <w:rFonts w:hint="eastAsia"/>
                <w:szCs w:val="21"/>
              </w:rPr>
              <w:t xml:space="preserve"> </w:t>
            </w:r>
            <w:r w:rsidRPr="003C52CF">
              <w:rPr>
                <w:rFonts w:hint="eastAsia"/>
                <w:szCs w:val="21"/>
              </w:rPr>
              <w:t>规定。负责团队建设与管理，负责团</w:t>
            </w:r>
            <w:r w:rsidRPr="003C52CF">
              <w:rPr>
                <w:rFonts w:hint="eastAsia"/>
                <w:szCs w:val="21"/>
              </w:rPr>
              <w:t xml:space="preserve"> </w:t>
            </w:r>
            <w:r w:rsidRPr="003C52CF">
              <w:rPr>
                <w:rFonts w:hint="eastAsia"/>
                <w:szCs w:val="21"/>
              </w:rPr>
              <w:t>队成员的考核</w:t>
            </w:r>
          </w:p>
          <w:p w14:paraId="44B1C485" w14:textId="77777777" w:rsidR="00D27ECC" w:rsidRPr="003C52CF" w:rsidRDefault="00D27ECC" w:rsidP="003C52CF">
            <w:pPr>
              <w:rPr>
                <w:rFonts w:hint="eastAsia"/>
                <w:szCs w:val="21"/>
              </w:rPr>
            </w:pPr>
          </w:p>
          <w:p w14:paraId="1A513E4E" w14:textId="77777777" w:rsidR="00D27ECC" w:rsidRDefault="00D27ECC" w:rsidP="003C52CF">
            <w:pPr>
              <w:rPr>
                <w:rFonts w:hint="eastAsia"/>
                <w:szCs w:val="21"/>
              </w:rPr>
            </w:pPr>
          </w:p>
        </w:tc>
        <w:tc>
          <w:tcPr>
            <w:tcW w:w="1650" w:type="dxa"/>
          </w:tcPr>
          <w:p w14:paraId="5C7976DC" w14:textId="11A610D0" w:rsidR="00D27ECC" w:rsidRPr="003C52CF" w:rsidRDefault="00D27ECC" w:rsidP="003C52CF">
            <w:pPr>
              <w:rPr>
                <w:rFonts w:hint="eastAsia"/>
                <w:szCs w:val="21"/>
              </w:rPr>
            </w:pPr>
            <w:r w:rsidRPr="003C52CF">
              <w:rPr>
                <w:rFonts w:hint="eastAsia"/>
                <w:szCs w:val="21"/>
              </w:rPr>
              <w:lastRenderedPageBreak/>
              <w:t>①</w:t>
            </w:r>
            <w:r w:rsidRPr="003C52CF">
              <w:rPr>
                <w:rFonts w:hint="eastAsia"/>
                <w:szCs w:val="21"/>
              </w:rPr>
              <w:t xml:space="preserve"> </w:t>
            </w:r>
            <w:r w:rsidRPr="003C52CF">
              <w:rPr>
                <w:rFonts w:hint="eastAsia"/>
                <w:szCs w:val="21"/>
              </w:rPr>
              <w:t>进行市场调研收集整理信息并撰</w:t>
            </w:r>
            <w:r w:rsidRPr="003C52CF">
              <w:rPr>
                <w:rFonts w:hint="eastAsia"/>
                <w:szCs w:val="21"/>
              </w:rPr>
              <w:t xml:space="preserve"> </w:t>
            </w:r>
            <w:r w:rsidRPr="003C52CF">
              <w:rPr>
                <w:rFonts w:hint="eastAsia"/>
                <w:szCs w:val="21"/>
              </w:rPr>
              <w:t>写调研报告；根据品牌风格准确进行市场定位。</w:t>
            </w:r>
          </w:p>
          <w:p w14:paraId="6B5CE6CA" w14:textId="781A1A84" w:rsidR="00D27ECC" w:rsidRPr="003C52CF" w:rsidRDefault="00D27ECC" w:rsidP="003C52CF">
            <w:pPr>
              <w:rPr>
                <w:rFonts w:hint="eastAsia"/>
                <w:szCs w:val="21"/>
              </w:rPr>
            </w:pPr>
            <w:r w:rsidRPr="003C52CF">
              <w:rPr>
                <w:rFonts w:hint="eastAsia"/>
                <w:szCs w:val="21"/>
              </w:rPr>
              <w:t>②</w:t>
            </w:r>
            <w:r w:rsidRPr="003C52CF">
              <w:rPr>
                <w:rFonts w:hint="eastAsia"/>
                <w:szCs w:val="21"/>
              </w:rPr>
              <w:t xml:space="preserve"> </w:t>
            </w:r>
            <w:r w:rsidRPr="003C52CF">
              <w:rPr>
                <w:rFonts w:hint="eastAsia"/>
                <w:szCs w:val="21"/>
              </w:rPr>
              <w:t>根据定位选择流行元素，制定产品开发策略和计划，确定产品类别、产品方向，制定产品架构表。</w:t>
            </w:r>
            <w:r w:rsidRPr="003C52CF">
              <w:rPr>
                <w:rFonts w:hint="eastAsia"/>
                <w:szCs w:val="21"/>
              </w:rPr>
              <w:t xml:space="preserve"> </w:t>
            </w:r>
          </w:p>
          <w:p w14:paraId="660EC280" w14:textId="77777777" w:rsidR="00D27ECC" w:rsidRPr="003C52CF" w:rsidRDefault="00D27ECC" w:rsidP="003C52CF">
            <w:pPr>
              <w:rPr>
                <w:rFonts w:hint="eastAsia"/>
                <w:szCs w:val="21"/>
              </w:rPr>
            </w:pPr>
            <w:r w:rsidRPr="003C52CF">
              <w:rPr>
                <w:rFonts w:hint="eastAsia"/>
                <w:szCs w:val="21"/>
              </w:rPr>
              <w:lastRenderedPageBreak/>
              <w:t>③</w:t>
            </w:r>
            <w:r w:rsidRPr="003C52CF">
              <w:rPr>
                <w:rFonts w:hint="eastAsia"/>
                <w:szCs w:val="21"/>
              </w:rPr>
              <w:t xml:space="preserve"> </w:t>
            </w:r>
            <w:r w:rsidRPr="003C52CF">
              <w:rPr>
                <w:rFonts w:hint="eastAsia"/>
                <w:szCs w:val="21"/>
              </w:rPr>
              <w:t>组建团队进行分工，完成产品设</w:t>
            </w:r>
            <w:r w:rsidRPr="003C52CF">
              <w:rPr>
                <w:rFonts w:hint="eastAsia"/>
                <w:szCs w:val="21"/>
              </w:rPr>
              <w:t xml:space="preserve"> </w:t>
            </w:r>
          </w:p>
          <w:p w14:paraId="39CFED56" w14:textId="6107A56E" w:rsidR="00D27ECC" w:rsidRPr="003C52CF" w:rsidRDefault="00D27ECC" w:rsidP="003C52CF">
            <w:pPr>
              <w:rPr>
                <w:rFonts w:hint="eastAsia"/>
                <w:szCs w:val="21"/>
              </w:rPr>
            </w:pPr>
            <w:r w:rsidRPr="003C52CF">
              <w:rPr>
                <w:rFonts w:hint="eastAsia"/>
                <w:szCs w:val="21"/>
              </w:rPr>
              <w:t>计；掌握主题概念板的制作方法，掌握系列产品设计方法</w:t>
            </w:r>
            <w:r w:rsidR="003C52CF">
              <w:rPr>
                <w:rFonts w:hint="eastAsia"/>
                <w:szCs w:val="21"/>
              </w:rPr>
              <w:t>。</w:t>
            </w:r>
          </w:p>
        </w:tc>
      </w:tr>
      <w:tr w:rsidR="00D27ECC" w14:paraId="4F2459BF" w14:textId="77777777" w:rsidTr="003C52CF">
        <w:trPr>
          <w:trHeight w:val="23"/>
          <w:jc w:val="center"/>
        </w:trPr>
        <w:tc>
          <w:tcPr>
            <w:tcW w:w="653" w:type="dxa"/>
            <w:vMerge/>
            <w:vAlign w:val="center"/>
          </w:tcPr>
          <w:p w14:paraId="57B835E9"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sz w:val="21"/>
                <w:szCs w:val="21"/>
              </w:rPr>
            </w:pPr>
          </w:p>
        </w:tc>
        <w:tc>
          <w:tcPr>
            <w:tcW w:w="1424" w:type="dxa"/>
            <w:gridSpan w:val="2"/>
            <w:vAlign w:val="center"/>
          </w:tcPr>
          <w:p w14:paraId="50F912D2" w14:textId="075FE593" w:rsidR="00D27ECC" w:rsidRDefault="00D27ECC" w:rsidP="00D27ECC">
            <w:pPr>
              <w:widowControl/>
              <w:jc w:val="left"/>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服装产品专题设计</w:t>
            </w:r>
          </w:p>
        </w:tc>
        <w:tc>
          <w:tcPr>
            <w:tcW w:w="567" w:type="dxa"/>
            <w:vAlign w:val="center"/>
          </w:tcPr>
          <w:p w14:paraId="7E53E0B2" w14:textId="77777777" w:rsidR="00D27ECC" w:rsidRDefault="00D27ECC" w:rsidP="00D27ECC">
            <w:pPr>
              <w:widowControl/>
              <w:jc w:val="center"/>
              <w:textAlignment w:val="center"/>
              <w:rPr>
                <w:rFonts w:asciiTheme="minorEastAsia" w:eastAsiaTheme="minorEastAsia" w:hAnsiTheme="minorEastAsia" w:cstheme="minorEastAsia" w:hint="eastAsia"/>
                <w:szCs w:val="21"/>
              </w:rPr>
            </w:pPr>
            <w:r>
              <w:rPr>
                <w:rFonts w:ascii="宋体" w:hAnsi="宋体" w:cs="宋体" w:hint="eastAsia"/>
                <w:b/>
                <w:bCs/>
                <w:color w:val="000000"/>
                <w:kern w:val="0"/>
                <w:szCs w:val="21"/>
                <w:lang w:bidi="ar"/>
              </w:rPr>
              <w:t>B</w:t>
            </w:r>
          </w:p>
        </w:tc>
        <w:tc>
          <w:tcPr>
            <w:tcW w:w="567" w:type="dxa"/>
            <w:vAlign w:val="center"/>
          </w:tcPr>
          <w:p w14:paraId="72E007C5" w14:textId="77777777" w:rsidR="00D27ECC" w:rsidRDefault="00D27ECC" w:rsidP="00D27ECC">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必修</w:t>
            </w:r>
          </w:p>
        </w:tc>
        <w:tc>
          <w:tcPr>
            <w:tcW w:w="426" w:type="dxa"/>
            <w:vAlign w:val="center"/>
          </w:tcPr>
          <w:p w14:paraId="1796FB31" w14:textId="77777777" w:rsidR="00D27ECC" w:rsidRDefault="00D27ECC" w:rsidP="00D27ECC">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7</w:t>
            </w:r>
          </w:p>
        </w:tc>
        <w:tc>
          <w:tcPr>
            <w:tcW w:w="567" w:type="dxa"/>
            <w:vAlign w:val="center"/>
          </w:tcPr>
          <w:p w14:paraId="162F4C90" w14:textId="77777777" w:rsidR="00D27ECC" w:rsidRDefault="00D27ECC" w:rsidP="00D27ECC">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112</w:t>
            </w:r>
          </w:p>
        </w:tc>
        <w:tc>
          <w:tcPr>
            <w:tcW w:w="567" w:type="dxa"/>
            <w:vAlign w:val="center"/>
          </w:tcPr>
          <w:p w14:paraId="2F98E7E9" w14:textId="77777777" w:rsidR="00D27ECC" w:rsidRDefault="00D27ECC" w:rsidP="00D27ECC">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48</w:t>
            </w:r>
          </w:p>
        </w:tc>
        <w:tc>
          <w:tcPr>
            <w:tcW w:w="567" w:type="dxa"/>
            <w:vAlign w:val="center"/>
          </w:tcPr>
          <w:p w14:paraId="1805A6F2" w14:textId="77777777" w:rsidR="00D27ECC" w:rsidRDefault="00D27ECC" w:rsidP="00D27ECC">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64</w:t>
            </w:r>
          </w:p>
        </w:tc>
        <w:tc>
          <w:tcPr>
            <w:tcW w:w="567" w:type="dxa"/>
            <w:vAlign w:val="center"/>
          </w:tcPr>
          <w:p w14:paraId="2BE24877" w14:textId="77777777" w:rsidR="00D27ECC" w:rsidRDefault="00D27ECC" w:rsidP="00D27ECC">
            <w:pPr>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考查</w:t>
            </w:r>
          </w:p>
        </w:tc>
        <w:tc>
          <w:tcPr>
            <w:tcW w:w="425" w:type="dxa"/>
            <w:vAlign w:val="center"/>
          </w:tcPr>
          <w:p w14:paraId="2302B9B3"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b/>
                <w:bCs/>
                <w:sz w:val="21"/>
                <w:szCs w:val="21"/>
                <w:lang w:val="en-US"/>
              </w:rPr>
            </w:pPr>
            <w:r>
              <w:rPr>
                <w:rFonts w:asciiTheme="minorEastAsia" w:eastAsiaTheme="minorEastAsia" w:hAnsiTheme="minorEastAsia" w:cstheme="minorEastAsia" w:hint="eastAsia"/>
                <w:b/>
                <w:bCs/>
                <w:sz w:val="21"/>
                <w:szCs w:val="21"/>
                <w:lang w:val="en-US"/>
              </w:rPr>
              <w:t>4</w:t>
            </w:r>
          </w:p>
        </w:tc>
        <w:tc>
          <w:tcPr>
            <w:tcW w:w="709" w:type="dxa"/>
            <w:vAlign w:val="center"/>
          </w:tcPr>
          <w:p w14:paraId="3A9AD1E8" w14:textId="77777777" w:rsidR="00D27ECC" w:rsidRDefault="00D27ECC" w:rsidP="00D27ECC">
            <w:pPr>
              <w:jc w:val="center"/>
              <w:rPr>
                <w:rFonts w:asciiTheme="minorEastAsia" w:eastAsiaTheme="minorEastAsia" w:hAnsiTheme="minorEastAsia" w:cstheme="minorEastAsia" w:hint="eastAsia"/>
                <w:b/>
                <w:bCs/>
                <w:szCs w:val="21"/>
              </w:rPr>
            </w:pPr>
            <w:r>
              <w:rPr>
                <w:rFonts w:asciiTheme="minorEastAsia" w:eastAsiaTheme="minorEastAsia" w:hAnsiTheme="minorEastAsia" w:cstheme="minorEastAsia" w:hint="eastAsia"/>
                <w:szCs w:val="21"/>
              </w:rPr>
              <w:t>学校</w:t>
            </w:r>
          </w:p>
        </w:tc>
        <w:tc>
          <w:tcPr>
            <w:tcW w:w="1701" w:type="dxa"/>
          </w:tcPr>
          <w:p w14:paraId="60738EDD" w14:textId="77777777" w:rsidR="00D27ECC" w:rsidRDefault="00D27ECC" w:rsidP="00D27ECC">
            <w:pPr>
              <w:rPr>
                <w:szCs w:val="21"/>
              </w:rPr>
            </w:pPr>
            <w:r>
              <w:rPr>
                <w:rFonts w:hint="eastAsia"/>
                <w:szCs w:val="21"/>
              </w:rPr>
              <w:t>通过任务引领的项目教学活动，使学生能够达到具有服装设计的能力，掌握服装设计的思维方法、品牌策划等技能。</w:t>
            </w:r>
          </w:p>
        </w:tc>
        <w:tc>
          <w:tcPr>
            <w:tcW w:w="1650" w:type="dxa"/>
          </w:tcPr>
          <w:p w14:paraId="4C3CAF78" w14:textId="77777777" w:rsidR="00D27ECC" w:rsidRDefault="00D27ECC" w:rsidP="00D27ECC">
            <w:pPr>
              <w:rPr>
                <w:szCs w:val="21"/>
              </w:rPr>
            </w:pPr>
            <w:r>
              <w:rPr>
                <w:rFonts w:hint="eastAsia"/>
                <w:szCs w:val="21"/>
              </w:rPr>
              <w:t>课程主要针对不同类别的服装以及品牌策划进行服装设计综合能力的提升与训练，模拟现实的服装行业职业性工作环境与设计师的工作形式，对学生进行职业化能力的训练。</w:t>
            </w:r>
          </w:p>
        </w:tc>
      </w:tr>
      <w:tr w:rsidR="00D27ECC" w14:paraId="159727CF" w14:textId="77777777" w:rsidTr="003C52CF">
        <w:trPr>
          <w:trHeight w:val="23"/>
          <w:jc w:val="center"/>
        </w:trPr>
        <w:tc>
          <w:tcPr>
            <w:tcW w:w="653" w:type="dxa"/>
            <w:vMerge/>
            <w:vAlign w:val="center"/>
          </w:tcPr>
          <w:p w14:paraId="4093D558"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sz w:val="21"/>
                <w:szCs w:val="21"/>
              </w:rPr>
            </w:pPr>
          </w:p>
        </w:tc>
        <w:tc>
          <w:tcPr>
            <w:tcW w:w="1424" w:type="dxa"/>
            <w:gridSpan w:val="2"/>
            <w:vAlign w:val="center"/>
          </w:tcPr>
          <w:p w14:paraId="026C6C76" w14:textId="77777777" w:rsidR="00D27ECC" w:rsidRDefault="00D27ECC" w:rsidP="00D27ECC">
            <w:pPr>
              <w:widowControl/>
              <w:jc w:val="left"/>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服装销售与电商运营</w:t>
            </w:r>
          </w:p>
        </w:tc>
        <w:tc>
          <w:tcPr>
            <w:tcW w:w="567" w:type="dxa"/>
            <w:vAlign w:val="center"/>
          </w:tcPr>
          <w:p w14:paraId="14899607" w14:textId="77777777" w:rsidR="00D27ECC" w:rsidRDefault="00D27ECC" w:rsidP="00D27ECC">
            <w:pPr>
              <w:widowControl/>
              <w:jc w:val="center"/>
              <w:textAlignment w:val="center"/>
              <w:rPr>
                <w:rFonts w:asciiTheme="minorEastAsia" w:eastAsiaTheme="minorEastAsia" w:hAnsiTheme="minorEastAsia" w:cstheme="minorEastAsia" w:hint="eastAsia"/>
                <w:szCs w:val="21"/>
              </w:rPr>
            </w:pPr>
            <w:r>
              <w:rPr>
                <w:rFonts w:ascii="宋体" w:hAnsi="宋体" w:cs="宋体" w:hint="eastAsia"/>
                <w:b/>
                <w:bCs/>
                <w:color w:val="000000"/>
                <w:kern w:val="0"/>
                <w:szCs w:val="21"/>
                <w:lang w:bidi="ar"/>
              </w:rPr>
              <w:t>B</w:t>
            </w:r>
          </w:p>
        </w:tc>
        <w:tc>
          <w:tcPr>
            <w:tcW w:w="567" w:type="dxa"/>
            <w:vAlign w:val="center"/>
          </w:tcPr>
          <w:p w14:paraId="7D4D55FF" w14:textId="77777777" w:rsidR="00D27ECC" w:rsidRDefault="00D27ECC" w:rsidP="00D27ECC">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必修</w:t>
            </w:r>
          </w:p>
        </w:tc>
        <w:tc>
          <w:tcPr>
            <w:tcW w:w="426" w:type="dxa"/>
            <w:vAlign w:val="center"/>
          </w:tcPr>
          <w:p w14:paraId="1AE9051C" w14:textId="77777777" w:rsidR="00D27ECC" w:rsidRDefault="00D27ECC" w:rsidP="00D27ECC">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2</w:t>
            </w:r>
          </w:p>
        </w:tc>
        <w:tc>
          <w:tcPr>
            <w:tcW w:w="567" w:type="dxa"/>
            <w:vAlign w:val="center"/>
          </w:tcPr>
          <w:p w14:paraId="7875C52E" w14:textId="77777777" w:rsidR="00D27ECC" w:rsidRDefault="00D27ECC" w:rsidP="00D27ECC">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32</w:t>
            </w:r>
          </w:p>
        </w:tc>
        <w:tc>
          <w:tcPr>
            <w:tcW w:w="567" w:type="dxa"/>
            <w:vAlign w:val="center"/>
          </w:tcPr>
          <w:p w14:paraId="591A76E3" w14:textId="77777777" w:rsidR="00D27ECC" w:rsidRDefault="00D27ECC" w:rsidP="00D27ECC">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24</w:t>
            </w:r>
          </w:p>
        </w:tc>
        <w:tc>
          <w:tcPr>
            <w:tcW w:w="567" w:type="dxa"/>
            <w:vAlign w:val="center"/>
          </w:tcPr>
          <w:p w14:paraId="674FC1FF" w14:textId="77777777" w:rsidR="00D27ECC" w:rsidRDefault="00D27ECC" w:rsidP="00D27ECC">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8</w:t>
            </w:r>
          </w:p>
        </w:tc>
        <w:tc>
          <w:tcPr>
            <w:tcW w:w="567" w:type="dxa"/>
            <w:vAlign w:val="center"/>
          </w:tcPr>
          <w:p w14:paraId="79D2442D" w14:textId="77777777" w:rsidR="00D27ECC" w:rsidRDefault="00D27ECC" w:rsidP="00D27ECC">
            <w:pPr>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考查</w:t>
            </w:r>
          </w:p>
        </w:tc>
        <w:tc>
          <w:tcPr>
            <w:tcW w:w="425" w:type="dxa"/>
            <w:vAlign w:val="center"/>
          </w:tcPr>
          <w:p w14:paraId="128E6BCF"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b/>
                <w:bCs/>
                <w:sz w:val="21"/>
                <w:szCs w:val="21"/>
                <w:lang w:val="en-US"/>
              </w:rPr>
            </w:pPr>
            <w:r>
              <w:rPr>
                <w:rFonts w:asciiTheme="minorEastAsia" w:eastAsiaTheme="minorEastAsia" w:hAnsiTheme="minorEastAsia" w:cstheme="minorEastAsia" w:hint="eastAsia"/>
                <w:b/>
                <w:bCs/>
                <w:sz w:val="21"/>
                <w:szCs w:val="21"/>
                <w:lang w:val="en-US"/>
              </w:rPr>
              <w:t>4</w:t>
            </w:r>
          </w:p>
        </w:tc>
        <w:tc>
          <w:tcPr>
            <w:tcW w:w="709" w:type="dxa"/>
            <w:vAlign w:val="center"/>
          </w:tcPr>
          <w:p w14:paraId="7CCAA89B" w14:textId="77777777" w:rsidR="00D27ECC" w:rsidRDefault="00D27ECC" w:rsidP="00D27ECC">
            <w:pPr>
              <w:jc w:val="center"/>
              <w:rPr>
                <w:rFonts w:asciiTheme="minorEastAsia" w:eastAsiaTheme="minorEastAsia" w:hAnsiTheme="minorEastAsia" w:cstheme="minorEastAsia" w:hint="eastAsia"/>
                <w:b/>
                <w:bCs/>
                <w:szCs w:val="21"/>
              </w:rPr>
            </w:pPr>
            <w:r>
              <w:rPr>
                <w:rFonts w:asciiTheme="minorEastAsia" w:eastAsiaTheme="minorEastAsia" w:hAnsiTheme="minorEastAsia" w:cstheme="minorEastAsia" w:hint="eastAsia"/>
                <w:szCs w:val="21"/>
              </w:rPr>
              <w:t>学校</w:t>
            </w:r>
          </w:p>
        </w:tc>
        <w:tc>
          <w:tcPr>
            <w:tcW w:w="1701" w:type="dxa"/>
          </w:tcPr>
          <w:p w14:paraId="05B33C4C" w14:textId="77777777" w:rsidR="00D27ECC" w:rsidRDefault="00D27ECC" w:rsidP="00D27ECC">
            <w:pPr>
              <w:rPr>
                <w:szCs w:val="21"/>
              </w:rPr>
            </w:pPr>
            <w:r>
              <w:rPr>
                <w:rFonts w:hint="eastAsia"/>
                <w:szCs w:val="21"/>
              </w:rPr>
              <w:t>使学生掌握陈列设计的相关理论，能够根据相对于主题进行陈列设计。</w:t>
            </w:r>
          </w:p>
        </w:tc>
        <w:tc>
          <w:tcPr>
            <w:tcW w:w="1650" w:type="dxa"/>
          </w:tcPr>
          <w:p w14:paraId="481CD7FF" w14:textId="77777777" w:rsidR="00D27ECC" w:rsidRDefault="00D27ECC" w:rsidP="00D27ECC">
            <w:pPr>
              <w:rPr>
                <w:szCs w:val="21"/>
              </w:rPr>
            </w:pPr>
            <w:r>
              <w:rPr>
                <w:rFonts w:hint="eastAsia"/>
                <w:szCs w:val="21"/>
              </w:rPr>
              <w:t>服饰搭配相关理论；卖场的基本构成；掌握卖场形态构成原理、卖场色彩配置方法、卖场气氛设计方法、橱窗设计风格及主体设计方法；掌握男装、女装、运动休闲装、童装卖场展示设计特点及方法。</w:t>
            </w:r>
          </w:p>
        </w:tc>
      </w:tr>
      <w:tr w:rsidR="00D27ECC" w14:paraId="73DF80E8" w14:textId="77777777" w:rsidTr="003C52CF">
        <w:trPr>
          <w:trHeight w:val="2498"/>
          <w:jc w:val="center"/>
        </w:trPr>
        <w:tc>
          <w:tcPr>
            <w:tcW w:w="653" w:type="dxa"/>
            <w:vMerge w:val="restart"/>
            <w:vAlign w:val="center"/>
          </w:tcPr>
          <w:p w14:paraId="62DEDF54"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lang w:bidi="th-TH"/>
              </w:rPr>
              <w:t>专业实践课程</w:t>
            </w:r>
          </w:p>
        </w:tc>
        <w:tc>
          <w:tcPr>
            <w:tcW w:w="1424" w:type="dxa"/>
            <w:gridSpan w:val="2"/>
            <w:vAlign w:val="center"/>
          </w:tcPr>
          <w:p w14:paraId="1B2A7D06" w14:textId="77777777" w:rsidR="00D27ECC" w:rsidRDefault="00D27ECC" w:rsidP="00D27ECC">
            <w:pPr>
              <w:widowControl/>
              <w:jc w:val="left"/>
              <w:textAlignment w:val="center"/>
              <w:rPr>
                <w:rFonts w:asciiTheme="minorEastAsia" w:eastAsiaTheme="minorEastAsia" w:hAnsiTheme="minorEastAsia" w:cstheme="minorEastAsia" w:hint="eastAsia"/>
                <w:szCs w:val="21"/>
              </w:rPr>
            </w:pPr>
            <w:r>
              <w:rPr>
                <w:rFonts w:ascii="宋体" w:hAnsi="宋体" w:cs="宋体" w:hint="eastAsia"/>
                <w:kern w:val="0"/>
                <w:szCs w:val="21"/>
                <w:lang w:bidi="ar"/>
              </w:rPr>
              <w:t>下装成衣制作</w:t>
            </w:r>
          </w:p>
        </w:tc>
        <w:tc>
          <w:tcPr>
            <w:tcW w:w="567" w:type="dxa"/>
            <w:vAlign w:val="center"/>
          </w:tcPr>
          <w:p w14:paraId="480B0B0C"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sz w:val="21"/>
                <w:szCs w:val="21"/>
                <w:lang w:val="en-US"/>
              </w:rPr>
            </w:pPr>
            <w:r>
              <w:rPr>
                <w:rFonts w:asciiTheme="minorEastAsia" w:eastAsiaTheme="minorEastAsia" w:hAnsiTheme="minorEastAsia" w:cstheme="minorEastAsia" w:hint="eastAsia"/>
                <w:sz w:val="21"/>
                <w:szCs w:val="21"/>
                <w:lang w:val="en-US"/>
              </w:rPr>
              <w:t>C</w:t>
            </w:r>
          </w:p>
        </w:tc>
        <w:tc>
          <w:tcPr>
            <w:tcW w:w="567" w:type="dxa"/>
            <w:vAlign w:val="center"/>
          </w:tcPr>
          <w:p w14:paraId="6AB3AA37" w14:textId="77777777" w:rsidR="00D27ECC" w:rsidRDefault="00D27ECC" w:rsidP="00D27ECC">
            <w:pPr>
              <w:jc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必修</w:t>
            </w:r>
          </w:p>
        </w:tc>
        <w:tc>
          <w:tcPr>
            <w:tcW w:w="426" w:type="dxa"/>
            <w:vAlign w:val="center"/>
          </w:tcPr>
          <w:p w14:paraId="0995FE8A"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sz w:val="21"/>
                <w:szCs w:val="21"/>
                <w:lang w:val="en-US"/>
              </w:rPr>
            </w:pPr>
            <w:r>
              <w:rPr>
                <w:rFonts w:asciiTheme="minorEastAsia" w:eastAsiaTheme="minorEastAsia" w:hAnsiTheme="minorEastAsia" w:cstheme="minorEastAsia" w:hint="eastAsia"/>
                <w:sz w:val="21"/>
                <w:szCs w:val="21"/>
                <w:lang w:val="en-US"/>
              </w:rPr>
              <w:t>2</w:t>
            </w:r>
          </w:p>
        </w:tc>
        <w:tc>
          <w:tcPr>
            <w:tcW w:w="567" w:type="dxa"/>
            <w:vAlign w:val="center"/>
          </w:tcPr>
          <w:p w14:paraId="5A529F97"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sz w:val="21"/>
                <w:szCs w:val="21"/>
                <w:lang w:val="en-US"/>
              </w:rPr>
            </w:pPr>
            <w:r>
              <w:rPr>
                <w:rFonts w:asciiTheme="minorEastAsia" w:eastAsiaTheme="minorEastAsia" w:hAnsiTheme="minorEastAsia" w:cstheme="minorEastAsia" w:hint="eastAsia"/>
                <w:sz w:val="21"/>
                <w:szCs w:val="21"/>
                <w:lang w:val="en-US"/>
              </w:rPr>
              <w:t>40</w:t>
            </w:r>
          </w:p>
        </w:tc>
        <w:tc>
          <w:tcPr>
            <w:tcW w:w="567" w:type="dxa"/>
            <w:vAlign w:val="center"/>
          </w:tcPr>
          <w:p w14:paraId="2EC14B2F" w14:textId="77777777" w:rsidR="00D27ECC" w:rsidRPr="00D27ECC" w:rsidRDefault="00D27ECC" w:rsidP="00D27ECC">
            <w:pPr>
              <w:widowControl/>
              <w:jc w:val="center"/>
              <w:textAlignment w:val="center"/>
              <w:rPr>
                <w:rFonts w:asciiTheme="minorEastAsia" w:eastAsiaTheme="minorEastAsia" w:hAnsiTheme="minorEastAsia" w:cstheme="minorEastAsia" w:hint="eastAsia"/>
                <w:szCs w:val="21"/>
              </w:rPr>
            </w:pPr>
            <w:r w:rsidRPr="00D27ECC">
              <w:rPr>
                <w:rFonts w:ascii="宋体" w:hAnsi="宋体" w:cs="宋体" w:hint="eastAsia"/>
                <w:b/>
                <w:bCs/>
                <w:kern w:val="0"/>
                <w:szCs w:val="21"/>
                <w:lang w:bidi="ar"/>
              </w:rPr>
              <w:t>8</w:t>
            </w:r>
          </w:p>
        </w:tc>
        <w:tc>
          <w:tcPr>
            <w:tcW w:w="567" w:type="dxa"/>
            <w:vAlign w:val="center"/>
          </w:tcPr>
          <w:p w14:paraId="486E100F" w14:textId="77777777" w:rsidR="00D27ECC" w:rsidRPr="00D27ECC" w:rsidRDefault="00D27ECC" w:rsidP="00D27ECC">
            <w:pPr>
              <w:widowControl/>
              <w:jc w:val="center"/>
              <w:textAlignment w:val="center"/>
              <w:rPr>
                <w:rFonts w:asciiTheme="minorEastAsia" w:eastAsiaTheme="minorEastAsia" w:hAnsiTheme="minorEastAsia" w:cstheme="minorEastAsia" w:hint="eastAsia"/>
                <w:szCs w:val="21"/>
              </w:rPr>
            </w:pPr>
            <w:r w:rsidRPr="00D27ECC">
              <w:rPr>
                <w:rFonts w:ascii="宋体" w:hAnsi="宋体" w:cs="宋体" w:hint="eastAsia"/>
                <w:b/>
                <w:bCs/>
                <w:kern w:val="0"/>
                <w:szCs w:val="21"/>
                <w:lang w:bidi="ar"/>
              </w:rPr>
              <w:t>32</w:t>
            </w:r>
          </w:p>
        </w:tc>
        <w:tc>
          <w:tcPr>
            <w:tcW w:w="567" w:type="dxa"/>
            <w:vAlign w:val="center"/>
          </w:tcPr>
          <w:p w14:paraId="416ADBF4" w14:textId="77777777" w:rsidR="00D27ECC" w:rsidRDefault="00D27ECC" w:rsidP="00D27ECC">
            <w:pPr>
              <w:jc w:val="center"/>
              <w:rPr>
                <w:rFonts w:asciiTheme="minorEastAsia" w:eastAsiaTheme="minorEastAsia" w:hAnsiTheme="minorEastAsia" w:cstheme="minorEastAsia" w:hint="eastAsia"/>
                <w:szCs w:val="21"/>
                <w:lang w:eastAsia="en-US"/>
              </w:rPr>
            </w:pPr>
            <w:r>
              <w:rPr>
                <w:rFonts w:asciiTheme="minorEastAsia" w:eastAsiaTheme="minorEastAsia" w:hAnsiTheme="minorEastAsia" w:cstheme="minorEastAsia" w:hint="eastAsia"/>
                <w:szCs w:val="21"/>
              </w:rPr>
              <w:t>考查</w:t>
            </w:r>
          </w:p>
        </w:tc>
        <w:tc>
          <w:tcPr>
            <w:tcW w:w="425" w:type="dxa"/>
            <w:vAlign w:val="center"/>
          </w:tcPr>
          <w:p w14:paraId="3B84E493"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b/>
                <w:bCs/>
                <w:sz w:val="21"/>
                <w:szCs w:val="21"/>
                <w:lang w:val="en-US"/>
              </w:rPr>
            </w:pPr>
            <w:r>
              <w:rPr>
                <w:rFonts w:asciiTheme="minorEastAsia" w:eastAsiaTheme="minorEastAsia" w:hAnsiTheme="minorEastAsia" w:cstheme="minorEastAsia" w:hint="eastAsia"/>
                <w:b/>
                <w:bCs/>
                <w:sz w:val="21"/>
                <w:szCs w:val="21"/>
                <w:lang w:val="en-US"/>
              </w:rPr>
              <w:t>2</w:t>
            </w:r>
          </w:p>
        </w:tc>
        <w:tc>
          <w:tcPr>
            <w:tcW w:w="709" w:type="dxa"/>
            <w:vAlign w:val="center"/>
          </w:tcPr>
          <w:p w14:paraId="7441B96F" w14:textId="77777777" w:rsidR="00D27ECC" w:rsidRDefault="00D27ECC" w:rsidP="00D27ECC">
            <w:pPr>
              <w:jc w:val="center"/>
              <w:rPr>
                <w:rFonts w:asciiTheme="minorEastAsia" w:eastAsiaTheme="minorEastAsia" w:hAnsiTheme="minorEastAsia" w:cstheme="minorEastAsia" w:hint="eastAsia"/>
                <w:b/>
                <w:bCs/>
                <w:szCs w:val="21"/>
              </w:rPr>
            </w:pPr>
            <w:r>
              <w:rPr>
                <w:rFonts w:asciiTheme="minorEastAsia" w:eastAsiaTheme="minorEastAsia" w:hAnsiTheme="minorEastAsia" w:cstheme="minorEastAsia" w:hint="eastAsia"/>
                <w:szCs w:val="21"/>
              </w:rPr>
              <w:t>学校</w:t>
            </w:r>
          </w:p>
        </w:tc>
        <w:tc>
          <w:tcPr>
            <w:tcW w:w="1701" w:type="dxa"/>
          </w:tcPr>
          <w:p w14:paraId="1873D5F5" w14:textId="77777777" w:rsidR="00D27ECC" w:rsidRDefault="00D27ECC" w:rsidP="00D27ECC">
            <w:pPr>
              <w:rPr>
                <w:szCs w:val="21"/>
              </w:rPr>
            </w:pPr>
            <w:r>
              <w:rPr>
                <w:rFonts w:hint="eastAsia"/>
                <w:szCs w:val="21"/>
              </w:rPr>
              <w:t>通过实训，使学生掌握裙子、裤子不同</w:t>
            </w:r>
            <w:proofErr w:type="gramStart"/>
            <w:r>
              <w:rPr>
                <w:rFonts w:hint="eastAsia"/>
                <w:szCs w:val="21"/>
              </w:rPr>
              <w:t>款制作</w:t>
            </w:r>
            <w:proofErr w:type="gramEnd"/>
            <w:r>
              <w:rPr>
                <w:rFonts w:hint="eastAsia"/>
                <w:szCs w:val="21"/>
              </w:rPr>
              <w:t>工艺。</w:t>
            </w:r>
          </w:p>
        </w:tc>
        <w:tc>
          <w:tcPr>
            <w:tcW w:w="1650" w:type="dxa"/>
          </w:tcPr>
          <w:p w14:paraId="2EE3CA95" w14:textId="77777777" w:rsidR="00D27ECC" w:rsidRDefault="00D27ECC" w:rsidP="00D27ECC">
            <w:pPr>
              <w:rPr>
                <w:szCs w:val="21"/>
              </w:rPr>
            </w:pPr>
            <w:r>
              <w:rPr>
                <w:rFonts w:hint="eastAsia"/>
                <w:szCs w:val="21"/>
              </w:rPr>
              <w:t>通过实训，学习不同款式的裙子、裤子的制作流程与工艺、掌握质量检验相关内容。</w:t>
            </w:r>
          </w:p>
        </w:tc>
      </w:tr>
      <w:tr w:rsidR="00D27ECC" w14:paraId="7F93A3A0" w14:textId="77777777" w:rsidTr="003C52CF">
        <w:trPr>
          <w:trHeight w:val="2498"/>
          <w:jc w:val="center"/>
        </w:trPr>
        <w:tc>
          <w:tcPr>
            <w:tcW w:w="653" w:type="dxa"/>
            <w:vMerge/>
            <w:vAlign w:val="center"/>
          </w:tcPr>
          <w:p w14:paraId="606128C2"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sz w:val="21"/>
                <w:szCs w:val="21"/>
                <w:lang w:bidi="th-TH"/>
              </w:rPr>
            </w:pPr>
          </w:p>
        </w:tc>
        <w:tc>
          <w:tcPr>
            <w:tcW w:w="1424" w:type="dxa"/>
            <w:gridSpan w:val="2"/>
            <w:vAlign w:val="center"/>
          </w:tcPr>
          <w:p w14:paraId="0A658AA6" w14:textId="77777777" w:rsidR="00D27ECC" w:rsidRDefault="00D27ECC" w:rsidP="00D27ECC">
            <w:pPr>
              <w:widowControl/>
              <w:jc w:val="left"/>
              <w:textAlignment w:val="center"/>
              <w:rPr>
                <w:rFonts w:ascii="宋体" w:hAnsi="宋体" w:cs="宋体" w:hint="eastAsia"/>
                <w:kern w:val="0"/>
                <w:szCs w:val="21"/>
                <w:lang w:bidi="ar"/>
              </w:rPr>
            </w:pPr>
            <w:r>
              <w:rPr>
                <w:rFonts w:ascii="宋体" w:hAnsi="宋体" w:cs="宋体" w:hint="eastAsia"/>
                <w:kern w:val="0"/>
                <w:szCs w:val="21"/>
                <w:lang w:bidi="ar"/>
              </w:rPr>
              <w:t>数字化服装款式设计与表达</w:t>
            </w:r>
          </w:p>
        </w:tc>
        <w:tc>
          <w:tcPr>
            <w:tcW w:w="567" w:type="dxa"/>
            <w:vAlign w:val="center"/>
          </w:tcPr>
          <w:p w14:paraId="7484B28E"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sz w:val="21"/>
                <w:szCs w:val="21"/>
                <w:lang w:val="en-US"/>
              </w:rPr>
            </w:pPr>
            <w:r>
              <w:rPr>
                <w:rFonts w:asciiTheme="minorEastAsia" w:eastAsiaTheme="minorEastAsia" w:hAnsiTheme="minorEastAsia" w:cstheme="minorEastAsia" w:hint="eastAsia"/>
                <w:sz w:val="21"/>
                <w:szCs w:val="21"/>
                <w:lang w:val="en-US"/>
              </w:rPr>
              <w:t>C</w:t>
            </w:r>
          </w:p>
        </w:tc>
        <w:tc>
          <w:tcPr>
            <w:tcW w:w="567" w:type="dxa"/>
            <w:vAlign w:val="center"/>
          </w:tcPr>
          <w:p w14:paraId="21C2F0E4" w14:textId="77777777" w:rsidR="00D27ECC" w:rsidRDefault="00D27ECC" w:rsidP="00D27ECC">
            <w:pPr>
              <w:jc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必修</w:t>
            </w:r>
          </w:p>
        </w:tc>
        <w:tc>
          <w:tcPr>
            <w:tcW w:w="426" w:type="dxa"/>
            <w:vAlign w:val="center"/>
          </w:tcPr>
          <w:p w14:paraId="4EA025AE"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sz w:val="21"/>
                <w:szCs w:val="21"/>
                <w:lang w:val="en-US"/>
              </w:rPr>
            </w:pPr>
            <w:r>
              <w:rPr>
                <w:rFonts w:asciiTheme="minorEastAsia" w:eastAsiaTheme="minorEastAsia" w:hAnsiTheme="minorEastAsia" w:cstheme="minorEastAsia" w:hint="eastAsia"/>
                <w:sz w:val="21"/>
                <w:szCs w:val="21"/>
                <w:lang w:val="en-US"/>
              </w:rPr>
              <w:t>2</w:t>
            </w:r>
          </w:p>
        </w:tc>
        <w:tc>
          <w:tcPr>
            <w:tcW w:w="567" w:type="dxa"/>
            <w:vAlign w:val="center"/>
          </w:tcPr>
          <w:p w14:paraId="70D26FA8"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sz w:val="21"/>
                <w:szCs w:val="21"/>
                <w:lang w:val="en-US"/>
              </w:rPr>
            </w:pPr>
            <w:r>
              <w:rPr>
                <w:rFonts w:asciiTheme="minorEastAsia" w:eastAsiaTheme="minorEastAsia" w:hAnsiTheme="minorEastAsia" w:cstheme="minorEastAsia" w:hint="eastAsia"/>
                <w:sz w:val="21"/>
                <w:szCs w:val="21"/>
                <w:lang w:val="en-US"/>
              </w:rPr>
              <w:t>40</w:t>
            </w:r>
          </w:p>
        </w:tc>
        <w:tc>
          <w:tcPr>
            <w:tcW w:w="567" w:type="dxa"/>
            <w:vAlign w:val="center"/>
          </w:tcPr>
          <w:p w14:paraId="54126C01" w14:textId="77777777" w:rsidR="00D27ECC" w:rsidRPr="00D27ECC" w:rsidRDefault="00D27ECC" w:rsidP="00D27ECC">
            <w:pPr>
              <w:widowControl/>
              <w:jc w:val="center"/>
              <w:textAlignment w:val="center"/>
              <w:rPr>
                <w:rFonts w:asciiTheme="minorEastAsia" w:eastAsiaTheme="minorEastAsia" w:hAnsiTheme="minorEastAsia" w:cstheme="minorEastAsia" w:hint="eastAsia"/>
                <w:szCs w:val="21"/>
                <w:lang w:bidi="zh-CN"/>
              </w:rPr>
            </w:pPr>
            <w:r w:rsidRPr="00D27ECC">
              <w:rPr>
                <w:rFonts w:ascii="宋体" w:hAnsi="宋体" w:cs="宋体" w:hint="eastAsia"/>
                <w:b/>
                <w:bCs/>
                <w:kern w:val="0"/>
                <w:szCs w:val="21"/>
                <w:lang w:bidi="ar"/>
              </w:rPr>
              <w:t>8</w:t>
            </w:r>
          </w:p>
        </w:tc>
        <w:tc>
          <w:tcPr>
            <w:tcW w:w="567" w:type="dxa"/>
            <w:vAlign w:val="center"/>
          </w:tcPr>
          <w:p w14:paraId="61C63276" w14:textId="77777777" w:rsidR="00D27ECC" w:rsidRPr="00D27ECC" w:rsidRDefault="00D27ECC" w:rsidP="00D27ECC">
            <w:pPr>
              <w:widowControl/>
              <w:jc w:val="center"/>
              <w:textAlignment w:val="center"/>
              <w:rPr>
                <w:rFonts w:asciiTheme="minorEastAsia" w:eastAsiaTheme="minorEastAsia" w:hAnsiTheme="minorEastAsia" w:cstheme="minorEastAsia" w:hint="eastAsia"/>
                <w:szCs w:val="21"/>
                <w:lang w:bidi="zh-CN"/>
              </w:rPr>
            </w:pPr>
            <w:r w:rsidRPr="00D27ECC">
              <w:rPr>
                <w:rFonts w:ascii="宋体" w:hAnsi="宋体" w:cs="宋体" w:hint="eastAsia"/>
                <w:b/>
                <w:bCs/>
                <w:kern w:val="0"/>
                <w:szCs w:val="21"/>
                <w:lang w:bidi="ar"/>
              </w:rPr>
              <w:t>32</w:t>
            </w:r>
          </w:p>
        </w:tc>
        <w:tc>
          <w:tcPr>
            <w:tcW w:w="567" w:type="dxa"/>
            <w:vAlign w:val="center"/>
          </w:tcPr>
          <w:p w14:paraId="0B8AB961" w14:textId="77777777" w:rsidR="00D27ECC" w:rsidRDefault="00D27ECC" w:rsidP="00D27ECC">
            <w:pPr>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考查</w:t>
            </w:r>
          </w:p>
        </w:tc>
        <w:tc>
          <w:tcPr>
            <w:tcW w:w="425" w:type="dxa"/>
            <w:vAlign w:val="center"/>
          </w:tcPr>
          <w:p w14:paraId="63F66FEA"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b/>
                <w:bCs/>
                <w:sz w:val="21"/>
                <w:szCs w:val="21"/>
                <w:lang w:val="en-US"/>
              </w:rPr>
            </w:pPr>
            <w:r>
              <w:rPr>
                <w:rFonts w:asciiTheme="minorEastAsia" w:eastAsiaTheme="minorEastAsia" w:hAnsiTheme="minorEastAsia" w:cstheme="minorEastAsia" w:hint="eastAsia"/>
                <w:b/>
                <w:bCs/>
                <w:sz w:val="21"/>
                <w:szCs w:val="21"/>
                <w:lang w:val="en-US"/>
              </w:rPr>
              <w:t>3</w:t>
            </w:r>
          </w:p>
        </w:tc>
        <w:tc>
          <w:tcPr>
            <w:tcW w:w="709" w:type="dxa"/>
            <w:vAlign w:val="center"/>
          </w:tcPr>
          <w:p w14:paraId="00304E43" w14:textId="77777777" w:rsidR="00D27ECC" w:rsidRDefault="00D27ECC" w:rsidP="00D27ECC">
            <w:pPr>
              <w:jc w:val="center"/>
              <w:rPr>
                <w:rFonts w:asciiTheme="minorEastAsia" w:eastAsiaTheme="minorEastAsia" w:hAnsiTheme="minorEastAsia" w:cstheme="minorEastAsia" w:hint="eastAsia"/>
                <w:b/>
                <w:bCs/>
                <w:szCs w:val="21"/>
              </w:rPr>
            </w:pPr>
            <w:r>
              <w:rPr>
                <w:rFonts w:asciiTheme="minorEastAsia" w:eastAsiaTheme="minorEastAsia" w:hAnsiTheme="minorEastAsia" w:cstheme="minorEastAsia" w:hint="eastAsia"/>
                <w:szCs w:val="21"/>
              </w:rPr>
              <w:t>学校</w:t>
            </w:r>
          </w:p>
        </w:tc>
        <w:tc>
          <w:tcPr>
            <w:tcW w:w="1701" w:type="dxa"/>
            <w:vAlign w:val="center"/>
          </w:tcPr>
          <w:p w14:paraId="5837032E" w14:textId="77777777" w:rsidR="00D27ECC" w:rsidRDefault="00D27ECC" w:rsidP="00D27ECC">
            <w:pPr>
              <w:pStyle w:val="TableParagraph"/>
              <w:spacing w:line="240" w:lineRule="auto"/>
              <w:ind w:left="0" w:firstLineChars="0" w:firstLine="0"/>
              <w:jc w:val="left"/>
              <w:rPr>
                <w:rFonts w:asciiTheme="minorEastAsia" w:eastAsiaTheme="minorEastAsia" w:hAnsiTheme="minorEastAsia" w:cstheme="minorEastAsia" w:hint="eastAsia"/>
                <w:sz w:val="21"/>
                <w:szCs w:val="21"/>
              </w:rPr>
            </w:pPr>
            <w:r>
              <w:rPr>
                <w:rFonts w:asciiTheme="minorEastAsia" w:eastAsiaTheme="minorEastAsia" w:hAnsiTheme="minorEastAsia" w:cs="Times New Roman" w:hint="eastAsia"/>
                <w:sz w:val="21"/>
                <w:szCs w:val="21"/>
                <w:lang w:val="en-US" w:bidi="ar-SA"/>
              </w:rPr>
              <w:t>培养学生具备扎实的电脑服装款式设计能力，并能够运用设计软件准确、有效地将设计理念通过多种方式表达出来</w:t>
            </w:r>
          </w:p>
        </w:tc>
        <w:tc>
          <w:tcPr>
            <w:tcW w:w="1650" w:type="dxa"/>
            <w:vAlign w:val="center"/>
          </w:tcPr>
          <w:p w14:paraId="5181E74F" w14:textId="77777777" w:rsidR="00D27ECC" w:rsidRDefault="00D27ECC" w:rsidP="00D27ECC">
            <w:pPr>
              <w:pStyle w:val="TableParagraph"/>
              <w:spacing w:line="240" w:lineRule="auto"/>
              <w:ind w:left="0" w:firstLineChars="0" w:firstLine="0"/>
              <w:jc w:val="left"/>
              <w:rPr>
                <w:rFonts w:asciiTheme="minorEastAsia" w:eastAsiaTheme="minorEastAsia" w:hAnsiTheme="minorEastAsia" w:cstheme="minorEastAsia" w:hint="eastAsia"/>
                <w:sz w:val="21"/>
                <w:szCs w:val="21"/>
              </w:rPr>
            </w:pPr>
            <w:r w:rsidRPr="003C52CF">
              <w:rPr>
                <w:rFonts w:ascii="Calibri" w:hAnsi="Calibri" w:cs="Times New Roman" w:hint="eastAsia"/>
                <w:sz w:val="21"/>
                <w:szCs w:val="21"/>
                <w:lang w:val="en-US" w:bidi="ar-SA"/>
              </w:rPr>
              <w:t>熟悉各类服装款式，如上衣、裙子、裤子、外套等的不同风格和特点。并能运用设计软件根据不同场合和需求进行款式选择和设计。</w:t>
            </w:r>
          </w:p>
        </w:tc>
      </w:tr>
      <w:tr w:rsidR="00D27ECC" w14:paraId="406D310E" w14:textId="77777777" w:rsidTr="003C52CF">
        <w:trPr>
          <w:trHeight w:val="2498"/>
          <w:jc w:val="center"/>
        </w:trPr>
        <w:tc>
          <w:tcPr>
            <w:tcW w:w="653" w:type="dxa"/>
            <w:vMerge/>
            <w:vAlign w:val="center"/>
          </w:tcPr>
          <w:p w14:paraId="5DF940D6"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sz w:val="21"/>
                <w:szCs w:val="21"/>
                <w:lang w:bidi="th-TH"/>
              </w:rPr>
            </w:pPr>
          </w:p>
        </w:tc>
        <w:tc>
          <w:tcPr>
            <w:tcW w:w="1424" w:type="dxa"/>
            <w:gridSpan w:val="2"/>
            <w:vAlign w:val="center"/>
          </w:tcPr>
          <w:p w14:paraId="3E393A91" w14:textId="77777777" w:rsidR="00D27ECC" w:rsidRDefault="00D27ECC" w:rsidP="00D27ECC">
            <w:pPr>
              <w:widowControl/>
              <w:jc w:val="left"/>
              <w:textAlignment w:val="center"/>
              <w:rPr>
                <w:rFonts w:ascii="宋体" w:hAnsi="宋体" w:cs="宋体" w:hint="eastAsia"/>
                <w:kern w:val="0"/>
                <w:szCs w:val="21"/>
                <w:lang w:bidi="ar"/>
              </w:rPr>
            </w:pPr>
            <w:r>
              <w:rPr>
                <w:rFonts w:ascii="宋体" w:hAnsi="宋体" w:cs="宋体" w:hint="eastAsia"/>
                <w:kern w:val="0"/>
                <w:szCs w:val="21"/>
                <w:lang w:bidi="ar"/>
              </w:rPr>
              <w:t>摄影摄像技术与作品集创作</w:t>
            </w:r>
          </w:p>
        </w:tc>
        <w:tc>
          <w:tcPr>
            <w:tcW w:w="567" w:type="dxa"/>
            <w:vAlign w:val="center"/>
          </w:tcPr>
          <w:p w14:paraId="3488AAF0" w14:textId="77777777" w:rsidR="00D27ECC" w:rsidRDefault="00D27ECC" w:rsidP="00D27ECC">
            <w:pPr>
              <w:widowControl/>
              <w:jc w:val="left"/>
              <w:textAlignment w:val="center"/>
              <w:rPr>
                <w:rFonts w:ascii="宋体" w:hAnsi="宋体" w:cs="宋体" w:hint="eastAsia"/>
                <w:kern w:val="0"/>
                <w:szCs w:val="21"/>
                <w:lang w:bidi="ar"/>
              </w:rPr>
            </w:pPr>
            <w:r>
              <w:rPr>
                <w:rFonts w:ascii="宋体" w:hAnsi="宋体" w:cs="宋体" w:hint="eastAsia"/>
                <w:kern w:val="0"/>
                <w:szCs w:val="21"/>
                <w:lang w:bidi="ar"/>
              </w:rPr>
              <w:t>C</w:t>
            </w:r>
          </w:p>
        </w:tc>
        <w:tc>
          <w:tcPr>
            <w:tcW w:w="567" w:type="dxa"/>
            <w:vAlign w:val="center"/>
          </w:tcPr>
          <w:p w14:paraId="7A127FFE" w14:textId="77777777" w:rsidR="00D27ECC" w:rsidRDefault="00D27ECC" w:rsidP="00D27ECC">
            <w:pPr>
              <w:widowControl/>
              <w:jc w:val="left"/>
              <w:textAlignment w:val="center"/>
              <w:rPr>
                <w:rFonts w:ascii="宋体" w:hAnsi="宋体" w:cs="宋体" w:hint="eastAsia"/>
                <w:kern w:val="0"/>
                <w:szCs w:val="21"/>
                <w:lang w:bidi="ar"/>
              </w:rPr>
            </w:pPr>
            <w:r>
              <w:rPr>
                <w:rFonts w:ascii="宋体" w:hAnsi="宋体" w:cs="宋体" w:hint="eastAsia"/>
                <w:kern w:val="0"/>
                <w:szCs w:val="21"/>
                <w:lang w:bidi="ar"/>
              </w:rPr>
              <w:t>必修</w:t>
            </w:r>
          </w:p>
        </w:tc>
        <w:tc>
          <w:tcPr>
            <w:tcW w:w="426" w:type="dxa"/>
            <w:vAlign w:val="center"/>
          </w:tcPr>
          <w:p w14:paraId="32C52611" w14:textId="77777777" w:rsidR="00D27ECC" w:rsidRDefault="00D27ECC" w:rsidP="00D27ECC">
            <w:pPr>
              <w:widowControl/>
              <w:jc w:val="left"/>
              <w:textAlignment w:val="center"/>
              <w:rPr>
                <w:rFonts w:ascii="宋体" w:hAnsi="宋体" w:cs="宋体" w:hint="eastAsia"/>
                <w:kern w:val="0"/>
                <w:szCs w:val="21"/>
                <w:lang w:bidi="ar"/>
              </w:rPr>
            </w:pPr>
            <w:r>
              <w:rPr>
                <w:rFonts w:ascii="宋体" w:hAnsi="宋体" w:cs="宋体" w:hint="eastAsia"/>
                <w:kern w:val="0"/>
                <w:szCs w:val="21"/>
                <w:lang w:bidi="ar"/>
              </w:rPr>
              <w:t>2</w:t>
            </w:r>
          </w:p>
        </w:tc>
        <w:tc>
          <w:tcPr>
            <w:tcW w:w="567" w:type="dxa"/>
            <w:vAlign w:val="center"/>
          </w:tcPr>
          <w:p w14:paraId="50521824" w14:textId="77777777" w:rsidR="00D27ECC" w:rsidRDefault="00D27ECC" w:rsidP="00D27ECC">
            <w:pPr>
              <w:widowControl/>
              <w:jc w:val="left"/>
              <w:textAlignment w:val="center"/>
              <w:rPr>
                <w:rFonts w:ascii="宋体" w:hAnsi="宋体" w:cs="宋体" w:hint="eastAsia"/>
                <w:kern w:val="0"/>
                <w:szCs w:val="21"/>
                <w:lang w:bidi="ar"/>
              </w:rPr>
            </w:pPr>
            <w:r>
              <w:rPr>
                <w:rFonts w:ascii="宋体" w:hAnsi="宋体" w:cs="宋体" w:hint="eastAsia"/>
                <w:kern w:val="0"/>
                <w:szCs w:val="21"/>
                <w:lang w:bidi="ar"/>
              </w:rPr>
              <w:t>32</w:t>
            </w:r>
          </w:p>
        </w:tc>
        <w:tc>
          <w:tcPr>
            <w:tcW w:w="567" w:type="dxa"/>
            <w:vAlign w:val="center"/>
          </w:tcPr>
          <w:p w14:paraId="7874FF3B" w14:textId="77777777" w:rsidR="00D27ECC" w:rsidRDefault="00D27ECC" w:rsidP="00D27ECC">
            <w:pPr>
              <w:widowControl/>
              <w:jc w:val="left"/>
              <w:textAlignment w:val="center"/>
              <w:rPr>
                <w:rFonts w:ascii="宋体" w:hAnsi="宋体" w:cs="宋体" w:hint="eastAsia"/>
                <w:kern w:val="0"/>
                <w:szCs w:val="21"/>
                <w:lang w:bidi="ar"/>
              </w:rPr>
            </w:pPr>
            <w:r>
              <w:rPr>
                <w:rFonts w:ascii="宋体" w:hAnsi="宋体" w:cs="宋体" w:hint="eastAsia"/>
                <w:kern w:val="0"/>
                <w:szCs w:val="21"/>
                <w:lang w:bidi="ar"/>
              </w:rPr>
              <w:t>10</w:t>
            </w:r>
          </w:p>
        </w:tc>
        <w:tc>
          <w:tcPr>
            <w:tcW w:w="567" w:type="dxa"/>
            <w:vAlign w:val="center"/>
          </w:tcPr>
          <w:p w14:paraId="3B7078B0" w14:textId="77777777" w:rsidR="00D27ECC" w:rsidRDefault="00D27ECC" w:rsidP="00D27ECC">
            <w:pPr>
              <w:widowControl/>
              <w:jc w:val="left"/>
              <w:textAlignment w:val="center"/>
              <w:rPr>
                <w:rFonts w:ascii="宋体" w:hAnsi="宋体" w:cs="宋体" w:hint="eastAsia"/>
                <w:kern w:val="0"/>
                <w:szCs w:val="21"/>
                <w:lang w:bidi="ar"/>
              </w:rPr>
            </w:pPr>
            <w:r>
              <w:rPr>
                <w:rFonts w:ascii="宋体" w:hAnsi="宋体" w:cs="宋体" w:hint="eastAsia"/>
                <w:kern w:val="0"/>
                <w:szCs w:val="21"/>
                <w:lang w:bidi="ar"/>
              </w:rPr>
              <w:t>30</w:t>
            </w:r>
          </w:p>
        </w:tc>
        <w:tc>
          <w:tcPr>
            <w:tcW w:w="567" w:type="dxa"/>
            <w:vAlign w:val="center"/>
          </w:tcPr>
          <w:p w14:paraId="64D2D452" w14:textId="77777777" w:rsidR="00D27ECC" w:rsidRDefault="00D27ECC" w:rsidP="00D27ECC">
            <w:pPr>
              <w:widowControl/>
              <w:jc w:val="left"/>
              <w:textAlignment w:val="center"/>
              <w:rPr>
                <w:rFonts w:ascii="宋体" w:hAnsi="宋体" w:cs="宋体" w:hint="eastAsia"/>
                <w:kern w:val="0"/>
                <w:szCs w:val="21"/>
                <w:lang w:bidi="ar"/>
              </w:rPr>
            </w:pPr>
            <w:r>
              <w:rPr>
                <w:rFonts w:ascii="宋体" w:hAnsi="宋体" w:cs="宋体" w:hint="eastAsia"/>
                <w:kern w:val="0"/>
                <w:szCs w:val="21"/>
                <w:lang w:bidi="ar"/>
              </w:rPr>
              <w:t>考查</w:t>
            </w:r>
          </w:p>
        </w:tc>
        <w:tc>
          <w:tcPr>
            <w:tcW w:w="425" w:type="dxa"/>
            <w:vAlign w:val="center"/>
          </w:tcPr>
          <w:p w14:paraId="07284C92"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b/>
                <w:bCs/>
                <w:sz w:val="21"/>
                <w:szCs w:val="21"/>
                <w:lang w:val="en-US"/>
              </w:rPr>
            </w:pPr>
            <w:r>
              <w:rPr>
                <w:rFonts w:asciiTheme="minorEastAsia" w:eastAsiaTheme="minorEastAsia" w:hAnsiTheme="minorEastAsia" w:cstheme="minorEastAsia" w:hint="eastAsia"/>
                <w:b/>
                <w:bCs/>
                <w:sz w:val="21"/>
                <w:szCs w:val="21"/>
                <w:lang w:val="en-US"/>
              </w:rPr>
              <w:t>4</w:t>
            </w:r>
          </w:p>
        </w:tc>
        <w:tc>
          <w:tcPr>
            <w:tcW w:w="709" w:type="dxa"/>
            <w:vAlign w:val="center"/>
          </w:tcPr>
          <w:p w14:paraId="300E3D67" w14:textId="77777777" w:rsidR="00D27ECC" w:rsidRDefault="00D27ECC" w:rsidP="00D27ECC">
            <w:pPr>
              <w:widowControl/>
              <w:jc w:val="left"/>
              <w:textAlignment w:val="center"/>
              <w:rPr>
                <w:rFonts w:ascii="宋体" w:hAnsi="宋体" w:cs="宋体" w:hint="eastAsia"/>
                <w:kern w:val="0"/>
                <w:szCs w:val="21"/>
                <w:lang w:bidi="ar"/>
              </w:rPr>
            </w:pPr>
            <w:r>
              <w:rPr>
                <w:rFonts w:ascii="宋体" w:hAnsi="宋体" w:cs="宋体" w:hint="eastAsia"/>
                <w:kern w:val="0"/>
                <w:szCs w:val="21"/>
                <w:lang w:bidi="ar"/>
              </w:rPr>
              <w:t>学校</w:t>
            </w:r>
          </w:p>
        </w:tc>
        <w:tc>
          <w:tcPr>
            <w:tcW w:w="1701" w:type="dxa"/>
          </w:tcPr>
          <w:p w14:paraId="2D567362" w14:textId="77777777" w:rsidR="00D27ECC" w:rsidRDefault="00D27ECC" w:rsidP="00D27ECC">
            <w:pPr>
              <w:rPr>
                <w:rFonts w:asciiTheme="minorEastAsia" w:eastAsiaTheme="minorEastAsia" w:hAnsiTheme="minorEastAsia" w:hint="eastAsia"/>
                <w:szCs w:val="21"/>
              </w:rPr>
            </w:pPr>
            <w:r>
              <w:rPr>
                <w:rFonts w:asciiTheme="minorEastAsia" w:eastAsiaTheme="minorEastAsia" w:hAnsiTheme="minorEastAsia" w:hint="eastAsia"/>
                <w:szCs w:val="21"/>
              </w:rPr>
              <w:t>掌握摄影摄像的相关理论；完成项目化作品的拍摄和作品集创作。</w:t>
            </w:r>
          </w:p>
        </w:tc>
        <w:tc>
          <w:tcPr>
            <w:tcW w:w="1650" w:type="dxa"/>
          </w:tcPr>
          <w:p w14:paraId="68953DB5" w14:textId="77777777" w:rsidR="00D27ECC" w:rsidRDefault="00D27ECC" w:rsidP="00D27ECC">
            <w:pPr>
              <w:rPr>
                <w:rFonts w:asciiTheme="minorEastAsia" w:eastAsiaTheme="minorEastAsia" w:hAnsiTheme="minorEastAsia" w:hint="eastAsia"/>
                <w:szCs w:val="21"/>
              </w:rPr>
            </w:pPr>
            <w:r>
              <w:rPr>
                <w:rFonts w:asciiTheme="minorEastAsia" w:eastAsiaTheme="minorEastAsia" w:hAnsiTheme="minorEastAsia" w:hint="eastAsia"/>
                <w:szCs w:val="21"/>
              </w:rPr>
              <w:t>掌握服装拍摄的构图与光影语言。能完成</w:t>
            </w:r>
            <w:proofErr w:type="gramStart"/>
            <w:r>
              <w:rPr>
                <w:rFonts w:asciiTheme="minorEastAsia" w:eastAsiaTheme="minorEastAsia" w:hAnsiTheme="minorEastAsia" w:hint="eastAsia"/>
                <w:szCs w:val="21"/>
              </w:rPr>
              <w:t>基础棚拍与</w:t>
            </w:r>
            <w:proofErr w:type="gramEnd"/>
            <w:r>
              <w:rPr>
                <w:rFonts w:asciiTheme="minorEastAsia" w:eastAsiaTheme="minorEastAsia" w:hAnsiTheme="minorEastAsia" w:hint="eastAsia"/>
                <w:szCs w:val="21"/>
              </w:rPr>
              <w:t>外拍。学会短视频剪辑呈现服装特性。</w:t>
            </w:r>
          </w:p>
        </w:tc>
      </w:tr>
      <w:tr w:rsidR="00D27ECC" w14:paraId="791FD001" w14:textId="77777777" w:rsidTr="003C52CF">
        <w:trPr>
          <w:trHeight w:val="23"/>
          <w:jc w:val="center"/>
        </w:trPr>
        <w:tc>
          <w:tcPr>
            <w:tcW w:w="653" w:type="dxa"/>
            <w:vMerge/>
            <w:vAlign w:val="center"/>
          </w:tcPr>
          <w:p w14:paraId="37FFB9EE"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sz w:val="21"/>
                <w:szCs w:val="21"/>
              </w:rPr>
            </w:pPr>
          </w:p>
        </w:tc>
        <w:tc>
          <w:tcPr>
            <w:tcW w:w="1424" w:type="dxa"/>
            <w:gridSpan w:val="2"/>
            <w:vAlign w:val="center"/>
          </w:tcPr>
          <w:p w14:paraId="688CC31D" w14:textId="77777777" w:rsidR="00D27ECC" w:rsidRDefault="00D27ECC" w:rsidP="00D27ECC">
            <w:pPr>
              <w:widowControl/>
              <w:jc w:val="left"/>
              <w:textAlignment w:val="center"/>
              <w:rPr>
                <w:rFonts w:ascii="宋体" w:hAnsi="宋体" w:cs="宋体" w:hint="eastAsia"/>
                <w:kern w:val="0"/>
                <w:szCs w:val="21"/>
                <w:lang w:bidi="ar"/>
              </w:rPr>
            </w:pPr>
            <w:r>
              <w:rPr>
                <w:rFonts w:ascii="宋体" w:hAnsi="宋体" w:cs="宋体" w:hint="eastAsia"/>
                <w:kern w:val="0"/>
                <w:szCs w:val="21"/>
                <w:lang w:bidi="ar"/>
              </w:rPr>
              <w:t>项目化作品汇报及展演</w:t>
            </w:r>
          </w:p>
        </w:tc>
        <w:tc>
          <w:tcPr>
            <w:tcW w:w="567" w:type="dxa"/>
            <w:vAlign w:val="center"/>
          </w:tcPr>
          <w:p w14:paraId="7B261FB3" w14:textId="77777777" w:rsidR="00D27ECC" w:rsidRDefault="00D27ECC" w:rsidP="00D27ECC">
            <w:pPr>
              <w:widowControl/>
              <w:jc w:val="left"/>
              <w:textAlignment w:val="center"/>
              <w:rPr>
                <w:rFonts w:ascii="宋体" w:hAnsi="宋体" w:cs="宋体" w:hint="eastAsia"/>
                <w:kern w:val="0"/>
                <w:szCs w:val="21"/>
                <w:lang w:bidi="ar"/>
              </w:rPr>
            </w:pPr>
            <w:r>
              <w:rPr>
                <w:rFonts w:ascii="宋体" w:hAnsi="宋体" w:cs="宋体" w:hint="eastAsia"/>
                <w:kern w:val="0"/>
                <w:szCs w:val="21"/>
                <w:lang w:bidi="ar"/>
              </w:rPr>
              <w:t>C</w:t>
            </w:r>
          </w:p>
        </w:tc>
        <w:tc>
          <w:tcPr>
            <w:tcW w:w="567" w:type="dxa"/>
            <w:vAlign w:val="center"/>
          </w:tcPr>
          <w:p w14:paraId="009B1303" w14:textId="77777777" w:rsidR="00D27ECC" w:rsidRDefault="00D27ECC" w:rsidP="00D27ECC">
            <w:pPr>
              <w:widowControl/>
              <w:jc w:val="left"/>
              <w:textAlignment w:val="center"/>
              <w:rPr>
                <w:rFonts w:ascii="宋体" w:hAnsi="宋体" w:cs="宋体" w:hint="eastAsia"/>
                <w:kern w:val="0"/>
                <w:szCs w:val="21"/>
                <w:lang w:eastAsia="en-US" w:bidi="ar"/>
              </w:rPr>
            </w:pPr>
            <w:r>
              <w:rPr>
                <w:rFonts w:ascii="宋体" w:hAnsi="宋体" w:cs="宋体" w:hint="eastAsia"/>
                <w:kern w:val="0"/>
                <w:szCs w:val="21"/>
                <w:lang w:bidi="ar"/>
              </w:rPr>
              <w:t>必修</w:t>
            </w:r>
          </w:p>
        </w:tc>
        <w:tc>
          <w:tcPr>
            <w:tcW w:w="426" w:type="dxa"/>
            <w:vAlign w:val="center"/>
          </w:tcPr>
          <w:p w14:paraId="58350CAA" w14:textId="77777777" w:rsidR="00D27ECC" w:rsidRDefault="00D27ECC" w:rsidP="00D27ECC">
            <w:pPr>
              <w:widowControl/>
              <w:jc w:val="left"/>
              <w:textAlignment w:val="center"/>
              <w:rPr>
                <w:rFonts w:ascii="宋体" w:hAnsi="宋体" w:cs="宋体" w:hint="eastAsia"/>
                <w:kern w:val="0"/>
                <w:szCs w:val="21"/>
                <w:lang w:eastAsia="en-US" w:bidi="ar"/>
              </w:rPr>
            </w:pPr>
            <w:r>
              <w:rPr>
                <w:rFonts w:ascii="宋体" w:hAnsi="宋体" w:cs="宋体" w:hint="eastAsia"/>
                <w:kern w:val="0"/>
                <w:szCs w:val="21"/>
                <w:lang w:bidi="ar"/>
              </w:rPr>
              <w:t>2</w:t>
            </w:r>
          </w:p>
        </w:tc>
        <w:tc>
          <w:tcPr>
            <w:tcW w:w="567" w:type="dxa"/>
            <w:vAlign w:val="center"/>
          </w:tcPr>
          <w:p w14:paraId="0633C6E8" w14:textId="77777777" w:rsidR="00D27ECC" w:rsidRDefault="00D27ECC" w:rsidP="00D27ECC">
            <w:pPr>
              <w:widowControl/>
              <w:jc w:val="left"/>
              <w:textAlignment w:val="center"/>
              <w:rPr>
                <w:rFonts w:ascii="宋体" w:hAnsi="宋体" w:cs="宋体" w:hint="eastAsia"/>
                <w:kern w:val="0"/>
                <w:szCs w:val="21"/>
                <w:lang w:eastAsia="en-US" w:bidi="ar"/>
              </w:rPr>
            </w:pPr>
            <w:r>
              <w:rPr>
                <w:rFonts w:ascii="宋体" w:hAnsi="宋体" w:cs="宋体" w:hint="eastAsia"/>
                <w:kern w:val="0"/>
                <w:szCs w:val="21"/>
                <w:lang w:bidi="ar"/>
              </w:rPr>
              <w:t>40</w:t>
            </w:r>
          </w:p>
        </w:tc>
        <w:tc>
          <w:tcPr>
            <w:tcW w:w="567" w:type="dxa"/>
            <w:vAlign w:val="center"/>
          </w:tcPr>
          <w:p w14:paraId="0B625580" w14:textId="77777777" w:rsidR="00D27ECC" w:rsidRDefault="00D27ECC" w:rsidP="00D27ECC">
            <w:pPr>
              <w:widowControl/>
              <w:jc w:val="left"/>
              <w:textAlignment w:val="center"/>
              <w:rPr>
                <w:rFonts w:ascii="宋体" w:hAnsi="宋体" w:cs="宋体" w:hint="eastAsia"/>
                <w:kern w:val="0"/>
                <w:szCs w:val="21"/>
                <w:lang w:eastAsia="en-US" w:bidi="ar"/>
              </w:rPr>
            </w:pPr>
            <w:r>
              <w:rPr>
                <w:rFonts w:ascii="宋体" w:hAnsi="宋体" w:cs="宋体" w:hint="eastAsia"/>
                <w:kern w:val="0"/>
                <w:szCs w:val="21"/>
                <w:lang w:bidi="ar"/>
              </w:rPr>
              <w:t>10</w:t>
            </w:r>
          </w:p>
        </w:tc>
        <w:tc>
          <w:tcPr>
            <w:tcW w:w="567" w:type="dxa"/>
            <w:vAlign w:val="center"/>
          </w:tcPr>
          <w:p w14:paraId="5676D136" w14:textId="77777777" w:rsidR="00D27ECC" w:rsidRDefault="00D27ECC" w:rsidP="00D27ECC">
            <w:pPr>
              <w:widowControl/>
              <w:jc w:val="left"/>
              <w:textAlignment w:val="center"/>
              <w:rPr>
                <w:rFonts w:ascii="宋体" w:hAnsi="宋体" w:cs="宋体" w:hint="eastAsia"/>
                <w:kern w:val="0"/>
                <w:szCs w:val="21"/>
                <w:lang w:eastAsia="en-US" w:bidi="ar"/>
              </w:rPr>
            </w:pPr>
            <w:r>
              <w:rPr>
                <w:rFonts w:ascii="宋体" w:hAnsi="宋体" w:cs="宋体" w:hint="eastAsia"/>
                <w:kern w:val="0"/>
                <w:szCs w:val="21"/>
                <w:lang w:bidi="ar"/>
              </w:rPr>
              <w:t>30</w:t>
            </w:r>
          </w:p>
        </w:tc>
        <w:tc>
          <w:tcPr>
            <w:tcW w:w="567" w:type="dxa"/>
            <w:vAlign w:val="center"/>
          </w:tcPr>
          <w:p w14:paraId="2744E9EC" w14:textId="77777777" w:rsidR="00D27ECC" w:rsidRDefault="00D27ECC" w:rsidP="00D27ECC">
            <w:pPr>
              <w:widowControl/>
              <w:jc w:val="left"/>
              <w:textAlignment w:val="center"/>
              <w:rPr>
                <w:rFonts w:ascii="宋体" w:hAnsi="宋体" w:cs="宋体" w:hint="eastAsia"/>
                <w:kern w:val="0"/>
                <w:szCs w:val="21"/>
                <w:lang w:eastAsia="en-US" w:bidi="ar"/>
              </w:rPr>
            </w:pPr>
            <w:r>
              <w:rPr>
                <w:rFonts w:ascii="宋体" w:hAnsi="宋体" w:cs="宋体" w:hint="eastAsia"/>
                <w:kern w:val="0"/>
                <w:szCs w:val="21"/>
                <w:lang w:bidi="ar"/>
              </w:rPr>
              <w:t>考查</w:t>
            </w:r>
          </w:p>
        </w:tc>
        <w:tc>
          <w:tcPr>
            <w:tcW w:w="425" w:type="dxa"/>
            <w:vAlign w:val="center"/>
          </w:tcPr>
          <w:p w14:paraId="19CECC64"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b/>
                <w:bCs/>
                <w:sz w:val="21"/>
                <w:szCs w:val="21"/>
                <w:lang w:val="en-US"/>
              </w:rPr>
            </w:pPr>
            <w:r>
              <w:rPr>
                <w:rFonts w:asciiTheme="minorEastAsia" w:eastAsiaTheme="minorEastAsia" w:hAnsiTheme="minorEastAsia" w:cstheme="minorEastAsia" w:hint="eastAsia"/>
                <w:b/>
                <w:bCs/>
                <w:sz w:val="21"/>
                <w:szCs w:val="21"/>
                <w:lang w:val="en-US"/>
              </w:rPr>
              <w:t>4</w:t>
            </w:r>
          </w:p>
        </w:tc>
        <w:tc>
          <w:tcPr>
            <w:tcW w:w="709" w:type="dxa"/>
            <w:vAlign w:val="center"/>
          </w:tcPr>
          <w:p w14:paraId="2D83E103" w14:textId="77777777" w:rsidR="00D27ECC" w:rsidRDefault="00D27ECC" w:rsidP="00D27ECC">
            <w:pPr>
              <w:widowControl/>
              <w:jc w:val="left"/>
              <w:textAlignment w:val="center"/>
              <w:rPr>
                <w:rFonts w:ascii="宋体" w:hAnsi="宋体" w:cs="宋体" w:hint="eastAsia"/>
                <w:kern w:val="0"/>
                <w:szCs w:val="21"/>
                <w:lang w:bidi="ar"/>
              </w:rPr>
            </w:pPr>
            <w:r>
              <w:rPr>
                <w:rFonts w:ascii="宋体" w:hAnsi="宋体" w:cs="宋体" w:hint="eastAsia"/>
                <w:kern w:val="0"/>
                <w:szCs w:val="21"/>
                <w:lang w:bidi="ar"/>
              </w:rPr>
              <w:t>学校</w:t>
            </w:r>
          </w:p>
        </w:tc>
        <w:tc>
          <w:tcPr>
            <w:tcW w:w="1701" w:type="dxa"/>
          </w:tcPr>
          <w:p w14:paraId="375BEAE9" w14:textId="77777777" w:rsidR="00D27ECC" w:rsidRDefault="00D27ECC" w:rsidP="00D27ECC">
            <w:pPr>
              <w:rPr>
                <w:rFonts w:asciiTheme="minorEastAsia" w:eastAsiaTheme="minorEastAsia" w:hAnsiTheme="minorEastAsia" w:hint="eastAsia"/>
                <w:szCs w:val="21"/>
              </w:rPr>
            </w:pPr>
            <w:r>
              <w:rPr>
                <w:rFonts w:asciiTheme="minorEastAsia" w:eastAsiaTheme="minorEastAsia" w:hAnsiTheme="minorEastAsia" w:hint="eastAsia"/>
                <w:szCs w:val="21"/>
              </w:rPr>
              <w:t>提升项目管理与跨工种协同能力。训练口头与视觉化陈述技巧。完成作品的专业展示与观众沟通。</w:t>
            </w:r>
          </w:p>
        </w:tc>
        <w:tc>
          <w:tcPr>
            <w:tcW w:w="1650" w:type="dxa"/>
          </w:tcPr>
          <w:p w14:paraId="5C4FB6AC" w14:textId="77777777" w:rsidR="00D27ECC" w:rsidRDefault="00D27ECC" w:rsidP="00D27ECC">
            <w:pPr>
              <w:rPr>
                <w:rFonts w:asciiTheme="minorEastAsia" w:eastAsiaTheme="minorEastAsia" w:hAnsiTheme="minorEastAsia" w:hint="eastAsia"/>
                <w:szCs w:val="21"/>
              </w:rPr>
            </w:pPr>
            <w:r>
              <w:rPr>
                <w:rFonts w:asciiTheme="minorEastAsia" w:eastAsiaTheme="minorEastAsia" w:hAnsiTheme="minorEastAsia" w:hint="eastAsia"/>
                <w:szCs w:val="21"/>
              </w:rPr>
              <w:t>展演流程策划、分工与时间线。Lookbook/Showcard/视频短片制作。舞台/展架/灯光与模特走台组织。</w:t>
            </w:r>
          </w:p>
        </w:tc>
      </w:tr>
      <w:tr w:rsidR="00D27ECC" w14:paraId="0BDF1D75" w14:textId="77777777" w:rsidTr="003C52CF">
        <w:trPr>
          <w:trHeight w:val="23"/>
          <w:jc w:val="center"/>
        </w:trPr>
        <w:tc>
          <w:tcPr>
            <w:tcW w:w="653" w:type="dxa"/>
            <w:vMerge/>
            <w:vAlign w:val="center"/>
          </w:tcPr>
          <w:p w14:paraId="547BA94D"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sz w:val="21"/>
                <w:szCs w:val="21"/>
              </w:rPr>
            </w:pPr>
          </w:p>
        </w:tc>
        <w:tc>
          <w:tcPr>
            <w:tcW w:w="1424" w:type="dxa"/>
            <w:gridSpan w:val="2"/>
            <w:vAlign w:val="center"/>
          </w:tcPr>
          <w:p w14:paraId="271AE164" w14:textId="77777777" w:rsidR="00D27ECC" w:rsidRDefault="00D27ECC" w:rsidP="00D27ECC">
            <w:pPr>
              <w:widowControl/>
              <w:jc w:val="left"/>
              <w:textAlignment w:val="center"/>
              <w:rPr>
                <w:rFonts w:asciiTheme="minorEastAsia" w:eastAsiaTheme="minorEastAsia" w:hAnsiTheme="minorEastAsia" w:cstheme="minorEastAsia" w:hint="eastAsia"/>
                <w:szCs w:val="21"/>
              </w:rPr>
            </w:pPr>
            <w:r>
              <w:rPr>
                <w:rFonts w:ascii="宋体" w:hAnsi="宋体" w:cs="宋体" w:hint="eastAsia"/>
                <w:kern w:val="0"/>
                <w:szCs w:val="21"/>
                <w:lang w:bidi="ar"/>
              </w:rPr>
              <w:t>毕业设计</w:t>
            </w:r>
          </w:p>
        </w:tc>
        <w:tc>
          <w:tcPr>
            <w:tcW w:w="567" w:type="dxa"/>
            <w:vAlign w:val="center"/>
          </w:tcPr>
          <w:p w14:paraId="4D457AD1"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sz w:val="21"/>
                <w:szCs w:val="21"/>
                <w:lang w:val="en-US"/>
              </w:rPr>
            </w:pPr>
            <w:r>
              <w:rPr>
                <w:rFonts w:asciiTheme="minorEastAsia" w:eastAsiaTheme="minorEastAsia" w:hAnsiTheme="minorEastAsia" w:cstheme="minorEastAsia" w:hint="eastAsia"/>
                <w:sz w:val="21"/>
                <w:szCs w:val="21"/>
                <w:lang w:val="en-US"/>
              </w:rPr>
              <w:t>C</w:t>
            </w:r>
          </w:p>
        </w:tc>
        <w:tc>
          <w:tcPr>
            <w:tcW w:w="567" w:type="dxa"/>
            <w:vAlign w:val="center"/>
          </w:tcPr>
          <w:p w14:paraId="7D857452" w14:textId="77777777" w:rsidR="00D27ECC" w:rsidRDefault="00D27ECC" w:rsidP="00D27ECC">
            <w:pPr>
              <w:jc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必修</w:t>
            </w:r>
          </w:p>
        </w:tc>
        <w:tc>
          <w:tcPr>
            <w:tcW w:w="426" w:type="dxa"/>
            <w:vAlign w:val="center"/>
          </w:tcPr>
          <w:p w14:paraId="03CC6A2D"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sz w:val="21"/>
                <w:szCs w:val="21"/>
                <w:lang w:val="en-US"/>
              </w:rPr>
            </w:pPr>
            <w:r>
              <w:rPr>
                <w:rFonts w:asciiTheme="minorEastAsia" w:eastAsiaTheme="minorEastAsia" w:hAnsiTheme="minorEastAsia" w:cstheme="minorEastAsia" w:hint="eastAsia"/>
                <w:sz w:val="21"/>
                <w:szCs w:val="21"/>
                <w:lang w:val="en-US"/>
              </w:rPr>
              <w:t>4</w:t>
            </w:r>
          </w:p>
        </w:tc>
        <w:tc>
          <w:tcPr>
            <w:tcW w:w="567" w:type="dxa"/>
            <w:vAlign w:val="center"/>
          </w:tcPr>
          <w:p w14:paraId="5411E18A"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sz w:val="21"/>
                <w:szCs w:val="21"/>
                <w:lang w:val="en-US"/>
              </w:rPr>
            </w:pPr>
            <w:r>
              <w:rPr>
                <w:rFonts w:asciiTheme="minorEastAsia" w:eastAsiaTheme="minorEastAsia" w:hAnsiTheme="minorEastAsia" w:cstheme="minorEastAsia" w:hint="eastAsia"/>
                <w:sz w:val="21"/>
                <w:szCs w:val="21"/>
                <w:lang w:val="en-US"/>
              </w:rPr>
              <w:t>64</w:t>
            </w:r>
          </w:p>
        </w:tc>
        <w:tc>
          <w:tcPr>
            <w:tcW w:w="567" w:type="dxa"/>
            <w:vAlign w:val="center"/>
          </w:tcPr>
          <w:p w14:paraId="4D0656E1"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sz w:val="21"/>
                <w:szCs w:val="21"/>
                <w:lang w:val="en-US"/>
              </w:rPr>
            </w:pPr>
            <w:r>
              <w:rPr>
                <w:rFonts w:asciiTheme="minorEastAsia" w:eastAsiaTheme="minorEastAsia" w:hAnsiTheme="minorEastAsia" w:cstheme="minorEastAsia" w:hint="eastAsia"/>
                <w:sz w:val="21"/>
                <w:szCs w:val="21"/>
                <w:lang w:val="en-US"/>
              </w:rPr>
              <w:t>0</w:t>
            </w:r>
          </w:p>
        </w:tc>
        <w:tc>
          <w:tcPr>
            <w:tcW w:w="567" w:type="dxa"/>
            <w:vAlign w:val="center"/>
          </w:tcPr>
          <w:p w14:paraId="073FD739"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sz w:val="21"/>
                <w:szCs w:val="21"/>
                <w:lang w:val="en-US"/>
              </w:rPr>
            </w:pPr>
            <w:r>
              <w:rPr>
                <w:rFonts w:asciiTheme="minorEastAsia" w:eastAsiaTheme="minorEastAsia" w:hAnsiTheme="minorEastAsia" w:cstheme="minorEastAsia" w:hint="eastAsia"/>
                <w:sz w:val="21"/>
                <w:szCs w:val="21"/>
                <w:lang w:val="en-US"/>
              </w:rPr>
              <w:t>64</w:t>
            </w:r>
          </w:p>
        </w:tc>
        <w:tc>
          <w:tcPr>
            <w:tcW w:w="567" w:type="dxa"/>
            <w:vAlign w:val="center"/>
          </w:tcPr>
          <w:p w14:paraId="3730653F" w14:textId="77777777" w:rsidR="00D27ECC" w:rsidRDefault="00D27ECC" w:rsidP="00D27ECC">
            <w:pPr>
              <w:jc w:val="center"/>
              <w:rPr>
                <w:rFonts w:asciiTheme="minorEastAsia" w:eastAsiaTheme="minorEastAsia" w:hAnsiTheme="minorEastAsia" w:cstheme="minorEastAsia" w:hint="eastAsia"/>
                <w:szCs w:val="21"/>
                <w:lang w:eastAsia="en-US"/>
              </w:rPr>
            </w:pPr>
            <w:r>
              <w:rPr>
                <w:rFonts w:asciiTheme="minorEastAsia" w:eastAsiaTheme="minorEastAsia" w:hAnsiTheme="minorEastAsia" w:cstheme="minorEastAsia" w:hint="eastAsia"/>
                <w:szCs w:val="21"/>
              </w:rPr>
              <w:t>考查</w:t>
            </w:r>
          </w:p>
        </w:tc>
        <w:tc>
          <w:tcPr>
            <w:tcW w:w="425" w:type="dxa"/>
            <w:vAlign w:val="center"/>
          </w:tcPr>
          <w:p w14:paraId="56A8FCEC"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b/>
                <w:bCs/>
                <w:sz w:val="21"/>
                <w:szCs w:val="21"/>
                <w:lang w:val="en-US"/>
              </w:rPr>
            </w:pPr>
            <w:r>
              <w:rPr>
                <w:rFonts w:asciiTheme="minorEastAsia" w:eastAsiaTheme="minorEastAsia" w:hAnsiTheme="minorEastAsia" w:cstheme="minorEastAsia" w:hint="eastAsia"/>
                <w:b/>
                <w:bCs/>
                <w:sz w:val="21"/>
                <w:szCs w:val="21"/>
                <w:lang w:val="en-US"/>
              </w:rPr>
              <w:t>5</w:t>
            </w:r>
          </w:p>
        </w:tc>
        <w:tc>
          <w:tcPr>
            <w:tcW w:w="709" w:type="dxa"/>
            <w:vAlign w:val="center"/>
          </w:tcPr>
          <w:p w14:paraId="2BFBDE2D" w14:textId="77777777" w:rsidR="00D27ECC" w:rsidRDefault="00D27ECC" w:rsidP="00D27ECC">
            <w:pPr>
              <w:jc w:val="center"/>
              <w:rPr>
                <w:rFonts w:asciiTheme="minorEastAsia" w:eastAsiaTheme="minorEastAsia" w:hAnsiTheme="minorEastAsia" w:cstheme="minorEastAsia" w:hint="eastAsia"/>
                <w:b/>
                <w:bCs/>
                <w:szCs w:val="21"/>
              </w:rPr>
            </w:pPr>
            <w:r>
              <w:rPr>
                <w:rFonts w:asciiTheme="minorEastAsia" w:eastAsiaTheme="minorEastAsia" w:hAnsiTheme="minorEastAsia" w:cstheme="minorEastAsia" w:hint="eastAsia"/>
                <w:szCs w:val="21"/>
              </w:rPr>
              <w:t>学校</w:t>
            </w:r>
          </w:p>
        </w:tc>
        <w:tc>
          <w:tcPr>
            <w:tcW w:w="1701" w:type="dxa"/>
          </w:tcPr>
          <w:p w14:paraId="78872229" w14:textId="77777777" w:rsidR="00D27ECC" w:rsidRDefault="00D27ECC" w:rsidP="00D27ECC">
            <w:pPr>
              <w:rPr>
                <w:rFonts w:asciiTheme="minorEastAsia" w:eastAsiaTheme="minorEastAsia" w:hAnsiTheme="minorEastAsia" w:hint="eastAsia"/>
                <w:szCs w:val="21"/>
              </w:rPr>
            </w:pPr>
            <w:r>
              <w:rPr>
                <w:rFonts w:ascii="宋体" w:hAnsi="宋体" w:cs="宋体"/>
                <w:szCs w:val="21"/>
              </w:rPr>
              <w:t>在真实问题或自拟命题中完成系统化设计实践。形成可展示的成系列成果与陈述材料。体现综合能力与职业素养。</w:t>
            </w:r>
          </w:p>
        </w:tc>
        <w:tc>
          <w:tcPr>
            <w:tcW w:w="1650" w:type="dxa"/>
          </w:tcPr>
          <w:p w14:paraId="73367979" w14:textId="77777777" w:rsidR="00D27ECC" w:rsidRDefault="00D27ECC" w:rsidP="00D27ECC">
            <w:pPr>
              <w:rPr>
                <w:rFonts w:asciiTheme="minorEastAsia" w:eastAsiaTheme="minorEastAsia" w:hAnsiTheme="minorEastAsia" w:hint="eastAsia"/>
                <w:szCs w:val="21"/>
              </w:rPr>
            </w:pPr>
            <w:r>
              <w:rPr>
                <w:rFonts w:ascii="宋体" w:hAnsi="宋体" w:cs="宋体"/>
                <w:szCs w:val="21"/>
              </w:rPr>
              <w:t>选题立项、调研与定位；系列企划与技术路线。</w:t>
            </w:r>
            <w:proofErr w:type="gramStart"/>
            <w:r>
              <w:rPr>
                <w:rFonts w:ascii="宋体" w:hAnsi="宋体" w:cs="宋体"/>
                <w:szCs w:val="21"/>
              </w:rPr>
              <w:t>样衣打版</w:t>
            </w:r>
            <w:proofErr w:type="gramEnd"/>
            <w:r>
              <w:rPr>
                <w:rFonts w:ascii="宋体" w:hAnsi="宋体" w:cs="宋体"/>
                <w:szCs w:val="21"/>
              </w:rPr>
              <w:t>制作、整合展示与论文/说明书撰写。</w:t>
            </w:r>
          </w:p>
        </w:tc>
      </w:tr>
      <w:tr w:rsidR="00D27ECC" w14:paraId="03B7E763" w14:textId="77777777" w:rsidTr="003C52CF">
        <w:trPr>
          <w:trHeight w:val="23"/>
          <w:jc w:val="center"/>
        </w:trPr>
        <w:tc>
          <w:tcPr>
            <w:tcW w:w="653" w:type="dxa"/>
            <w:vMerge/>
            <w:vAlign w:val="center"/>
          </w:tcPr>
          <w:p w14:paraId="0979C6C8"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sz w:val="21"/>
                <w:szCs w:val="21"/>
              </w:rPr>
            </w:pPr>
          </w:p>
        </w:tc>
        <w:tc>
          <w:tcPr>
            <w:tcW w:w="1424" w:type="dxa"/>
            <w:gridSpan w:val="2"/>
            <w:vAlign w:val="center"/>
          </w:tcPr>
          <w:p w14:paraId="1FCB9FC1" w14:textId="77777777" w:rsidR="00D27ECC" w:rsidRDefault="00D27ECC" w:rsidP="00D27ECC">
            <w:pPr>
              <w:widowControl/>
              <w:jc w:val="left"/>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岗位实习</w:t>
            </w:r>
          </w:p>
        </w:tc>
        <w:tc>
          <w:tcPr>
            <w:tcW w:w="567" w:type="dxa"/>
            <w:vAlign w:val="center"/>
          </w:tcPr>
          <w:p w14:paraId="61BC7252"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sz w:val="21"/>
                <w:szCs w:val="21"/>
                <w:lang w:val="en-US"/>
              </w:rPr>
            </w:pPr>
            <w:r>
              <w:rPr>
                <w:rFonts w:asciiTheme="minorEastAsia" w:eastAsiaTheme="minorEastAsia" w:hAnsiTheme="minorEastAsia" w:cstheme="minorEastAsia" w:hint="eastAsia"/>
                <w:sz w:val="21"/>
                <w:szCs w:val="21"/>
                <w:lang w:val="en-US"/>
              </w:rPr>
              <w:t>C</w:t>
            </w:r>
          </w:p>
        </w:tc>
        <w:tc>
          <w:tcPr>
            <w:tcW w:w="567" w:type="dxa"/>
            <w:vAlign w:val="center"/>
          </w:tcPr>
          <w:p w14:paraId="157AB15F" w14:textId="77777777" w:rsidR="00D27ECC" w:rsidRDefault="00D27ECC" w:rsidP="00D27ECC">
            <w:pPr>
              <w:jc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必修</w:t>
            </w:r>
          </w:p>
        </w:tc>
        <w:tc>
          <w:tcPr>
            <w:tcW w:w="426" w:type="dxa"/>
            <w:vAlign w:val="center"/>
          </w:tcPr>
          <w:p w14:paraId="1EF34D79"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sz w:val="21"/>
                <w:szCs w:val="21"/>
                <w:lang w:val="en-US"/>
              </w:rPr>
            </w:pPr>
            <w:r>
              <w:rPr>
                <w:rFonts w:asciiTheme="minorEastAsia" w:eastAsiaTheme="minorEastAsia" w:hAnsiTheme="minorEastAsia" w:cstheme="minorEastAsia" w:hint="eastAsia"/>
                <w:sz w:val="21"/>
                <w:szCs w:val="21"/>
                <w:lang w:val="en-US"/>
              </w:rPr>
              <w:t>6</w:t>
            </w:r>
          </w:p>
        </w:tc>
        <w:tc>
          <w:tcPr>
            <w:tcW w:w="567" w:type="dxa"/>
            <w:vAlign w:val="center"/>
          </w:tcPr>
          <w:p w14:paraId="76EFEB21"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sz w:val="21"/>
                <w:szCs w:val="21"/>
                <w:lang w:val="en-US"/>
              </w:rPr>
            </w:pPr>
            <w:r>
              <w:rPr>
                <w:rFonts w:asciiTheme="minorEastAsia" w:eastAsiaTheme="minorEastAsia" w:hAnsiTheme="minorEastAsia" w:cstheme="minorEastAsia" w:hint="eastAsia"/>
                <w:sz w:val="21"/>
                <w:szCs w:val="21"/>
                <w:lang w:val="en-US"/>
              </w:rPr>
              <w:t>400</w:t>
            </w:r>
          </w:p>
        </w:tc>
        <w:tc>
          <w:tcPr>
            <w:tcW w:w="567" w:type="dxa"/>
            <w:vAlign w:val="center"/>
          </w:tcPr>
          <w:p w14:paraId="6D1C3876"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sz w:val="21"/>
                <w:szCs w:val="21"/>
                <w:lang w:val="en-US"/>
              </w:rPr>
            </w:pPr>
            <w:r>
              <w:rPr>
                <w:rFonts w:asciiTheme="minorEastAsia" w:eastAsiaTheme="minorEastAsia" w:hAnsiTheme="minorEastAsia" w:cstheme="minorEastAsia" w:hint="eastAsia"/>
                <w:sz w:val="21"/>
                <w:szCs w:val="21"/>
                <w:lang w:val="en-US"/>
              </w:rPr>
              <w:t>0</w:t>
            </w:r>
          </w:p>
        </w:tc>
        <w:tc>
          <w:tcPr>
            <w:tcW w:w="567" w:type="dxa"/>
            <w:vAlign w:val="center"/>
          </w:tcPr>
          <w:p w14:paraId="6EAF0139"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sz w:val="21"/>
                <w:szCs w:val="21"/>
                <w:lang w:val="en-US"/>
              </w:rPr>
            </w:pPr>
            <w:r>
              <w:rPr>
                <w:rFonts w:asciiTheme="minorEastAsia" w:eastAsiaTheme="minorEastAsia" w:hAnsiTheme="minorEastAsia" w:cstheme="minorEastAsia" w:hint="eastAsia"/>
                <w:sz w:val="21"/>
                <w:szCs w:val="21"/>
                <w:lang w:val="en-US"/>
              </w:rPr>
              <w:t>400</w:t>
            </w:r>
          </w:p>
        </w:tc>
        <w:tc>
          <w:tcPr>
            <w:tcW w:w="567" w:type="dxa"/>
            <w:vAlign w:val="center"/>
          </w:tcPr>
          <w:p w14:paraId="4ACED95F" w14:textId="77777777" w:rsidR="00D27ECC" w:rsidRDefault="00D27ECC" w:rsidP="00D27ECC">
            <w:pPr>
              <w:jc w:val="center"/>
              <w:rPr>
                <w:rFonts w:asciiTheme="minorEastAsia" w:eastAsiaTheme="minorEastAsia" w:hAnsiTheme="minorEastAsia" w:cstheme="minorEastAsia" w:hint="eastAsia"/>
                <w:szCs w:val="21"/>
                <w:lang w:eastAsia="en-US"/>
              </w:rPr>
            </w:pPr>
            <w:r>
              <w:rPr>
                <w:rFonts w:asciiTheme="minorEastAsia" w:eastAsiaTheme="minorEastAsia" w:hAnsiTheme="minorEastAsia" w:cstheme="minorEastAsia" w:hint="eastAsia"/>
                <w:szCs w:val="21"/>
              </w:rPr>
              <w:t>考查</w:t>
            </w:r>
          </w:p>
        </w:tc>
        <w:tc>
          <w:tcPr>
            <w:tcW w:w="425" w:type="dxa"/>
            <w:vAlign w:val="center"/>
          </w:tcPr>
          <w:p w14:paraId="7C76007A" w14:textId="77777777" w:rsidR="00D27ECC" w:rsidRDefault="00D27ECC" w:rsidP="00D27ECC">
            <w:pPr>
              <w:pStyle w:val="TableParagraph"/>
              <w:spacing w:line="240" w:lineRule="auto"/>
              <w:ind w:left="0" w:firstLineChars="0" w:firstLine="0"/>
              <w:jc w:val="center"/>
              <w:rPr>
                <w:rFonts w:asciiTheme="minorEastAsia" w:eastAsiaTheme="minorEastAsia" w:hAnsiTheme="minorEastAsia" w:cstheme="minorEastAsia" w:hint="eastAsia"/>
                <w:b/>
                <w:bCs/>
                <w:sz w:val="21"/>
                <w:szCs w:val="21"/>
                <w:lang w:val="en-US"/>
              </w:rPr>
            </w:pPr>
            <w:r>
              <w:rPr>
                <w:rFonts w:asciiTheme="minorEastAsia" w:eastAsiaTheme="minorEastAsia" w:hAnsiTheme="minorEastAsia" w:cstheme="minorEastAsia" w:hint="eastAsia"/>
                <w:b/>
                <w:bCs/>
                <w:sz w:val="21"/>
                <w:szCs w:val="21"/>
                <w:lang w:val="en-US"/>
              </w:rPr>
              <w:t>5、6</w:t>
            </w:r>
          </w:p>
        </w:tc>
        <w:tc>
          <w:tcPr>
            <w:tcW w:w="709" w:type="dxa"/>
            <w:vAlign w:val="center"/>
          </w:tcPr>
          <w:p w14:paraId="55FD48E5" w14:textId="77777777" w:rsidR="00D27ECC" w:rsidRDefault="00D27ECC" w:rsidP="00D27ECC">
            <w:pPr>
              <w:jc w:val="center"/>
              <w:rPr>
                <w:rFonts w:asciiTheme="minorEastAsia" w:eastAsiaTheme="minorEastAsia" w:hAnsiTheme="minorEastAsia" w:cstheme="minorEastAsia" w:hint="eastAsia"/>
                <w:b/>
                <w:bCs/>
                <w:szCs w:val="21"/>
              </w:rPr>
            </w:pPr>
            <w:r>
              <w:rPr>
                <w:rFonts w:asciiTheme="minorEastAsia" w:eastAsiaTheme="minorEastAsia" w:hAnsiTheme="minorEastAsia" w:cstheme="minorEastAsia" w:hint="eastAsia"/>
                <w:szCs w:val="21"/>
              </w:rPr>
              <w:t>学校</w:t>
            </w:r>
          </w:p>
        </w:tc>
        <w:tc>
          <w:tcPr>
            <w:tcW w:w="1701" w:type="dxa"/>
          </w:tcPr>
          <w:p w14:paraId="70E26DB4" w14:textId="77777777" w:rsidR="00D27ECC" w:rsidRDefault="00D27ECC" w:rsidP="00D27ECC">
            <w:pPr>
              <w:rPr>
                <w:szCs w:val="21"/>
              </w:rPr>
            </w:pPr>
            <w:r>
              <w:rPr>
                <w:rFonts w:hint="eastAsia"/>
                <w:szCs w:val="21"/>
              </w:rPr>
              <w:t>通过顶岗实习，培养、锻炼学生综合运用所学的专业知识和基本技能，去独立分析和解决实际问题的能力。</w:t>
            </w:r>
          </w:p>
        </w:tc>
        <w:tc>
          <w:tcPr>
            <w:tcW w:w="1650" w:type="dxa"/>
          </w:tcPr>
          <w:p w14:paraId="39977D8A" w14:textId="77777777" w:rsidR="00D27ECC" w:rsidRDefault="00D27ECC" w:rsidP="00D27ECC">
            <w:pPr>
              <w:rPr>
                <w:szCs w:val="21"/>
              </w:rPr>
            </w:pPr>
            <w:r>
              <w:rPr>
                <w:rFonts w:hint="eastAsia"/>
                <w:szCs w:val="21"/>
              </w:rPr>
              <w:t>熟悉企业文化，培养学生良好的职业道德。熟悉本岗位的工作环境、工作对象、工作性质，掌握本岗位使用的设备、工具的操作方法，培养与领导和同事正常沟通的能力。</w:t>
            </w:r>
          </w:p>
        </w:tc>
      </w:tr>
      <w:tr w:rsidR="003C52CF" w14:paraId="48BB1211" w14:textId="77777777" w:rsidTr="003C52CF">
        <w:trPr>
          <w:trHeight w:val="23"/>
          <w:jc w:val="center"/>
        </w:trPr>
        <w:tc>
          <w:tcPr>
            <w:tcW w:w="653" w:type="dxa"/>
            <w:vMerge w:val="restart"/>
            <w:vAlign w:val="center"/>
          </w:tcPr>
          <w:p w14:paraId="521CB014" w14:textId="77777777" w:rsidR="003C52CF" w:rsidRDefault="003C52CF" w:rsidP="00D27ECC">
            <w:pPr>
              <w:pStyle w:val="TableParagraph"/>
              <w:spacing w:line="240" w:lineRule="auto"/>
              <w:ind w:left="0" w:firstLineChars="0" w:firstLine="0"/>
              <w:jc w:val="center"/>
              <w:rPr>
                <w:rFonts w:asciiTheme="minorEastAsia" w:eastAsiaTheme="minorEastAsia" w:hAnsiTheme="minorEastAsia" w:cstheme="minorEastAsia"/>
                <w:sz w:val="21"/>
                <w:szCs w:val="21"/>
                <w:lang w:bidi="th-TH"/>
              </w:rPr>
            </w:pPr>
            <w:r>
              <w:rPr>
                <w:rFonts w:asciiTheme="minorEastAsia" w:eastAsiaTheme="minorEastAsia" w:hAnsiTheme="minorEastAsia" w:cstheme="minorEastAsia" w:hint="eastAsia"/>
                <w:sz w:val="21"/>
                <w:szCs w:val="21"/>
                <w:lang w:bidi="th-TH"/>
              </w:rPr>
              <w:t>专业拓展选修课程模块</w:t>
            </w:r>
          </w:p>
          <w:p w14:paraId="3EE3D4F9" w14:textId="77777777" w:rsidR="003C52CF" w:rsidRDefault="003C52CF" w:rsidP="00D27ECC">
            <w:pPr>
              <w:pStyle w:val="TableParagraph"/>
              <w:spacing w:line="240" w:lineRule="auto"/>
              <w:ind w:left="0" w:firstLineChars="0" w:firstLine="0"/>
              <w:jc w:val="center"/>
              <w:rPr>
                <w:rFonts w:asciiTheme="minorEastAsia" w:eastAsiaTheme="minorEastAsia" w:hAnsiTheme="minorEastAsia" w:cstheme="minorEastAsia"/>
                <w:sz w:val="21"/>
                <w:szCs w:val="21"/>
                <w:lang w:bidi="th-TH"/>
              </w:rPr>
            </w:pPr>
          </w:p>
          <w:p w14:paraId="30F57422" w14:textId="77777777" w:rsidR="003C52CF" w:rsidRDefault="003C52CF" w:rsidP="00D27ECC">
            <w:pPr>
              <w:pStyle w:val="TableParagraph"/>
              <w:spacing w:line="240" w:lineRule="auto"/>
              <w:ind w:left="0" w:firstLineChars="0" w:firstLine="0"/>
              <w:jc w:val="center"/>
              <w:rPr>
                <w:rFonts w:asciiTheme="minorEastAsia" w:eastAsiaTheme="minorEastAsia" w:hAnsiTheme="minorEastAsia" w:cstheme="minorEastAsia"/>
                <w:sz w:val="21"/>
                <w:szCs w:val="21"/>
                <w:lang w:bidi="th-TH"/>
              </w:rPr>
            </w:pPr>
          </w:p>
          <w:p w14:paraId="4C7F9761" w14:textId="77777777" w:rsidR="003C52CF" w:rsidRDefault="003C52CF" w:rsidP="00D27ECC">
            <w:pPr>
              <w:pStyle w:val="TableParagraph"/>
              <w:spacing w:line="240" w:lineRule="auto"/>
              <w:ind w:left="0" w:firstLineChars="0" w:firstLine="0"/>
              <w:jc w:val="center"/>
              <w:rPr>
                <w:rFonts w:asciiTheme="minorEastAsia" w:eastAsiaTheme="minorEastAsia" w:hAnsiTheme="minorEastAsia" w:cstheme="minorEastAsia"/>
                <w:sz w:val="21"/>
                <w:szCs w:val="21"/>
                <w:lang w:bidi="th-TH"/>
              </w:rPr>
            </w:pPr>
          </w:p>
          <w:p w14:paraId="7185699D" w14:textId="77777777" w:rsidR="003C52CF" w:rsidRDefault="003C52CF" w:rsidP="00D27ECC">
            <w:pPr>
              <w:pStyle w:val="TableParagraph"/>
              <w:spacing w:line="240" w:lineRule="auto"/>
              <w:ind w:left="0" w:firstLineChars="0" w:firstLine="0"/>
              <w:jc w:val="center"/>
              <w:rPr>
                <w:rFonts w:asciiTheme="minorEastAsia" w:eastAsiaTheme="minorEastAsia" w:hAnsiTheme="minorEastAsia" w:cstheme="minorEastAsia"/>
                <w:sz w:val="21"/>
                <w:szCs w:val="21"/>
                <w:lang w:bidi="th-TH"/>
              </w:rPr>
            </w:pPr>
          </w:p>
          <w:p w14:paraId="36E3E70A" w14:textId="77777777" w:rsidR="003C52CF" w:rsidRDefault="003C52CF" w:rsidP="00D27ECC">
            <w:pPr>
              <w:pStyle w:val="TableParagraph"/>
              <w:spacing w:line="240" w:lineRule="auto"/>
              <w:ind w:left="0" w:firstLineChars="0" w:firstLine="0"/>
              <w:jc w:val="center"/>
              <w:rPr>
                <w:rFonts w:asciiTheme="minorEastAsia" w:eastAsiaTheme="minorEastAsia" w:hAnsiTheme="minorEastAsia" w:cstheme="minorEastAsia" w:hint="eastAsia"/>
                <w:sz w:val="21"/>
                <w:szCs w:val="21"/>
                <w:lang w:bidi="th-TH"/>
              </w:rPr>
            </w:pPr>
          </w:p>
          <w:p w14:paraId="413462AF" w14:textId="77777777" w:rsidR="003C52CF" w:rsidRDefault="003C52CF" w:rsidP="00D27ECC">
            <w:pPr>
              <w:pStyle w:val="TableParagraph"/>
              <w:spacing w:line="240" w:lineRule="auto"/>
              <w:ind w:left="0" w:firstLine="420"/>
              <w:jc w:val="center"/>
              <w:rPr>
                <w:rFonts w:asciiTheme="minorEastAsia" w:eastAsiaTheme="minorEastAsia" w:hAnsiTheme="minorEastAsia" w:cstheme="minorEastAsia" w:hint="eastAsia"/>
                <w:sz w:val="21"/>
                <w:szCs w:val="21"/>
              </w:rPr>
            </w:pPr>
          </w:p>
        </w:tc>
        <w:tc>
          <w:tcPr>
            <w:tcW w:w="472" w:type="dxa"/>
            <w:vMerge w:val="restart"/>
            <w:vAlign w:val="center"/>
          </w:tcPr>
          <w:p w14:paraId="11BAA360" w14:textId="77777777" w:rsidR="003C52CF" w:rsidRDefault="003C52CF" w:rsidP="00D27ECC">
            <w:pPr>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lastRenderedPageBreak/>
              <w:t>专业提升模块（一</w:t>
            </w:r>
            <w:r>
              <w:rPr>
                <w:rFonts w:asciiTheme="minorEastAsia" w:eastAsiaTheme="minorEastAsia" w:hAnsiTheme="minorEastAsia" w:cstheme="minorEastAsia" w:hint="eastAsia"/>
                <w:szCs w:val="21"/>
              </w:rPr>
              <w:lastRenderedPageBreak/>
              <w:t>）</w:t>
            </w:r>
          </w:p>
        </w:tc>
        <w:tc>
          <w:tcPr>
            <w:tcW w:w="952" w:type="dxa"/>
            <w:vAlign w:val="center"/>
          </w:tcPr>
          <w:p w14:paraId="401A5E82" w14:textId="77777777" w:rsidR="003C52CF" w:rsidRDefault="003C52CF" w:rsidP="00D27ECC">
            <w:pPr>
              <w:widowControl/>
              <w:jc w:val="left"/>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lastRenderedPageBreak/>
              <w:t>服装设备使用安全与6S管理</w:t>
            </w:r>
          </w:p>
        </w:tc>
        <w:tc>
          <w:tcPr>
            <w:tcW w:w="567" w:type="dxa"/>
            <w:vAlign w:val="center"/>
          </w:tcPr>
          <w:p w14:paraId="4EA889C0" w14:textId="77777777" w:rsidR="003C52CF" w:rsidRDefault="003C52CF" w:rsidP="00D27ECC">
            <w:pPr>
              <w:jc w:val="center"/>
              <w:rPr>
                <w:rFonts w:asciiTheme="minorEastAsia" w:eastAsiaTheme="minorEastAsia" w:hAnsiTheme="minorEastAsia" w:cstheme="minorEastAsia" w:hint="eastAsia"/>
                <w:szCs w:val="21"/>
                <w:lang w:eastAsia="en-US"/>
              </w:rPr>
            </w:pPr>
            <w:r>
              <w:rPr>
                <w:rFonts w:ascii="宋体" w:hAnsi="宋体" w:cs="宋体" w:hint="eastAsia"/>
                <w:b/>
                <w:bCs/>
                <w:color w:val="000000"/>
                <w:kern w:val="0"/>
                <w:szCs w:val="21"/>
                <w:lang w:bidi="ar"/>
              </w:rPr>
              <w:t>B</w:t>
            </w:r>
          </w:p>
        </w:tc>
        <w:tc>
          <w:tcPr>
            <w:tcW w:w="567" w:type="dxa"/>
            <w:vAlign w:val="center"/>
          </w:tcPr>
          <w:p w14:paraId="32B97380" w14:textId="77777777" w:rsidR="003C52CF" w:rsidRDefault="003C52CF" w:rsidP="00D27ECC">
            <w:pPr>
              <w:pStyle w:val="TableParagraph"/>
              <w:spacing w:line="240" w:lineRule="auto"/>
              <w:ind w:left="0" w:firstLineChars="0" w:firstLine="0"/>
              <w:jc w:val="center"/>
              <w:rPr>
                <w:rFonts w:asciiTheme="minorEastAsia" w:eastAsiaTheme="minorEastAsia" w:hAnsiTheme="minorEastAsia" w:cstheme="minorEastAsia" w:hint="eastAsia"/>
                <w:sz w:val="21"/>
                <w:szCs w:val="21"/>
                <w:lang w:val="en-US"/>
              </w:rPr>
            </w:pPr>
            <w:r>
              <w:rPr>
                <w:rFonts w:asciiTheme="minorEastAsia" w:eastAsiaTheme="minorEastAsia" w:hAnsiTheme="minorEastAsia" w:cstheme="minorEastAsia" w:hint="eastAsia"/>
                <w:sz w:val="21"/>
                <w:szCs w:val="21"/>
                <w:lang w:val="en-US"/>
              </w:rPr>
              <w:t>选修</w:t>
            </w:r>
          </w:p>
        </w:tc>
        <w:tc>
          <w:tcPr>
            <w:tcW w:w="426" w:type="dxa"/>
            <w:vAlign w:val="center"/>
          </w:tcPr>
          <w:p w14:paraId="0F90CCCB" w14:textId="77777777" w:rsidR="003C52CF" w:rsidRDefault="003C52CF" w:rsidP="00D27ECC">
            <w:pPr>
              <w:widowControl/>
              <w:spacing w:line="360" w:lineRule="auto"/>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2</w:t>
            </w:r>
          </w:p>
        </w:tc>
        <w:tc>
          <w:tcPr>
            <w:tcW w:w="567" w:type="dxa"/>
            <w:vAlign w:val="center"/>
          </w:tcPr>
          <w:p w14:paraId="410D52AD" w14:textId="77777777" w:rsidR="003C52CF" w:rsidRDefault="003C52CF" w:rsidP="00D27ECC">
            <w:pPr>
              <w:widowControl/>
              <w:spacing w:line="360" w:lineRule="auto"/>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32</w:t>
            </w:r>
          </w:p>
        </w:tc>
        <w:tc>
          <w:tcPr>
            <w:tcW w:w="567" w:type="dxa"/>
            <w:vAlign w:val="center"/>
          </w:tcPr>
          <w:p w14:paraId="372982E7" w14:textId="77777777" w:rsidR="003C52CF" w:rsidRDefault="003C52CF" w:rsidP="00D27ECC">
            <w:pPr>
              <w:widowControl/>
              <w:spacing w:line="360" w:lineRule="auto"/>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16</w:t>
            </w:r>
          </w:p>
        </w:tc>
        <w:tc>
          <w:tcPr>
            <w:tcW w:w="567" w:type="dxa"/>
            <w:vAlign w:val="center"/>
          </w:tcPr>
          <w:p w14:paraId="4E8F9968" w14:textId="77777777" w:rsidR="003C52CF" w:rsidRDefault="003C52CF" w:rsidP="00D27ECC">
            <w:pPr>
              <w:widowControl/>
              <w:spacing w:line="360" w:lineRule="auto"/>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16</w:t>
            </w:r>
          </w:p>
        </w:tc>
        <w:tc>
          <w:tcPr>
            <w:tcW w:w="567" w:type="dxa"/>
            <w:vAlign w:val="center"/>
          </w:tcPr>
          <w:p w14:paraId="75FCFB2D" w14:textId="77777777" w:rsidR="003C52CF" w:rsidRDefault="003C52CF" w:rsidP="00D27ECC">
            <w:pPr>
              <w:widowControl/>
              <w:spacing w:line="360" w:lineRule="auto"/>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考查</w:t>
            </w:r>
          </w:p>
        </w:tc>
        <w:tc>
          <w:tcPr>
            <w:tcW w:w="425" w:type="dxa"/>
            <w:vAlign w:val="center"/>
          </w:tcPr>
          <w:p w14:paraId="053CE9BC" w14:textId="77777777" w:rsidR="003C52CF" w:rsidRDefault="003C52CF" w:rsidP="00D27ECC">
            <w:pPr>
              <w:spacing w:line="360" w:lineRule="auto"/>
              <w:jc w:val="center"/>
              <w:rPr>
                <w:rFonts w:asciiTheme="minorEastAsia" w:eastAsiaTheme="minorEastAsia" w:hAnsiTheme="minorEastAsia" w:cstheme="minorEastAsia" w:hint="eastAsia"/>
                <w:b/>
                <w:bCs/>
                <w:szCs w:val="21"/>
              </w:rPr>
            </w:pPr>
            <w:r>
              <w:rPr>
                <w:rFonts w:asciiTheme="minorEastAsia" w:eastAsiaTheme="minorEastAsia" w:hAnsiTheme="minorEastAsia" w:hint="eastAsia"/>
                <w:szCs w:val="21"/>
              </w:rPr>
              <w:t>1</w:t>
            </w:r>
          </w:p>
        </w:tc>
        <w:tc>
          <w:tcPr>
            <w:tcW w:w="709" w:type="dxa"/>
            <w:vAlign w:val="center"/>
          </w:tcPr>
          <w:p w14:paraId="0CDF727E" w14:textId="77777777" w:rsidR="003C52CF" w:rsidRDefault="003C52CF" w:rsidP="00D27ECC">
            <w:pPr>
              <w:spacing w:line="360" w:lineRule="auto"/>
              <w:jc w:val="center"/>
              <w:rPr>
                <w:rFonts w:asciiTheme="minorEastAsia" w:eastAsiaTheme="minorEastAsia" w:hAnsiTheme="minorEastAsia" w:cstheme="minorEastAsia" w:hint="eastAsia"/>
                <w:b/>
                <w:bCs/>
                <w:szCs w:val="21"/>
              </w:rPr>
            </w:pPr>
            <w:r>
              <w:rPr>
                <w:rFonts w:asciiTheme="minorEastAsia" w:eastAsiaTheme="minorEastAsia" w:hAnsiTheme="minorEastAsia" w:hint="eastAsia"/>
                <w:szCs w:val="21"/>
              </w:rPr>
              <w:t>企业</w:t>
            </w:r>
          </w:p>
        </w:tc>
        <w:tc>
          <w:tcPr>
            <w:tcW w:w="1701" w:type="dxa"/>
          </w:tcPr>
          <w:p w14:paraId="73381127" w14:textId="77777777" w:rsidR="003C52CF" w:rsidRDefault="003C52CF" w:rsidP="00D27ECC">
            <w:pPr>
              <w:rPr>
                <w:rFonts w:asciiTheme="minorEastAsia" w:eastAsiaTheme="minorEastAsia" w:hAnsiTheme="minorEastAsia" w:cstheme="minorEastAsia" w:hint="eastAsia"/>
                <w:b/>
                <w:bCs/>
                <w:szCs w:val="21"/>
              </w:rPr>
            </w:pPr>
            <w:r>
              <w:rPr>
                <w:rFonts w:ascii="宋体" w:hAnsi="宋体" w:cs="宋体"/>
                <w:szCs w:val="21"/>
              </w:rPr>
              <w:t>建立设备安全操作与点检意识。掌握工位6S与隐患排查。形成规范化作</w:t>
            </w:r>
            <w:r>
              <w:rPr>
                <w:rFonts w:ascii="宋体" w:hAnsi="宋体" w:cs="宋体"/>
                <w:szCs w:val="21"/>
              </w:rPr>
              <w:lastRenderedPageBreak/>
              <w:t>业习惯。</w:t>
            </w:r>
          </w:p>
        </w:tc>
        <w:tc>
          <w:tcPr>
            <w:tcW w:w="1650" w:type="dxa"/>
          </w:tcPr>
          <w:p w14:paraId="48F70D03" w14:textId="77777777" w:rsidR="003C52CF" w:rsidRDefault="003C52CF" w:rsidP="00D27ECC">
            <w:pPr>
              <w:rPr>
                <w:rFonts w:ascii="PingFang-SC-Regular" w:eastAsia="PingFang-SC-Regular" w:hAnsi="PingFang-SC-Regular" w:cs="PingFang-SC-Regular"/>
                <w:color w:val="06071F"/>
                <w:szCs w:val="21"/>
                <w:shd w:val="clear" w:color="auto" w:fill="FDFDFE"/>
              </w:rPr>
            </w:pPr>
            <w:r>
              <w:rPr>
                <w:rFonts w:ascii="宋体" w:hAnsi="宋体" w:cs="宋体"/>
                <w:szCs w:val="21"/>
              </w:rPr>
              <w:lastRenderedPageBreak/>
              <w:t>设备启停与保养、用电/机械防护。工位定置、工具管理与清洁维护。安</w:t>
            </w:r>
            <w:r>
              <w:rPr>
                <w:rFonts w:ascii="宋体" w:hAnsi="宋体" w:cs="宋体"/>
                <w:szCs w:val="21"/>
              </w:rPr>
              <w:lastRenderedPageBreak/>
              <w:t>全清单、应急处置与事故演练。</w:t>
            </w:r>
          </w:p>
        </w:tc>
      </w:tr>
      <w:tr w:rsidR="003C52CF" w14:paraId="074F003D" w14:textId="77777777" w:rsidTr="003C52CF">
        <w:trPr>
          <w:trHeight w:val="23"/>
          <w:jc w:val="center"/>
        </w:trPr>
        <w:tc>
          <w:tcPr>
            <w:tcW w:w="653" w:type="dxa"/>
            <w:vMerge/>
            <w:vAlign w:val="center"/>
          </w:tcPr>
          <w:p w14:paraId="4BB0F82E" w14:textId="77777777" w:rsidR="003C52CF" w:rsidRDefault="003C52CF" w:rsidP="00D27ECC">
            <w:pPr>
              <w:pStyle w:val="TableParagraph"/>
              <w:spacing w:line="240" w:lineRule="auto"/>
              <w:ind w:left="0" w:firstLine="420"/>
              <w:jc w:val="center"/>
              <w:rPr>
                <w:rFonts w:asciiTheme="minorEastAsia" w:eastAsiaTheme="minorEastAsia" w:hAnsiTheme="minorEastAsia" w:cstheme="minorEastAsia" w:hint="eastAsia"/>
                <w:sz w:val="21"/>
                <w:szCs w:val="21"/>
                <w:lang w:bidi="th-TH"/>
              </w:rPr>
            </w:pPr>
          </w:p>
        </w:tc>
        <w:tc>
          <w:tcPr>
            <w:tcW w:w="472" w:type="dxa"/>
            <w:vMerge/>
            <w:vAlign w:val="center"/>
          </w:tcPr>
          <w:p w14:paraId="5F2DED07" w14:textId="77777777" w:rsidR="003C52CF" w:rsidRDefault="003C52CF" w:rsidP="00D27ECC">
            <w:pPr>
              <w:jc w:val="center"/>
              <w:rPr>
                <w:rFonts w:asciiTheme="minorEastAsia" w:eastAsiaTheme="minorEastAsia" w:hAnsiTheme="minorEastAsia" w:cstheme="minorEastAsia" w:hint="eastAsia"/>
                <w:szCs w:val="21"/>
              </w:rPr>
            </w:pPr>
          </w:p>
        </w:tc>
        <w:tc>
          <w:tcPr>
            <w:tcW w:w="952" w:type="dxa"/>
            <w:vAlign w:val="center"/>
          </w:tcPr>
          <w:p w14:paraId="7FEB0A18" w14:textId="77777777" w:rsidR="003C52CF" w:rsidRDefault="003C52CF" w:rsidP="00D27ECC">
            <w:pPr>
              <w:widowControl/>
              <w:jc w:val="left"/>
              <w:textAlignment w:val="center"/>
              <w:rPr>
                <w:rFonts w:asciiTheme="minorEastAsia" w:eastAsiaTheme="minorEastAsia" w:hAnsiTheme="minorEastAsia" w:cstheme="minorEastAsia" w:hint="eastAsia"/>
                <w:szCs w:val="21"/>
              </w:rPr>
            </w:pPr>
            <w:proofErr w:type="gramStart"/>
            <w:r>
              <w:rPr>
                <w:rFonts w:ascii="宋体" w:hAnsi="宋体" w:cs="宋体" w:hint="eastAsia"/>
                <w:color w:val="000000"/>
                <w:kern w:val="0"/>
                <w:szCs w:val="21"/>
                <w:lang w:bidi="ar"/>
              </w:rPr>
              <w:t>创意立裁与</w:t>
            </w:r>
            <w:proofErr w:type="gramEnd"/>
            <w:r>
              <w:rPr>
                <w:rFonts w:ascii="宋体" w:hAnsi="宋体" w:cs="宋体" w:hint="eastAsia"/>
                <w:color w:val="000000"/>
                <w:kern w:val="0"/>
                <w:szCs w:val="21"/>
                <w:lang w:bidi="ar"/>
              </w:rPr>
              <w:t>工艺</w:t>
            </w:r>
          </w:p>
        </w:tc>
        <w:tc>
          <w:tcPr>
            <w:tcW w:w="567" w:type="dxa"/>
            <w:vAlign w:val="center"/>
          </w:tcPr>
          <w:p w14:paraId="76EF31C7" w14:textId="77777777" w:rsidR="003C52CF" w:rsidRDefault="003C52CF" w:rsidP="00D27ECC">
            <w:pPr>
              <w:jc w:val="center"/>
              <w:rPr>
                <w:rFonts w:asciiTheme="minorEastAsia" w:eastAsiaTheme="minorEastAsia" w:hAnsiTheme="minorEastAsia" w:cstheme="minorEastAsia" w:hint="eastAsia"/>
                <w:szCs w:val="21"/>
                <w:lang w:eastAsia="en-US"/>
              </w:rPr>
            </w:pPr>
            <w:r>
              <w:rPr>
                <w:rFonts w:ascii="宋体" w:hAnsi="宋体" w:cs="宋体" w:hint="eastAsia"/>
                <w:b/>
                <w:bCs/>
                <w:color w:val="000000"/>
                <w:kern w:val="0"/>
                <w:szCs w:val="21"/>
                <w:lang w:bidi="ar"/>
              </w:rPr>
              <w:t>B</w:t>
            </w:r>
          </w:p>
        </w:tc>
        <w:tc>
          <w:tcPr>
            <w:tcW w:w="567" w:type="dxa"/>
            <w:vAlign w:val="center"/>
          </w:tcPr>
          <w:p w14:paraId="51559142" w14:textId="77777777" w:rsidR="003C52CF" w:rsidRDefault="003C52CF" w:rsidP="00D27ECC">
            <w:pPr>
              <w:jc w:val="center"/>
              <w:rPr>
                <w:rFonts w:asciiTheme="minorEastAsia" w:eastAsiaTheme="minorEastAsia" w:hAnsiTheme="minorEastAsia" w:cstheme="minorEastAsia" w:hint="eastAsia"/>
                <w:szCs w:val="21"/>
                <w:lang w:eastAsia="en-US"/>
              </w:rPr>
            </w:pPr>
            <w:r>
              <w:rPr>
                <w:rFonts w:asciiTheme="minorEastAsia" w:eastAsiaTheme="minorEastAsia" w:hAnsiTheme="minorEastAsia" w:cstheme="minorEastAsia" w:hint="eastAsia"/>
                <w:szCs w:val="21"/>
              </w:rPr>
              <w:t>选修</w:t>
            </w:r>
          </w:p>
        </w:tc>
        <w:tc>
          <w:tcPr>
            <w:tcW w:w="426" w:type="dxa"/>
            <w:vAlign w:val="center"/>
          </w:tcPr>
          <w:p w14:paraId="5AB27574" w14:textId="77777777" w:rsidR="003C52CF" w:rsidRDefault="003C52CF" w:rsidP="00D27ECC">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3</w:t>
            </w:r>
          </w:p>
        </w:tc>
        <w:tc>
          <w:tcPr>
            <w:tcW w:w="567" w:type="dxa"/>
            <w:vAlign w:val="center"/>
          </w:tcPr>
          <w:p w14:paraId="0B50D33D" w14:textId="77777777" w:rsidR="003C52CF" w:rsidRDefault="003C52CF" w:rsidP="00D27ECC">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48</w:t>
            </w:r>
          </w:p>
        </w:tc>
        <w:tc>
          <w:tcPr>
            <w:tcW w:w="567" w:type="dxa"/>
            <w:vAlign w:val="center"/>
          </w:tcPr>
          <w:p w14:paraId="36C47472" w14:textId="77777777" w:rsidR="003C52CF" w:rsidRDefault="003C52CF" w:rsidP="00D27ECC">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b/>
                <w:bCs/>
                <w:color w:val="000000"/>
                <w:kern w:val="0"/>
                <w:szCs w:val="21"/>
                <w:lang w:bidi="ar"/>
              </w:rPr>
              <w:t>24</w:t>
            </w:r>
          </w:p>
        </w:tc>
        <w:tc>
          <w:tcPr>
            <w:tcW w:w="567" w:type="dxa"/>
            <w:vAlign w:val="center"/>
          </w:tcPr>
          <w:p w14:paraId="29B4167A" w14:textId="77777777" w:rsidR="003C52CF" w:rsidRDefault="003C52CF" w:rsidP="00D27ECC">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b/>
                <w:bCs/>
                <w:color w:val="000000"/>
                <w:kern w:val="0"/>
                <w:szCs w:val="21"/>
                <w:lang w:bidi="ar"/>
              </w:rPr>
              <w:t>24</w:t>
            </w:r>
          </w:p>
        </w:tc>
        <w:tc>
          <w:tcPr>
            <w:tcW w:w="567" w:type="dxa"/>
            <w:vAlign w:val="center"/>
          </w:tcPr>
          <w:p w14:paraId="7CCF10B9" w14:textId="77777777" w:rsidR="003C52CF" w:rsidRDefault="003C52CF" w:rsidP="00D27ECC">
            <w:pPr>
              <w:jc w:val="center"/>
              <w:rPr>
                <w:rFonts w:asciiTheme="minorEastAsia" w:eastAsiaTheme="minorEastAsia" w:hAnsiTheme="minorEastAsia" w:cstheme="minorEastAsia" w:hint="eastAsia"/>
                <w:szCs w:val="21"/>
                <w:lang w:eastAsia="en-US"/>
              </w:rPr>
            </w:pPr>
            <w:r>
              <w:rPr>
                <w:rFonts w:asciiTheme="minorEastAsia" w:eastAsiaTheme="minorEastAsia" w:hAnsiTheme="minorEastAsia" w:cstheme="minorEastAsia" w:hint="eastAsia"/>
                <w:szCs w:val="21"/>
              </w:rPr>
              <w:t>考查</w:t>
            </w:r>
          </w:p>
        </w:tc>
        <w:tc>
          <w:tcPr>
            <w:tcW w:w="425" w:type="dxa"/>
            <w:vAlign w:val="center"/>
          </w:tcPr>
          <w:p w14:paraId="2EC17135" w14:textId="77777777" w:rsidR="003C52CF" w:rsidRDefault="003C52CF" w:rsidP="00D27ECC">
            <w:pPr>
              <w:jc w:val="center"/>
              <w:rPr>
                <w:rFonts w:asciiTheme="minorEastAsia" w:eastAsiaTheme="minorEastAsia" w:hAnsiTheme="minorEastAsia" w:cstheme="minorEastAsia" w:hint="eastAsia"/>
                <w:b/>
                <w:bCs/>
                <w:szCs w:val="21"/>
              </w:rPr>
            </w:pPr>
            <w:r>
              <w:rPr>
                <w:rFonts w:asciiTheme="minorEastAsia" w:eastAsiaTheme="minorEastAsia" w:hAnsiTheme="minorEastAsia" w:cstheme="minorEastAsia" w:hint="eastAsia"/>
                <w:b/>
                <w:bCs/>
                <w:szCs w:val="21"/>
              </w:rPr>
              <w:t>4</w:t>
            </w:r>
          </w:p>
        </w:tc>
        <w:tc>
          <w:tcPr>
            <w:tcW w:w="709" w:type="dxa"/>
            <w:vAlign w:val="center"/>
          </w:tcPr>
          <w:p w14:paraId="4E20DC97" w14:textId="77777777" w:rsidR="003C52CF" w:rsidRDefault="003C52CF" w:rsidP="00D27ECC">
            <w:pPr>
              <w:jc w:val="center"/>
              <w:rPr>
                <w:rFonts w:asciiTheme="minorEastAsia" w:eastAsiaTheme="minorEastAsia" w:hAnsiTheme="minorEastAsia" w:cstheme="minorEastAsia" w:hint="eastAsia"/>
                <w:b/>
                <w:bCs/>
                <w:szCs w:val="21"/>
              </w:rPr>
            </w:pPr>
            <w:r>
              <w:rPr>
                <w:rFonts w:asciiTheme="minorEastAsia" w:eastAsiaTheme="minorEastAsia" w:hAnsiTheme="minorEastAsia" w:cstheme="minorEastAsia" w:hint="eastAsia"/>
                <w:szCs w:val="21"/>
              </w:rPr>
              <w:t>学校</w:t>
            </w:r>
          </w:p>
        </w:tc>
        <w:tc>
          <w:tcPr>
            <w:tcW w:w="1701" w:type="dxa"/>
            <w:vAlign w:val="center"/>
          </w:tcPr>
          <w:p w14:paraId="5DBB5AA1" w14:textId="77777777" w:rsidR="003C52CF" w:rsidRDefault="003C52CF" w:rsidP="00D27ECC">
            <w:pPr>
              <w:autoSpaceDE w:val="0"/>
              <w:autoSpaceDN w:val="0"/>
              <w:adjustRightInd w:val="0"/>
              <w:jc w:val="left"/>
              <w:rPr>
                <w:rFonts w:ascii="宋体" w:hAnsi="宋体" w:cs="宋体" w:hint="eastAsia"/>
                <w:kern w:val="0"/>
                <w:szCs w:val="21"/>
              </w:rPr>
            </w:pPr>
            <w:r>
              <w:rPr>
                <w:rFonts w:ascii="宋体" w:hAnsi="宋体" w:hint="eastAsia"/>
                <w:kern w:val="0"/>
                <w:szCs w:val="21"/>
              </w:rPr>
              <w:t>通过课程学习，使学生掌握时尚成衣立体结构设计与制版等。</w:t>
            </w:r>
          </w:p>
        </w:tc>
        <w:tc>
          <w:tcPr>
            <w:tcW w:w="1650" w:type="dxa"/>
            <w:vAlign w:val="center"/>
          </w:tcPr>
          <w:p w14:paraId="7790C128" w14:textId="77777777" w:rsidR="003C52CF" w:rsidRDefault="003C52CF" w:rsidP="00D27ECC">
            <w:pPr>
              <w:autoSpaceDE w:val="0"/>
              <w:autoSpaceDN w:val="0"/>
              <w:adjustRightInd w:val="0"/>
              <w:jc w:val="left"/>
              <w:rPr>
                <w:rFonts w:ascii="宋体" w:hAnsi="宋体" w:cs="宋体" w:hint="eastAsia"/>
                <w:kern w:val="0"/>
                <w:szCs w:val="21"/>
              </w:rPr>
            </w:pPr>
            <w:r>
              <w:rPr>
                <w:rFonts w:ascii="宋体" w:hAnsi="宋体" w:hint="eastAsia"/>
                <w:kern w:val="0"/>
                <w:szCs w:val="21"/>
              </w:rPr>
              <w:t>掌握立体结构设计相关理论知识与方法，具有运用立体裁剪进行常规成衣、时尚成衣、创新作品结构设计制版、</w:t>
            </w:r>
            <w:proofErr w:type="gramStart"/>
            <w:r>
              <w:rPr>
                <w:rFonts w:ascii="宋体" w:hAnsi="宋体" w:hint="eastAsia"/>
                <w:kern w:val="0"/>
                <w:szCs w:val="21"/>
              </w:rPr>
              <w:t>拓版及</w:t>
            </w:r>
            <w:proofErr w:type="gramEnd"/>
            <w:r>
              <w:rPr>
                <w:rFonts w:ascii="宋体" w:hAnsi="宋体" w:hint="eastAsia"/>
                <w:kern w:val="0"/>
                <w:szCs w:val="21"/>
              </w:rPr>
              <w:t>转换数字化制版能力。</w:t>
            </w:r>
          </w:p>
        </w:tc>
      </w:tr>
      <w:tr w:rsidR="003C52CF" w14:paraId="7609A3E2" w14:textId="77777777" w:rsidTr="003C52CF">
        <w:trPr>
          <w:trHeight w:val="23"/>
          <w:jc w:val="center"/>
        </w:trPr>
        <w:tc>
          <w:tcPr>
            <w:tcW w:w="653" w:type="dxa"/>
            <w:vMerge/>
            <w:vAlign w:val="center"/>
          </w:tcPr>
          <w:p w14:paraId="7CC8DC6E" w14:textId="77777777" w:rsidR="003C52CF" w:rsidRDefault="003C52CF" w:rsidP="00D27ECC">
            <w:pPr>
              <w:pStyle w:val="TableParagraph"/>
              <w:spacing w:line="240" w:lineRule="auto"/>
              <w:ind w:left="0" w:firstLine="420"/>
              <w:jc w:val="center"/>
              <w:rPr>
                <w:rFonts w:asciiTheme="minorEastAsia" w:eastAsiaTheme="minorEastAsia" w:hAnsiTheme="minorEastAsia" w:cstheme="minorEastAsia" w:hint="eastAsia"/>
                <w:sz w:val="21"/>
                <w:szCs w:val="21"/>
                <w:lang w:bidi="th-TH"/>
              </w:rPr>
            </w:pPr>
          </w:p>
        </w:tc>
        <w:tc>
          <w:tcPr>
            <w:tcW w:w="472" w:type="dxa"/>
            <w:vMerge/>
            <w:vAlign w:val="center"/>
          </w:tcPr>
          <w:p w14:paraId="40BD519C" w14:textId="77777777" w:rsidR="003C52CF" w:rsidRDefault="003C52CF" w:rsidP="00D27ECC">
            <w:pPr>
              <w:jc w:val="center"/>
              <w:rPr>
                <w:rFonts w:asciiTheme="minorEastAsia" w:eastAsiaTheme="minorEastAsia" w:hAnsiTheme="minorEastAsia" w:cstheme="minorEastAsia" w:hint="eastAsia"/>
                <w:szCs w:val="21"/>
              </w:rPr>
            </w:pPr>
          </w:p>
        </w:tc>
        <w:tc>
          <w:tcPr>
            <w:tcW w:w="952" w:type="dxa"/>
            <w:vAlign w:val="center"/>
          </w:tcPr>
          <w:p w14:paraId="39F0AC02" w14:textId="77777777" w:rsidR="003C52CF" w:rsidRDefault="003C52CF" w:rsidP="00D27ECC">
            <w:pPr>
              <w:widowControl/>
              <w:jc w:val="left"/>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服装3D设计与展示</w:t>
            </w:r>
          </w:p>
        </w:tc>
        <w:tc>
          <w:tcPr>
            <w:tcW w:w="567" w:type="dxa"/>
            <w:vAlign w:val="center"/>
          </w:tcPr>
          <w:p w14:paraId="61039680" w14:textId="77777777" w:rsidR="003C52CF" w:rsidRDefault="003C52CF" w:rsidP="00D27ECC">
            <w:pPr>
              <w:jc w:val="center"/>
              <w:rPr>
                <w:rFonts w:asciiTheme="minorEastAsia" w:eastAsiaTheme="minorEastAsia" w:hAnsiTheme="minorEastAsia" w:cstheme="minorEastAsia" w:hint="eastAsia"/>
                <w:szCs w:val="21"/>
                <w:lang w:eastAsia="en-US"/>
              </w:rPr>
            </w:pPr>
            <w:r>
              <w:rPr>
                <w:rFonts w:ascii="宋体" w:hAnsi="宋体" w:cs="宋体" w:hint="eastAsia"/>
                <w:b/>
                <w:bCs/>
                <w:color w:val="000000"/>
                <w:kern w:val="0"/>
                <w:szCs w:val="21"/>
                <w:lang w:bidi="ar"/>
              </w:rPr>
              <w:t>B</w:t>
            </w:r>
          </w:p>
        </w:tc>
        <w:tc>
          <w:tcPr>
            <w:tcW w:w="567" w:type="dxa"/>
            <w:vAlign w:val="center"/>
          </w:tcPr>
          <w:p w14:paraId="61B19B2B" w14:textId="77777777" w:rsidR="003C52CF" w:rsidRDefault="003C52CF" w:rsidP="00D27ECC">
            <w:pPr>
              <w:jc w:val="center"/>
              <w:rPr>
                <w:rFonts w:asciiTheme="minorEastAsia" w:eastAsiaTheme="minorEastAsia" w:hAnsiTheme="minorEastAsia" w:cstheme="minorEastAsia" w:hint="eastAsia"/>
                <w:szCs w:val="21"/>
                <w:lang w:eastAsia="en-US"/>
              </w:rPr>
            </w:pPr>
            <w:r>
              <w:rPr>
                <w:rFonts w:asciiTheme="minorEastAsia" w:eastAsiaTheme="minorEastAsia" w:hAnsiTheme="minorEastAsia" w:cstheme="minorEastAsia" w:hint="eastAsia"/>
                <w:szCs w:val="21"/>
              </w:rPr>
              <w:t>选修</w:t>
            </w:r>
          </w:p>
        </w:tc>
        <w:tc>
          <w:tcPr>
            <w:tcW w:w="426" w:type="dxa"/>
            <w:vAlign w:val="center"/>
          </w:tcPr>
          <w:p w14:paraId="759AA552" w14:textId="77777777" w:rsidR="003C52CF" w:rsidRDefault="003C52CF" w:rsidP="00D27ECC">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4</w:t>
            </w:r>
          </w:p>
        </w:tc>
        <w:tc>
          <w:tcPr>
            <w:tcW w:w="567" w:type="dxa"/>
            <w:vAlign w:val="center"/>
          </w:tcPr>
          <w:p w14:paraId="48C53FC9" w14:textId="77777777" w:rsidR="003C52CF" w:rsidRDefault="003C52CF" w:rsidP="00D27ECC">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64</w:t>
            </w:r>
          </w:p>
        </w:tc>
        <w:tc>
          <w:tcPr>
            <w:tcW w:w="567" w:type="dxa"/>
            <w:vAlign w:val="center"/>
          </w:tcPr>
          <w:p w14:paraId="522CEBBE" w14:textId="77777777" w:rsidR="003C52CF" w:rsidRDefault="003C52CF" w:rsidP="00D27ECC">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b/>
                <w:bCs/>
                <w:color w:val="000000"/>
                <w:kern w:val="0"/>
                <w:szCs w:val="21"/>
                <w:lang w:bidi="ar"/>
              </w:rPr>
              <w:t>32</w:t>
            </w:r>
          </w:p>
        </w:tc>
        <w:tc>
          <w:tcPr>
            <w:tcW w:w="567" w:type="dxa"/>
            <w:vAlign w:val="center"/>
          </w:tcPr>
          <w:p w14:paraId="205CBD2E" w14:textId="77777777" w:rsidR="003C52CF" w:rsidRDefault="003C52CF" w:rsidP="00D27ECC">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b/>
                <w:bCs/>
                <w:color w:val="000000"/>
                <w:kern w:val="0"/>
                <w:szCs w:val="21"/>
                <w:lang w:bidi="ar"/>
              </w:rPr>
              <w:t>32</w:t>
            </w:r>
          </w:p>
        </w:tc>
        <w:tc>
          <w:tcPr>
            <w:tcW w:w="567" w:type="dxa"/>
            <w:vAlign w:val="center"/>
          </w:tcPr>
          <w:p w14:paraId="20D2496E" w14:textId="77777777" w:rsidR="003C52CF" w:rsidRDefault="003C52CF" w:rsidP="00D27ECC">
            <w:pPr>
              <w:jc w:val="center"/>
              <w:rPr>
                <w:rFonts w:asciiTheme="minorEastAsia" w:eastAsiaTheme="minorEastAsia" w:hAnsiTheme="minorEastAsia" w:cstheme="minorEastAsia" w:hint="eastAsia"/>
                <w:szCs w:val="21"/>
                <w:lang w:eastAsia="en-US"/>
              </w:rPr>
            </w:pPr>
            <w:r>
              <w:rPr>
                <w:rFonts w:asciiTheme="minorEastAsia" w:eastAsiaTheme="minorEastAsia" w:hAnsiTheme="minorEastAsia" w:cstheme="minorEastAsia" w:hint="eastAsia"/>
                <w:szCs w:val="21"/>
              </w:rPr>
              <w:t>考查</w:t>
            </w:r>
          </w:p>
        </w:tc>
        <w:tc>
          <w:tcPr>
            <w:tcW w:w="425" w:type="dxa"/>
            <w:vAlign w:val="center"/>
          </w:tcPr>
          <w:p w14:paraId="3E57D1E2" w14:textId="77777777" w:rsidR="003C52CF" w:rsidRDefault="003C52CF" w:rsidP="00D27ECC">
            <w:pPr>
              <w:jc w:val="center"/>
              <w:rPr>
                <w:rFonts w:asciiTheme="minorEastAsia" w:eastAsiaTheme="minorEastAsia" w:hAnsiTheme="minorEastAsia" w:cstheme="minorEastAsia" w:hint="eastAsia"/>
                <w:b/>
                <w:bCs/>
                <w:szCs w:val="21"/>
              </w:rPr>
            </w:pPr>
            <w:r>
              <w:rPr>
                <w:rFonts w:asciiTheme="minorEastAsia" w:eastAsiaTheme="minorEastAsia" w:hAnsiTheme="minorEastAsia" w:cstheme="minorEastAsia" w:hint="eastAsia"/>
                <w:b/>
                <w:bCs/>
                <w:szCs w:val="21"/>
              </w:rPr>
              <w:t>4</w:t>
            </w:r>
          </w:p>
        </w:tc>
        <w:tc>
          <w:tcPr>
            <w:tcW w:w="709" w:type="dxa"/>
            <w:vAlign w:val="center"/>
          </w:tcPr>
          <w:p w14:paraId="4A1BAB89" w14:textId="77777777" w:rsidR="003C52CF" w:rsidRDefault="003C52CF" w:rsidP="00D27ECC">
            <w:pPr>
              <w:jc w:val="center"/>
              <w:rPr>
                <w:rFonts w:asciiTheme="minorEastAsia" w:eastAsiaTheme="minorEastAsia" w:hAnsiTheme="minorEastAsia" w:cstheme="minorEastAsia" w:hint="eastAsia"/>
                <w:b/>
                <w:bCs/>
                <w:szCs w:val="21"/>
              </w:rPr>
            </w:pPr>
            <w:r>
              <w:rPr>
                <w:rFonts w:asciiTheme="minorEastAsia" w:eastAsiaTheme="minorEastAsia" w:hAnsiTheme="minorEastAsia" w:cstheme="minorEastAsia" w:hint="eastAsia"/>
                <w:szCs w:val="21"/>
              </w:rPr>
              <w:t>学校</w:t>
            </w:r>
          </w:p>
        </w:tc>
        <w:tc>
          <w:tcPr>
            <w:tcW w:w="1701" w:type="dxa"/>
            <w:vAlign w:val="center"/>
          </w:tcPr>
          <w:p w14:paraId="229077D8" w14:textId="77777777" w:rsidR="003C52CF" w:rsidRDefault="003C52CF" w:rsidP="00D27ECC">
            <w:pPr>
              <w:rPr>
                <w:rFonts w:ascii="宋体" w:hAnsi="宋体" w:hint="eastAsia"/>
                <w:szCs w:val="21"/>
              </w:rPr>
            </w:pPr>
            <w:r>
              <w:rPr>
                <w:rFonts w:ascii="宋体" w:hAnsi="宋体" w:cs="宋体" w:hint="eastAsia"/>
                <w:color w:val="000000"/>
                <w:kern w:val="0"/>
                <w:szCs w:val="21"/>
                <w:lang w:bidi="ar"/>
              </w:rPr>
              <w:t>结合服装设计原理与3D技术，完成从概念到成品的完整设计流程掌握服装版型数字化技术，能将2D纸样转化为3D虚拟服装。</w:t>
            </w:r>
          </w:p>
        </w:tc>
        <w:tc>
          <w:tcPr>
            <w:tcW w:w="1650" w:type="dxa"/>
            <w:vAlign w:val="center"/>
          </w:tcPr>
          <w:p w14:paraId="1B52617A" w14:textId="77777777" w:rsidR="003C52CF" w:rsidRDefault="003C52CF" w:rsidP="00D27ECC">
            <w:pPr>
              <w:rPr>
                <w:rFonts w:ascii="宋体" w:hAnsi="宋体" w:cs="宋体" w:hint="eastAsia"/>
                <w:color w:val="000000"/>
                <w:kern w:val="0"/>
                <w:szCs w:val="21"/>
                <w:lang w:bidi="ar"/>
              </w:rPr>
            </w:pPr>
            <w:r>
              <w:rPr>
                <w:rFonts w:ascii="宋体" w:hAnsi="宋体" w:hint="eastAsia"/>
                <w:szCs w:val="21"/>
              </w:rPr>
              <w:t>1</w:t>
            </w:r>
            <w:r>
              <w:rPr>
                <w:rFonts w:ascii="宋体" w:hAnsi="宋体" w:cs="宋体" w:hint="eastAsia"/>
                <w:color w:val="000000"/>
                <w:kern w:val="0"/>
                <w:szCs w:val="21"/>
                <w:lang w:bidi="ar"/>
              </w:rPr>
              <w:t>.3D建模基础、软件界面操作；</w:t>
            </w:r>
          </w:p>
          <w:p w14:paraId="42724E27" w14:textId="77777777" w:rsidR="003C52CF" w:rsidRDefault="003C52CF" w:rsidP="00D27ECC">
            <w:pPr>
              <w:rPr>
                <w:rFonts w:ascii="宋体" w:hAnsi="宋体" w:cs="宋体" w:hint="eastAsia"/>
                <w:color w:val="000000"/>
                <w:kern w:val="0"/>
                <w:szCs w:val="21"/>
                <w:lang w:bidi="ar"/>
              </w:rPr>
            </w:pPr>
            <w:r>
              <w:rPr>
                <w:rFonts w:ascii="宋体" w:hAnsi="宋体" w:cs="宋体" w:hint="eastAsia"/>
                <w:color w:val="000000"/>
                <w:kern w:val="0"/>
                <w:szCs w:val="21"/>
                <w:lang w:bidi="ar"/>
              </w:rPr>
              <w:t>2.虚拟面料模拟、动态展示设计；</w:t>
            </w:r>
          </w:p>
          <w:p w14:paraId="362CF6ED" w14:textId="77777777" w:rsidR="003C52CF" w:rsidRDefault="003C52CF" w:rsidP="00D27ECC">
            <w:pPr>
              <w:rPr>
                <w:rFonts w:ascii="宋体" w:hAnsi="宋体" w:hint="eastAsia"/>
                <w:szCs w:val="21"/>
              </w:rPr>
            </w:pPr>
            <w:r>
              <w:rPr>
                <w:rFonts w:ascii="宋体" w:hAnsi="宋体" w:cs="宋体" w:hint="eastAsia"/>
                <w:color w:val="000000"/>
                <w:kern w:val="0"/>
                <w:szCs w:val="21"/>
                <w:lang w:bidi="ar"/>
              </w:rPr>
              <w:t>3.虚拟服装项目开发、行业案例分析。</w:t>
            </w:r>
          </w:p>
        </w:tc>
      </w:tr>
      <w:tr w:rsidR="003C52CF" w14:paraId="0CFE96E1" w14:textId="77777777" w:rsidTr="003C52CF">
        <w:trPr>
          <w:trHeight w:val="23"/>
          <w:jc w:val="center"/>
        </w:trPr>
        <w:tc>
          <w:tcPr>
            <w:tcW w:w="653" w:type="dxa"/>
            <w:vMerge/>
            <w:vAlign w:val="center"/>
          </w:tcPr>
          <w:p w14:paraId="6AE1015F" w14:textId="77777777" w:rsidR="003C52CF" w:rsidRDefault="003C52CF" w:rsidP="003C52CF">
            <w:pPr>
              <w:pStyle w:val="TableParagraph"/>
              <w:spacing w:line="240" w:lineRule="auto"/>
              <w:ind w:left="0" w:firstLine="420"/>
              <w:jc w:val="center"/>
              <w:rPr>
                <w:rFonts w:asciiTheme="minorEastAsia" w:eastAsiaTheme="minorEastAsia" w:hAnsiTheme="minorEastAsia" w:cstheme="minorEastAsia" w:hint="eastAsia"/>
                <w:sz w:val="21"/>
                <w:szCs w:val="21"/>
                <w:lang w:bidi="th-TH"/>
              </w:rPr>
            </w:pPr>
          </w:p>
        </w:tc>
        <w:tc>
          <w:tcPr>
            <w:tcW w:w="472" w:type="dxa"/>
            <w:vMerge w:val="restart"/>
            <w:vAlign w:val="center"/>
          </w:tcPr>
          <w:p w14:paraId="54FE857C" w14:textId="77777777" w:rsidR="003C52CF" w:rsidRDefault="003C52CF" w:rsidP="003C52CF">
            <w:pPr>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专业提升模块（二）</w:t>
            </w:r>
          </w:p>
        </w:tc>
        <w:tc>
          <w:tcPr>
            <w:tcW w:w="952" w:type="dxa"/>
            <w:vAlign w:val="center"/>
          </w:tcPr>
          <w:p w14:paraId="4353B625" w14:textId="3372082B" w:rsidR="003C52CF" w:rsidRPr="003C52CF" w:rsidRDefault="003C52CF" w:rsidP="003C52CF">
            <w:pPr>
              <w:widowControl/>
              <w:jc w:val="left"/>
              <w:textAlignment w:val="center"/>
              <w:rPr>
                <w:rFonts w:ascii="宋体" w:hAnsi="宋体" w:cs="宋体" w:hint="eastAsia"/>
                <w:color w:val="000000"/>
                <w:kern w:val="0"/>
                <w:szCs w:val="21"/>
                <w:lang w:bidi="ar"/>
              </w:rPr>
            </w:pPr>
            <w:r w:rsidRPr="003C52CF">
              <w:rPr>
                <w:rFonts w:hint="eastAsia"/>
                <w:szCs w:val="21"/>
              </w:rPr>
              <w:t>服装</w:t>
            </w:r>
            <w:r w:rsidRPr="003C52CF">
              <w:rPr>
                <w:rFonts w:hint="eastAsia"/>
                <w:szCs w:val="21"/>
              </w:rPr>
              <w:t xml:space="preserve"> IE </w:t>
            </w:r>
            <w:r w:rsidRPr="003C52CF">
              <w:rPr>
                <w:rFonts w:hint="eastAsia"/>
                <w:szCs w:val="21"/>
              </w:rPr>
              <w:t>技术</w:t>
            </w:r>
          </w:p>
        </w:tc>
        <w:tc>
          <w:tcPr>
            <w:tcW w:w="567" w:type="dxa"/>
            <w:vAlign w:val="center"/>
          </w:tcPr>
          <w:p w14:paraId="7D7F89F2" w14:textId="77777777" w:rsidR="003C52CF" w:rsidRDefault="003C52CF" w:rsidP="003C52CF">
            <w:pPr>
              <w:widowControl/>
              <w:jc w:val="left"/>
              <w:textAlignment w:val="center"/>
              <w:rPr>
                <w:rFonts w:ascii="宋体" w:hAnsi="宋体" w:cs="宋体" w:hint="eastAsia"/>
                <w:color w:val="000000"/>
                <w:kern w:val="0"/>
                <w:szCs w:val="21"/>
                <w:lang w:eastAsia="en-US" w:bidi="ar"/>
              </w:rPr>
            </w:pPr>
            <w:r>
              <w:rPr>
                <w:rFonts w:ascii="宋体" w:hAnsi="宋体" w:cs="宋体" w:hint="eastAsia"/>
                <w:color w:val="000000"/>
                <w:kern w:val="0"/>
                <w:szCs w:val="21"/>
                <w:lang w:bidi="ar"/>
              </w:rPr>
              <w:t>B</w:t>
            </w:r>
          </w:p>
        </w:tc>
        <w:tc>
          <w:tcPr>
            <w:tcW w:w="567" w:type="dxa"/>
            <w:vAlign w:val="center"/>
          </w:tcPr>
          <w:p w14:paraId="20DC0752" w14:textId="77777777" w:rsidR="003C52CF" w:rsidRDefault="003C52CF" w:rsidP="003C52CF">
            <w:pPr>
              <w:widowControl/>
              <w:jc w:val="left"/>
              <w:textAlignment w:val="center"/>
              <w:rPr>
                <w:rFonts w:ascii="宋体" w:hAnsi="宋体" w:cs="宋体" w:hint="eastAsia"/>
                <w:color w:val="000000"/>
                <w:kern w:val="0"/>
                <w:szCs w:val="21"/>
                <w:lang w:eastAsia="en-US" w:bidi="ar"/>
              </w:rPr>
            </w:pPr>
            <w:r>
              <w:rPr>
                <w:rFonts w:ascii="宋体" w:hAnsi="宋体" w:cs="宋体" w:hint="eastAsia"/>
                <w:color w:val="000000"/>
                <w:kern w:val="0"/>
                <w:szCs w:val="21"/>
                <w:lang w:bidi="ar"/>
              </w:rPr>
              <w:t>选修</w:t>
            </w:r>
          </w:p>
        </w:tc>
        <w:tc>
          <w:tcPr>
            <w:tcW w:w="426" w:type="dxa"/>
            <w:vAlign w:val="center"/>
          </w:tcPr>
          <w:p w14:paraId="341198C0" w14:textId="77777777" w:rsidR="003C52CF" w:rsidRDefault="003C52CF" w:rsidP="003C52CF">
            <w:pPr>
              <w:widowControl/>
              <w:jc w:val="left"/>
              <w:textAlignment w:val="center"/>
              <w:rPr>
                <w:rFonts w:ascii="宋体" w:hAnsi="宋体" w:cs="宋体" w:hint="eastAsia"/>
                <w:color w:val="000000"/>
                <w:kern w:val="0"/>
                <w:szCs w:val="21"/>
                <w:lang w:eastAsia="en-US" w:bidi="ar"/>
              </w:rPr>
            </w:pPr>
            <w:r>
              <w:rPr>
                <w:rFonts w:ascii="宋体" w:hAnsi="宋体" w:cs="宋体" w:hint="eastAsia"/>
                <w:color w:val="000000"/>
                <w:kern w:val="0"/>
                <w:szCs w:val="21"/>
                <w:lang w:bidi="ar"/>
              </w:rPr>
              <w:t>2</w:t>
            </w:r>
          </w:p>
        </w:tc>
        <w:tc>
          <w:tcPr>
            <w:tcW w:w="567" w:type="dxa"/>
            <w:vAlign w:val="center"/>
          </w:tcPr>
          <w:p w14:paraId="221DCDED" w14:textId="77777777" w:rsidR="003C52CF" w:rsidRDefault="003C52CF" w:rsidP="003C52CF">
            <w:pPr>
              <w:widowControl/>
              <w:jc w:val="left"/>
              <w:textAlignment w:val="center"/>
              <w:rPr>
                <w:rFonts w:ascii="宋体" w:hAnsi="宋体" w:cs="宋体" w:hint="eastAsia"/>
                <w:color w:val="000000"/>
                <w:kern w:val="0"/>
                <w:szCs w:val="21"/>
                <w:lang w:eastAsia="en-US" w:bidi="ar"/>
              </w:rPr>
            </w:pPr>
            <w:r>
              <w:rPr>
                <w:rFonts w:ascii="宋体" w:hAnsi="宋体" w:cs="宋体" w:hint="eastAsia"/>
                <w:color w:val="000000"/>
                <w:kern w:val="0"/>
                <w:szCs w:val="21"/>
                <w:lang w:bidi="ar"/>
              </w:rPr>
              <w:t>32</w:t>
            </w:r>
          </w:p>
        </w:tc>
        <w:tc>
          <w:tcPr>
            <w:tcW w:w="567" w:type="dxa"/>
            <w:vAlign w:val="center"/>
          </w:tcPr>
          <w:p w14:paraId="6C71BE35" w14:textId="77777777" w:rsidR="003C52CF" w:rsidRDefault="003C52CF" w:rsidP="003C52CF">
            <w:pPr>
              <w:widowControl/>
              <w:jc w:val="left"/>
              <w:textAlignment w:val="center"/>
              <w:rPr>
                <w:rFonts w:ascii="宋体" w:hAnsi="宋体" w:cs="宋体" w:hint="eastAsia"/>
                <w:color w:val="000000"/>
                <w:kern w:val="0"/>
                <w:szCs w:val="21"/>
                <w:lang w:eastAsia="en-US" w:bidi="ar"/>
              </w:rPr>
            </w:pPr>
            <w:r>
              <w:rPr>
                <w:rFonts w:ascii="宋体" w:hAnsi="宋体" w:cs="宋体" w:hint="eastAsia"/>
                <w:color w:val="000000"/>
                <w:kern w:val="0"/>
                <w:szCs w:val="21"/>
                <w:lang w:bidi="ar"/>
              </w:rPr>
              <w:t>16</w:t>
            </w:r>
          </w:p>
        </w:tc>
        <w:tc>
          <w:tcPr>
            <w:tcW w:w="567" w:type="dxa"/>
            <w:vAlign w:val="center"/>
          </w:tcPr>
          <w:p w14:paraId="629AF189" w14:textId="77777777" w:rsidR="003C52CF" w:rsidRDefault="003C52CF" w:rsidP="003C52CF">
            <w:pPr>
              <w:widowControl/>
              <w:jc w:val="left"/>
              <w:textAlignment w:val="center"/>
              <w:rPr>
                <w:rFonts w:ascii="宋体" w:hAnsi="宋体" w:cs="宋体" w:hint="eastAsia"/>
                <w:color w:val="000000"/>
                <w:kern w:val="0"/>
                <w:szCs w:val="21"/>
                <w:lang w:eastAsia="en-US" w:bidi="ar"/>
              </w:rPr>
            </w:pPr>
            <w:r>
              <w:rPr>
                <w:rFonts w:ascii="宋体" w:hAnsi="宋体" w:cs="宋体" w:hint="eastAsia"/>
                <w:color w:val="000000"/>
                <w:kern w:val="0"/>
                <w:szCs w:val="21"/>
                <w:lang w:bidi="ar"/>
              </w:rPr>
              <w:t>16</w:t>
            </w:r>
          </w:p>
        </w:tc>
        <w:tc>
          <w:tcPr>
            <w:tcW w:w="567" w:type="dxa"/>
            <w:vAlign w:val="center"/>
          </w:tcPr>
          <w:p w14:paraId="6D30FF64" w14:textId="77777777" w:rsidR="003C52CF" w:rsidRDefault="003C52CF" w:rsidP="003C52CF">
            <w:pPr>
              <w:widowControl/>
              <w:jc w:val="left"/>
              <w:textAlignment w:val="center"/>
              <w:rPr>
                <w:rFonts w:ascii="宋体" w:hAnsi="宋体" w:cs="宋体" w:hint="eastAsia"/>
                <w:color w:val="000000"/>
                <w:kern w:val="0"/>
                <w:szCs w:val="21"/>
                <w:lang w:eastAsia="en-US" w:bidi="ar"/>
              </w:rPr>
            </w:pPr>
            <w:r>
              <w:rPr>
                <w:rFonts w:ascii="宋体" w:hAnsi="宋体" w:cs="宋体" w:hint="eastAsia"/>
                <w:color w:val="000000"/>
                <w:kern w:val="0"/>
                <w:szCs w:val="21"/>
                <w:lang w:bidi="ar"/>
              </w:rPr>
              <w:t>考查</w:t>
            </w:r>
          </w:p>
        </w:tc>
        <w:tc>
          <w:tcPr>
            <w:tcW w:w="425" w:type="dxa"/>
            <w:vAlign w:val="center"/>
          </w:tcPr>
          <w:p w14:paraId="0BC28B61" w14:textId="77777777" w:rsidR="003C52CF" w:rsidRDefault="003C52CF" w:rsidP="003C52CF">
            <w:pPr>
              <w:jc w:val="center"/>
              <w:rPr>
                <w:rFonts w:asciiTheme="minorEastAsia" w:eastAsiaTheme="minorEastAsia" w:hAnsiTheme="minorEastAsia" w:cstheme="minorEastAsia" w:hint="eastAsia"/>
                <w:b/>
                <w:bCs/>
                <w:szCs w:val="21"/>
              </w:rPr>
            </w:pPr>
            <w:r>
              <w:rPr>
                <w:rFonts w:asciiTheme="minorEastAsia" w:eastAsiaTheme="minorEastAsia" w:hAnsiTheme="minorEastAsia" w:cstheme="minorEastAsia" w:hint="eastAsia"/>
                <w:b/>
                <w:bCs/>
                <w:szCs w:val="21"/>
              </w:rPr>
              <w:t>6</w:t>
            </w:r>
          </w:p>
        </w:tc>
        <w:tc>
          <w:tcPr>
            <w:tcW w:w="709" w:type="dxa"/>
            <w:vAlign w:val="center"/>
          </w:tcPr>
          <w:p w14:paraId="4169B904" w14:textId="77777777" w:rsidR="003C52CF" w:rsidRDefault="003C52CF" w:rsidP="003C52CF">
            <w:pPr>
              <w:widowControl/>
              <w:jc w:val="left"/>
              <w:textAlignment w:val="center"/>
              <w:rPr>
                <w:rFonts w:ascii="宋体" w:hAnsi="宋体" w:cs="宋体" w:hint="eastAsia"/>
                <w:color w:val="000000"/>
                <w:kern w:val="0"/>
                <w:szCs w:val="21"/>
                <w:lang w:bidi="ar"/>
              </w:rPr>
            </w:pPr>
            <w:r>
              <w:rPr>
                <w:rFonts w:ascii="宋体" w:hAnsi="宋体" w:cs="宋体" w:hint="eastAsia"/>
                <w:color w:val="000000"/>
                <w:kern w:val="0"/>
                <w:szCs w:val="21"/>
                <w:lang w:bidi="ar"/>
              </w:rPr>
              <w:t>学校</w:t>
            </w:r>
          </w:p>
        </w:tc>
        <w:tc>
          <w:tcPr>
            <w:tcW w:w="1701" w:type="dxa"/>
            <w:vAlign w:val="center"/>
          </w:tcPr>
          <w:p w14:paraId="39A9EED9" w14:textId="1D00CEE2" w:rsidR="003C52CF" w:rsidRPr="003C52CF" w:rsidRDefault="003C52CF" w:rsidP="003C52CF">
            <w:pPr>
              <w:rPr>
                <w:lang w:bidi="ar"/>
              </w:rPr>
            </w:pPr>
            <w:r w:rsidRPr="003C52CF">
              <w:rPr>
                <w:lang w:bidi="ar"/>
              </w:rPr>
              <w:t>掌握服装</w:t>
            </w:r>
            <w:r w:rsidRPr="003C52CF">
              <w:rPr>
                <w:lang w:bidi="ar"/>
              </w:rPr>
              <w:t xml:space="preserve"> IE </w:t>
            </w:r>
            <w:r w:rsidRPr="003C52CF">
              <w:rPr>
                <w:lang w:bidi="ar"/>
              </w:rPr>
              <w:t>核心理论，理解其在服装生产中的价值</w:t>
            </w:r>
            <w:r w:rsidR="00207FB7">
              <w:rPr>
                <w:rFonts w:hint="eastAsia"/>
                <w:lang w:bidi="ar"/>
              </w:rPr>
              <w:t>；</w:t>
            </w:r>
          </w:p>
          <w:p w14:paraId="0FEBB1D0" w14:textId="74A3179C" w:rsidR="003C52CF" w:rsidRPr="00207FB7" w:rsidRDefault="003C52CF" w:rsidP="003C52CF">
            <w:pPr>
              <w:rPr>
                <w:rFonts w:hint="eastAsia"/>
                <w:lang w:bidi="ar"/>
              </w:rPr>
            </w:pPr>
            <w:r w:rsidRPr="003C52CF">
              <w:rPr>
                <w:lang w:bidi="ar"/>
              </w:rPr>
              <w:t>能运用</w:t>
            </w:r>
            <w:r w:rsidRPr="003C52CF">
              <w:rPr>
                <w:lang w:bidi="ar"/>
              </w:rPr>
              <w:t xml:space="preserve"> IE </w:t>
            </w:r>
            <w:r w:rsidRPr="003C52CF">
              <w:rPr>
                <w:lang w:bidi="ar"/>
              </w:rPr>
              <w:t>工具分析服装生产流程，识别瓶颈工序，提出优化方案；</w:t>
            </w:r>
            <w:r w:rsidR="00207FB7" w:rsidRPr="003C52CF">
              <w:rPr>
                <w:lang w:bidi="ar"/>
              </w:rPr>
              <w:t xml:space="preserve"> </w:t>
            </w:r>
            <w:r w:rsidRPr="003C52CF">
              <w:rPr>
                <w:lang w:bidi="ar"/>
              </w:rPr>
              <w:t>培养从</w:t>
            </w:r>
            <w:r w:rsidRPr="003C52CF">
              <w:rPr>
                <w:lang w:bidi="ar"/>
              </w:rPr>
              <w:t xml:space="preserve"> IE </w:t>
            </w:r>
            <w:r w:rsidRPr="003C52CF">
              <w:rPr>
                <w:lang w:bidi="ar"/>
              </w:rPr>
              <w:t>视角解决服装生产实际问题的思维，为从事服装生产管理、工艺改进等岗位奠定基础。</w:t>
            </w:r>
          </w:p>
        </w:tc>
        <w:tc>
          <w:tcPr>
            <w:tcW w:w="1650" w:type="dxa"/>
            <w:vAlign w:val="center"/>
          </w:tcPr>
          <w:p w14:paraId="7E554AC4" w14:textId="30CE8723" w:rsidR="00207FB7" w:rsidRPr="00207FB7" w:rsidRDefault="00207FB7" w:rsidP="00207FB7">
            <w:pPr>
              <w:tabs>
                <w:tab w:val="num" w:pos="720"/>
              </w:tabs>
              <w:rPr>
                <w:lang w:bidi="ar"/>
              </w:rPr>
            </w:pPr>
            <w:r>
              <w:rPr>
                <w:rFonts w:hint="eastAsia"/>
                <w:lang w:bidi="ar"/>
              </w:rPr>
              <w:t>1.</w:t>
            </w:r>
            <w:r w:rsidRPr="00207FB7">
              <w:rPr>
                <w:lang w:bidi="ar"/>
              </w:rPr>
              <w:t>基础理论</w:t>
            </w:r>
            <w:r>
              <w:rPr>
                <w:rFonts w:hint="eastAsia"/>
                <w:lang w:bidi="ar"/>
              </w:rPr>
              <w:t>学习；</w:t>
            </w:r>
          </w:p>
          <w:p w14:paraId="2922405C" w14:textId="6EF3979B" w:rsidR="00207FB7" w:rsidRPr="00207FB7" w:rsidRDefault="00207FB7" w:rsidP="00207FB7">
            <w:pPr>
              <w:tabs>
                <w:tab w:val="num" w:pos="720"/>
              </w:tabs>
              <w:rPr>
                <w:lang w:bidi="ar"/>
              </w:rPr>
            </w:pPr>
            <w:r>
              <w:rPr>
                <w:rFonts w:hint="eastAsia"/>
                <w:lang w:bidi="ar"/>
              </w:rPr>
              <w:t>2.</w:t>
            </w:r>
            <w:r w:rsidRPr="00207FB7">
              <w:rPr>
                <w:lang w:bidi="ar"/>
              </w:rPr>
              <w:t>核心工具</w:t>
            </w:r>
            <w:r>
              <w:rPr>
                <w:rFonts w:hint="eastAsia"/>
                <w:lang w:bidi="ar"/>
              </w:rPr>
              <w:t>的</w:t>
            </w:r>
            <w:r w:rsidRPr="00207FB7">
              <w:rPr>
                <w:lang w:bidi="ar"/>
              </w:rPr>
              <w:t>实操；</w:t>
            </w:r>
          </w:p>
          <w:p w14:paraId="220BC657" w14:textId="2FDAD6CA" w:rsidR="00207FB7" w:rsidRPr="00207FB7" w:rsidRDefault="00207FB7" w:rsidP="00207FB7">
            <w:pPr>
              <w:tabs>
                <w:tab w:val="num" w:pos="720"/>
              </w:tabs>
              <w:rPr>
                <w:lang w:bidi="ar"/>
              </w:rPr>
            </w:pPr>
            <w:r>
              <w:rPr>
                <w:rFonts w:hint="eastAsia"/>
                <w:lang w:bidi="ar"/>
              </w:rPr>
              <w:t>3.</w:t>
            </w:r>
            <w:r w:rsidRPr="00207FB7">
              <w:rPr>
                <w:lang w:bidi="ar"/>
              </w:rPr>
              <w:t>实践应用：服装标准工时制定、生产瓶颈识别与解决、车间布局与作业流程优化；</w:t>
            </w:r>
          </w:p>
          <w:p w14:paraId="6011267E" w14:textId="2E04BB81" w:rsidR="003C52CF" w:rsidRPr="00207FB7" w:rsidRDefault="00207FB7" w:rsidP="00207FB7">
            <w:pPr>
              <w:tabs>
                <w:tab w:val="num" w:pos="720"/>
              </w:tabs>
              <w:rPr>
                <w:rFonts w:hint="eastAsia"/>
                <w:lang w:bidi="ar"/>
              </w:rPr>
            </w:pPr>
            <w:r>
              <w:rPr>
                <w:rFonts w:hint="eastAsia"/>
                <w:lang w:bidi="ar"/>
              </w:rPr>
              <w:t>4.</w:t>
            </w:r>
            <w:r w:rsidRPr="00207FB7">
              <w:rPr>
                <w:lang w:bidi="ar"/>
              </w:rPr>
              <w:t>案例分析：结合服装企业实际案例，演练</w:t>
            </w:r>
            <w:r w:rsidRPr="00207FB7">
              <w:rPr>
                <w:lang w:bidi="ar"/>
              </w:rPr>
              <w:t xml:space="preserve"> IE </w:t>
            </w:r>
            <w:r w:rsidRPr="00207FB7">
              <w:rPr>
                <w:lang w:bidi="ar"/>
              </w:rPr>
              <w:t>技术在生产改进中的落地方法。</w:t>
            </w:r>
          </w:p>
        </w:tc>
      </w:tr>
      <w:tr w:rsidR="001A7C3B" w14:paraId="2CFC6D5A" w14:textId="77777777" w:rsidTr="003C52CF">
        <w:trPr>
          <w:trHeight w:val="23"/>
          <w:jc w:val="center"/>
        </w:trPr>
        <w:tc>
          <w:tcPr>
            <w:tcW w:w="653" w:type="dxa"/>
            <w:vMerge/>
            <w:vAlign w:val="center"/>
          </w:tcPr>
          <w:p w14:paraId="1DEEE6D2" w14:textId="77777777" w:rsidR="001A7C3B" w:rsidRDefault="001A7C3B" w:rsidP="001A7C3B">
            <w:pPr>
              <w:pStyle w:val="TableParagraph"/>
              <w:spacing w:line="240" w:lineRule="auto"/>
              <w:ind w:left="0" w:firstLine="420"/>
              <w:jc w:val="center"/>
              <w:rPr>
                <w:rFonts w:asciiTheme="minorEastAsia" w:eastAsiaTheme="minorEastAsia" w:hAnsiTheme="minorEastAsia" w:cstheme="minorEastAsia" w:hint="eastAsia"/>
                <w:sz w:val="21"/>
                <w:szCs w:val="21"/>
                <w:lang w:bidi="th-TH"/>
              </w:rPr>
            </w:pPr>
          </w:p>
        </w:tc>
        <w:tc>
          <w:tcPr>
            <w:tcW w:w="472" w:type="dxa"/>
            <w:vMerge/>
            <w:vAlign w:val="center"/>
          </w:tcPr>
          <w:p w14:paraId="7119B8CA" w14:textId="77777777" w:rsidR="001A7C3B" w:rsidRDefault="001A7C3B" w:rsidP="001A7C3B">
            <w:pPr>
              <w:jc w:val="center"/>
              <w:rPr>
                <w:rFonts w:asciiTheme="minorEastAsia" w:eastAsiaTheme="minorEastAsia" w:hAnsiTheme="minorEastAsia" w:cstheme="minorEastAsia" w:hint="eastAsia"/>
                <w:szCs w:val="21"/>
              </w:rPr>
            </w:pPr>
          </w:p>
        </w:tc>
        <w:tc>
          <w:tcPr>
            <w:tcW w:w="952" w:type="dxa"/>
            <w:vAlign w:val="center"/>
          </w:tcPr>
          <w:p w14:paraId="02D3078F" w14:textId="56AB15F7" w:rsidR="001A7C3B" w:rsidRPr="003C52CF" w:rsidRDefault="001A7C3B" w:rsidP="001A7C3B">
            <w:pPr>
              <w:widowControl/>
              <w:jc w:val="left"/>
              <w:textAlignment w:val="center"/>
              <w:rPr>
                <w:rFonts w:ascii="宋体" w:hAnsi="宋体" w:cs="宋体" w:hint="eastAsia"/>
                <w:color w:val="000000"/>
                <w:kern w:val="0"/>
                <w:szCs w:val="21"/>
                <w:lang w:bidi="ar"/>
              </w:rPr>
            </w:pPr>
            <w:r w:rsidRPr="003C52CF">
              <w:rPr>
                <w:rFonts w:hint="eastAsia"/>
                <w:szCs w:val="21"/>
              </w:rPr>
              <w:t>服装跟单实务</w:t>
            </w:r>
          </w:p>
        </w:tc>
        <w:tc>
          <w:tcPr>
            <w:tcW w:w="567" w:type="dxa"/>
            <w:vAlign w:val="center"/>
          </w:tcPr>
          <w:p w14:paraId="74D5BB42" w14:textId="77777777" w:rsidR="001A7C3B" w:rsidRDefault="001A7C3B" w:rsidP="001A7C3B">
            <w:pPr>
              <w:widowControl/>
              <w:jc w:val="left"/>
              <w:textAlignment w:val="center"/>
              <w:rPr>
                <w:rFonts w:ascii="宋体" w:hAnsi="宋体" w:cs="宋体" w:hint="eastAsia"/>
                <w:color w:val="000000"/>
                <w:kern w:val="0"/>
                <w:szCs w:val="21"/>
                <w:lang w:bidi="ar"/>
              </w:rPr>
            </w:pPr>
            <w:r>
              <w:rPr>
                <w:rFonts w:ascii="宋体" w:hAnsi="宋体" w:cs="宋体" w:hint="eastAsia"/>
                <w:color w:val="000000"/>
                <w:kern w:val="0"/>
                <w:szCs w:val="21"/>
                <w:lang w:bidi="ar"/>
              </w:rPr>
              <w:t>B</w:t>
            </w:r>
          </w:p>
        </w:tc>
        <w:tc>
          <w:tcPr>
            <w:tcW w:w="567" w:type="dxa"/>
            <w:vAlign w:val="center"/>
          </w:tcPr>
          <w:p w14:paraId="467DC9AA" w14:textId="77777777" w:rsidR="001A7C3B" w:rsidRDefault="001A7C3B" w:rsidP="001A7C3B">
            <w:pPr>
              <w:widowControl/>
              <w:jc w:val="left"/>
              <w:textAlignment w:val="center"/>
              <w:rPr>
                <w:rFonts w:ascii="宋体" w:hAnsi="宋体" w:cs="宋体" w:hint="eastAsia"/>
                <w:color w:val="000000"/>
                <w:kern w:val="0"/>
                <w:szCs w:val="21"/>
                <w:lang w:bidi="ar"/>
              </w:rPr>
            </w:pPr>
            <w:r>
              <w:rPr>
                <w:rFonts w:ascii="宋体" w:hAnsi="宋体" w:cs="宋体" w:hint="eastAsia"/>
                <w:color w:val="000000"/>
                <w:kern w:val="0"/>
                <w:szCs w:val="21"/>
                <w:lang w:bidi="ar"/>
              </w:rPr>
              <w:t>选修</w:t>
            </w:r>
          </w:p>
        </w:tc>
        <w:tc>
          <w:tcPr>
            <w:tcW w:w="426" w:type="dxa"/>
            <w:vAlign w:val="center"/>
          </w:tcPr>
          <w:p w14:paraId="62AE64E2" w14:textId="77777777" w:rsidR="001A7C3B" w:rsidRDefault="001A7C3B" w:rsidP="001A7C3B">
            <w:pPr>
              <w:widowControl/>
              <w:jc w:val="left"/>
              <w:textAlignment w:val="center"/>
              <w:rPr>
                <w:rFonts w:ascii="宋体" w:hAnsi="宋体" w:cs="宋体" w:hint="eastAsia"/>
                <w:color w:val="000000"/>
                <w:kern w:val="0"/>
                <w:szCs w:val="21"/>
                <w:lang w:bidi="ar"/>
              </w:rPr>
            </w:pPr>
            <w:r>
              <w:rPr>
                <w:rFonts w:ascii="宋体" w:hAnsi="宋体" w:cs="宋体" w:hint="eastAsia"/>
                <w:color w:val="000000"/>
                <w:kern w:val="0"/>
                <w:szCs w:val="21"/>
                <w:lang w:bidi="ar"/>
              </w:rPr>
              <w:t>2</w:t>
            </w:r>
          </w:p>
        </w:tc>
        <w:tc>
          <w:tcPr>
            <w:tcW w:w="567" w:type="dxa"/>
            <w:vAlign w:val="center"/>
          </w:tcPr>
          <w:p w14:paraId="5761220B" w14:textId="77777777" w:rsidR="001A7C3B" w:rsidRDefault="001A7C3B" w:rsidP="001A7C3B">
            <w:pPr>
              <w:widowControl/>
              <w:jc w:val="left"/>
              <w:textAlignment w:val="center"/>
              <w:rPr>
                <w:rFonts w:ascii="宋体" w:hAnsi="宋体" w:cs="宋体" w:hint="eastAsia"/>
                <w:color w:val="000000"/>
                <w:kern w:val="0"/>
                <w:szCs w:val="21"/>
                <w:lang w:bidi="ar"/>
              </w:rPr>
            </w:pPr>
            <w:r>
              <w:rPr>
                <w:rFonts w:ascii="宋体" w:hAnsi="宋体" w:cs="宋体" w:hint="eastAsia"/>
                <w:color w:val="000000"/>
                <w:kern w:val="0"/>
                <w:szCs w:val="21"/>
                <w:lang w:bidi="ar"/>
              </w:rPr>
              <w:t>32</w:t>
            </w:r>
          </w:p>
        </w:tc>
        <w:tc>
          <w:tcPr>
            <w:tcW w:w="567" w:type="dxa"/>
            <w:vAlign w:val="center"/>
          </w:tcPr>
          <w:p w14:paraId="4463E812" w14:textId="77777777" w:rsidR="001A7C3B" w:rsidRDefault="001A7C3B" w:rsidP="001A7C3B">
            <w:pPr>
              <w:widowControl/>
              <w:jc w:val="left"/>
              <w:textAlignment w:val="center"/>
              <w:rPr>
                <w:rFonts w:ascii="宋体" w:hAnsi="宋体" w:cs="宋体" w:hint="eastAsia"/>
                <w:color w:val="000000"/>
                <w:kern w:val="0"/>
                <w:szCs w:val="21"/>
                <w:lang w:bidi="ar"/>
              </w:rPr>
            </w:pPr>
            <w:r>
              <w:rPr>
                <w:rFonts w:ascii="宋体" w:hAnsi="宋体" w:cs="宋体" w:hint="eastAsia"/>
                <w:color w:val="000000"/>
                <w:kern w:val="0"/>
                <w:szCs w:val="21"/>
                <w:lang w:bidi="ar"/>
              </w:rPr>
              <w:t>16</w:t>
            </w:r>
          </w:p>
        </w:tc>
        <w:tc>
          <w:tcPr>
            <w:tcW w:w="567" w:type="dxa"/>
            <w:vAlign w:val="center"/>
          </w:tcPr>
          <w:p w14:paraId="47CADFD8" w14:textId="77777777" w:rsidR="001A7C3B" w:rsidRDefault="001A7C3B" w:rsidP="001A7C3B">
            <w:pPr>
              <w:widowControl/>
              <w:jc w:val="left"/>
              <w:textAlignment w:val="center"/>
              <w:rPr>
                <w:rFonts w:ascii="宋体" w:hAnsi="宋体" w:cs="宋体" w:hint="eastAsia"/>
                <w:color w:val="000000"/>
                <w:kern w:val="0"/>
                <w:szCs w:val="21"/>
                <w:lang w:bidi="ar"/>
              </w:rPr>
            </w:pPr>
            <w:r>
              <w:rPr>
                <w:rFonts w:ascii="宋体" w:hAnsi="宋体" w:cs="宋体" w:hint="eastAsia"/>
                <w:color w:val="000000"/>
                <w:kern w:val="0"/>
                <w:szCs w:val="21"/>
                <w:lang w:bidi="ar"/>
              </w:rPr>
              <w:t>16</w:t>
            </w:r>
          </w:p>
        </w:tc>
        <w:tc>
          <w:tcPr>
            <w:tcW w:w="567" w:type="dxa"/>
            <w:vAlign w:val="center"/>
          </w:tcPr>
          <w:p w14:paraId="4CFA2B1F" w14:textId="77777777" w:rsidR="001A7C3B" w:rsidRDefault="001A7C3B" w:rsidP="001A7C3B">
            <w:pPr>
              <w:widowControl/>
              <w:jc w:val="left"/>
              <w:textAlignment w:val="center"/>
              <w:rPr>
                <w:rFonts w:ascii="宋体" w:hAnsi="宋体" w:cs="宋体" w:hint="eastAsia"/>
                <w:color w:val="000000"/>
                <w:kern w:val="0"/>
                <w:szCs w:val="21"/>
                <w:lang w:bidi="ar"/>
              </w:rPr>
            </w:pPr>
            <w:r>
              <w:rPr>
                <w:rFonts w:ascii="宋体" w:hAnsi="宋体" w:cs="宋体" w:hint="eastAsia"/>
                <w:color w:val="000000"/>
                <w:kern w:val="0"/>
                <w:szCs w:val="21"/>
                <w:lang w:bidi="ar"/>
              </w:rPr>
              <w:t>考查</w:t>
            </w:r>
          </w:p>
        </w:tc>
        <w:tc>
          <w:tcPr>
            <w:tcW w:w="425" w:type="dxa"/>
            <w:vAlign w:val="center"/>
          </w:tcPr>
          <w:p w14:paraId="3455334E" w14:textId="77777777" w:rsidR="001A7C3B" w:rsidRDefault="001A7C3B" w:rsidP="001A7C3B">
            <w:pPr>
              <w:jc w:val="center"/>
              <w:rPr>
                <w:rFonts w:asciiTheme="minorEastAsia" w:eastAsiaTheme="minorEastAsia" w:hAnsiTheme="minorEastAsia" w:cstheme="minorEastAsia" w:hint="eastAsia"/>
                <w:b/>
                <w:bCs/>
                <w:szCs w:val="21"/>
              </w:rPr>
            </w:pPr>
            <w:r>
              <w:rPr>
                <w:rFonts w:asciiTheme="minorEastAsia" w:eastAsiaTheme="minorEastAsia" w:hAnsiTheme="minorEastAsia" w:cstheme="minorEastAsia" w:hint="eastAsia"/>
                <w:b/>
                <w:bCs/>
                <w:szCs w:val="21"/>
              </w:rPr>
              <w:t>6</w:t>
            </w:r>
          </w:p>
        </w:tc>
        <w:tc>
          <w:tcPr>
            <w:tcW w:w="709" w:type="dxa"/>
            <w:vAlign w:val="center"/>
          </w:tcPr>
          <w:p w14:paraId="439E1885" w14:textId="77777777" w:rsidR="001A7C3B" w:rsidRDefault="001A7C3B" w:rsidP="001A7C3B">
            <w:pPr>
              <w:widowControl/>
              <w:jc w:val="left"/>
              <w:textAlignment w:val="center"/>
              <w:rPr>
                <w:rFonts w:ascii="宋体" w:hAnsi="宋体" w:cs="宋体" w:hint="eastAsia"/>
                <w:color w:val="000000"/>
                <w:kern w:val="0"/>
                <w:szCs w:val="21"/>
                <w:lang w:bidi="ar"/>
              </w:rPr>
            </w:pPr>
            <w:r>
              <w:rPr>
                <w:rFonts w:ascii="宋体" w:hAnsi="宋体" w:cs="宋体" w:hint="eastAsia"/>
                <w:color w:val="000000"/>
                <w:kern w:val="0"/>
                <w:szCs w:val="21"/>
                <w:lang w:bidi="ar"/>
              </w:rPr>
              <w:t>学校</w:t>
            </w:r>
          </w:p>
        </w:tc>
        <w:tc>
          <w:tcPr>
            <w:tcW w:w="1701" w:type="dxa"/>
            <w:vAlign w:val="center"/>
          </w:tcPr>
          <w:p w14:paraId="45B225B1" w14:textId="77777777" w:rsidR="001A7C3B" w:rsidRPr="001A7C3B" w:rsidRDefault="001A7C3B" w:rsidP="001A7C3B">
            <w:pPr>
              <w:tabs>
                <w:tab w:val="num" w:pos="720"/>
              </w:tabs>
              <w:rPr>
                <w:lang w:bidi="ar"/>
              </w:rPr>
            </w:pPr>
            <w:r w:rsidRPr="001A7C3B">
              <w:rPr>
                <w:lang w:bidi="ar"/>
              </w:rPr>
              <w:t>掌握服装</w:t>
            </w:r>
            <w:proofErr w:type="gramStart"/>
            <w:r w:rsidRPr="001A7C3B">
              <w:rPr>
                <w:lang w:bidi="ar"/>
              </w:rPr>
              <w:t>跟单全流程</w:t>
            </w:r>
            <w:proofErr w:type="gramEnd"/>
            <w:r>
              <w:rPr>
                <w:rFonts w:hint="eastAsia"/>
                <w:lang w:bidi="ar"/>
              </w:rPr>
              <w:t>；</w:t>
            </w:r>
          </w:p>
          <w:p w14:paraId="231F7059" w14:textId="5E5CD449" w:rsidR="001A7C3B" w:rsidRDefault="001A7C3B" w:rsidP="001A7C3B">
            <w:pPr>
              <w:widowControl/>
              <w:jc w:val="left"/>
              <w:textAlignment w:val="center"/>
              <w:rPr>
                <w:rFonts w:ascii="宋体" w:hAnsi="宋体" w:cs="宋体" w:hint="eastAsia"/>
                <w:color w:val="000000"/>
                <w:kern w:val="0"/>
                <w:szCs w:val="21"/>
                <w:lang w:bidi="ar"/>
              </w:rPr>
            </w:pPr>
            <w:r w:rsidRPr="001A7C3B">
              <w:rPr>
                <w:lang w:bidi="ar"/>
              </w:rPr>
              <w:t>能独立处理跟单文档</w:t>
            </w:r>
            <w:r>
              <w:rPr>
                <w:rFonts w:hint="eastAsia"/>
                <w:lang w:bidi="ar"/>
              </w:rPr>
              <w:t>；</w:t>
            </w:r>
            <w:r w:rsidRPr="001A7C3B">
              <w:rPr>
                <w:lang w:bidi="ar"/>
              </w:rPr>
              <w:t>熟练应对面辅料异常、生产延期等常见问题；具备与工厂、客户、供应商的高效沟通能力，确保订单按质、按时、按成本交付；培养严谨的跟单思维与风险预判意识，为从事</w:t>
            </w:r>
            <w:proofErr w:type="gramStart"/>
            <w:r w:rsidRPr="001A7C3B">
              <w:rPr>
                <w:lang w:bidi="ar"/>
              </w:rPr>
              <w:t>服</w:t>
            </w:r>
            <w:r w:rsidRPr="001A7C3B">
              <w:rPr>
                <w:lang w:bidi="ar"/>
              </w:rPr>
              <w:lastRenderedPageBreak/>
              <w:t>装外贸</w:t>
            </w:r>
            <w:proofErr w:type="gramEnd"/>
            <w:r w:rsidRPr="001A7C3B">
              <w:rPr>
                <w:lang w:bidi="ar"/>
              </w:rPr>
              <w:t>跟单、生产跟单等岗位夯实基础。</w:t>
            </w:r>
          </w:p>
        </w:tc>
        <w:tc>
          <w:tcPr>
            <w:tcW w:w="1650" w:type="dxa"/>
            <w:vAlign w:val="center"/>
          </w:tcPr>
          <w:p w14:paraId="19E30DC7" w14:textId="68BA9981" w:rsidR="00390306" w:rsidRPr="00390306" w:rsidRDefault="00390306" w:rsidP="00390306">
            <w:pPr>
              <w:tabs>
                <w:tab w:val="num" w:pos="720"/>
              </w:tabs>
              <w:rPr>
                <w:lang w:bidi="ar"/>
              </w:rPr>
            </w:pPr>
            <w:r>
              <w:rPr>
                <w:rFonts w:hint="eastAsia"/>
                <w:lang w:bidi="ar"/>
              </w:rPr>
              <w:lastRenderedPageBreak/>
              <w:t>1.</w:t>
            </w:r>
            <w:r w:rsidRPr="00390306">
              <w:rPr>
                <w:lang w:bidi="ar"/>
              </w:rPr>
              <w:t>服装跟单概念、岗位权责及全流程框架，解析订单从接单到交付的关键节点；</w:t>
            </w:r>
          </w:p>
          <w:p w14:paraId="36945A70" w14:textId="599FE173" w:rsidR="00390306" w:rsidRPr="00390306" w:rsidRDefault="00390306" w:rsidP="00390306">
            <w:pPr>
              <w:tabs>
                <w:tab w:val="num" w:pos="720"/>
              </w:tabs>
              <w:rPr>
                <w:lang w:bidi="ar"/>
              </w:rPr>
            </w:pPr>
            <w:r>
              <w:rPr>
                <w:rFonts w:hint="eastAsia"/>
                <w:lang w:bidi="ar"/>
              </w:rPr>
              <w:t>2.</w:t>
            </w:r>
            <w:r w:rsidRPr="00390306">
              <w:rPr>
                <w:lang w:bidi="ar"/>
              </w:rPr>
              <w:t>订单确认与评审、面辅料采购跟进、生产进度管控、质量检验标准（</w:t>
            </w:r>
            <w:r w:rsidRPr="00390306">
              <w:rPr>
                <w:lang w:bidi="ar"/>
              </w:rPr>
              <w:t>AQL</w:t>
            </w:r>
            <w:r w:rsidRPr="00390306">
              <w:rPr>
                <w:lang w:bidi="ar"/>
              </w:rPr>
              <w:t>）实操；</w:t>
            </w:r>
          </w:p>
          <w:p w14:paraId="745E457B" w14:textId="323F4FCC" w:rsidR="00390306" w:rsidRPr="00390306" w:rsidRDefault="00390306" w:rsidP="00390306">
            <w:pPr>
              <w:tabs>
                <w:tab w:val="num" w:pos="720"/>
              </w:tabs>
              <w:rPr>
                <w:lang w:bidi="ar"/>
              </w:rPr>
            </w:pPr>
            <w:r>
              <w:rPr>
                <w:rFonts w:hint="eastAsia"/>
                <w:lang w:bidi="ar"/>
              </w:rPr>
              <w:t>3.</w:t>
            </w:r>
            <w:r w:rsidRPr="00390306">
              <w:rPr>
                <w:lang w:bidi="ar"/>
              </w:rPr>
              <w:t>跟单合同、生产单、验货报告等文书撰写，与客户、</w:t>
            </w:r>
            <w:r w:rsidRPr="00390306">
              <w:rPr>
                <w:lang w:bidi="ar"/>
              </w:rPr>
              <w:lastRenderedPageBreak/>
              <w:t>工厂、供应商的沟通技巧；</w:t>
            </w:r>
          </w:p>
          <w:p w14:paraId="0825CB7F" w14:textId="59E82DE8" w:rsidR="001A7C3B" w:rsidRPr="00390306" w:rsidRDefault="00390306" w:rsidP="00390306">
            <w:pPr>
              <w:tabs>
                <w:tab w:val="num" w:pos="720"/>
              </w:tabs>
              <w:rPr>
                <w:rFonts w:hint="eastAsia"/>
                <w:lang w:bidi="ar"/>
              </w:rPr>
            </w:pPr>
            <w:r>
              <w:rPr>
                <w:rFonts w:hint="eastAsia"/>
                <w:lang w:bidi="ar"/>
              </w:rPr>
              <w:t>4.</w:t>
            </w:r>
            <w:r w:rsidRPr="00390306">
              <w:rPr>
                <w:lang w:bidi="ar"/>
              </w:rPr>
              <w:t>结合外贸</w:t>
            </w:r>
            <w:r w:rsidR="00547EE3">
              <w:rPr>
                <w:rFonts w:hint="eastAsia"/>
                <w:lang w:bidi="ar"/>
              </w:rPr>
              <w:t>/</w:t>
            </w:r>
            <w:proofErr w:type="gramStart"/>
            <w:r w:rsidRPr="00390306">
              <w:rPr>
                <w:lang w:bidi="ar"/>
              </w:rPr>
              <w:t>内贸跟</w:t>
            </w:r>
            <w:proofErr w:type="gramEnd"/>
            <w:r w:rsidRPr="00390306">
              <w:rPr>
                <w:lang w:bidi="ar"/>
              </w:rPr>
              <w:t>单案例，模拟处理交期延误、质量异常等问题，提升实战能力。</w:t>
            </w:r>
          </w:p>
        </w:tc>
      </w:tr>
      <w:tr w:rsidR="001A7C3B" w14:paraId="6FBF4A9C" w14:textId="77777777" w:rsidTr="003C52CF">
        <w:trPr>
          <w:trHeight w:val="23"/>
          <w:jc w:val="center"/>
        </w:trPr>
        <w:tc>
          <w:tcPr>
            <w:tcW w:w="653" w:type="dxa"/>
            <w:vMerge/>
            <w:vAlign w:val="center"/>
          </w:tcPr>
          <w:p w14:paraId="5C0A847F" w14:textId="77777777" w:rsidR="001A7C3B" w:rsidRDefault="001A7C3B" w:rsidP="001A7C3B">
            <w:pPr>
              <w:pStyle w:val="TableParagraph"/>
              <w:spacing w:line="240" w:lineRule="auto"/>
              <w:ind w:left="0" w:firstLineChars="0" w:firstLine="0"/>
              <w:jc w:val="center"/>
              <w:rPr>
                <w:rFonts w:asciiTheme="minorEastAsia" w:eastAsiaTheme="minorEastAsia" w:hAnsiTheme="minorEastAsia" w:cstheme="minorEastAsia" w:hint="eastAsia"/>
                <w:sz w:val="21"/>
                <w:szCs w:val="21"/>
                <w:lang w:bidi="th-TH"/>
              </w:rPr>
            </w:pPr>
          </w:p>
        </w:tc>
        <w:tc>
          <w:tcPr>
            <w:tcW w:w="472" w:type="dxa"/>
            <w:vMerge/>
            <w:vAlign w:val="center"/>
          </w:tcPr>
          <w:p w14:paraId="1A89D4C8" w14:textId="77777777" w:rsidR="001A7C3B" w:rsidRDefault="001A7C3B" w:rsidP="001A7C3B">
            <w:pPr>
              <w:jc w:val="center"/>
              <w:rPr>
                <w:rFonts w:asciiTheme="minorEastAsia" w:eastAsiaTheme="minorEastAsia" w:hAnsiTheme="minorEastAsia" w:cstheme="minorEastAsia" w:hint="eastAsia"/>
                <w:szCs w:val="21"/>
              </w:rPr>
            </w:pPr>
          </w:p>
        </w:tc>
        <w:tc>
          <w:tcPr>
            <w:tcW w:w="952" w:type="dxa"/>
            <w:vAlign w:val="center"/>
          </w:tcPr>
          <w:p w14:paraId="34B4AB90" w14:textId="6C0FF41C" w:rsidR="001A7C3B" w:rsidRPr="003C52CF" w:rsidRDefault="001A7C3B" w:rsidP="001A7C3B">
            <w:pPr>
              <w:widowControl/>
              <w:jc w:val="left"/>
              <w:textAlignment w:val="center"/>
              <w:rPr>
                <w:rFonts w:asciiTheme="minorEastAsia" w:eastAsiaTheme="minorEastAsia" w:hAnsiTheme="minorEastAsia" w:cstheme="minorEastAsia" w:hint="eastAsia"/>
                <w:szCs w:val="21"/>
              </w:rPr>
            </w:pPr>
            <w:r w:rsidRPr="003C52CF">
              <w:rPr>
                <w:rFonts w:hint="eastAsia"/>
                <w:szCs w:val="21"/>
              </w:rPr>
              <w:t>高级服装定制版型设计</w:t>
            </w:r>
          </w:p>
        </w:tc>
        <w:tc>
          <w:tcPr>
            <w:tcW w:w="567" w:type="dxa"/>
            <w:vAlign w:val="center"/>
          </w:tcPr>
          <w:p w14:paraId="122681EA" w14:textId="77777777" w:rsidR="001A7C3B" w:rsidRDefault="001A7C3B" w:rsidP="001A7C3B">
            <w:pPr>
              <w:jc w:val="center"/>
              <w:rPr>
                <w:rFonts w:asciiTheme="minorEastAsia" w:eastAsiaTheme="minorEastAsia" w:hAnsiTheme="minorEastAsia" w:cstheme="minorEastAsia" w:hint="eastAsia"/>
                <w:szCs w:val="21"/>
              </w:rPr>
            </w:pPr>
            <w:r>
              <w:rPr>
                <w:rFonts w:ascii="宋体" w:hAnsi="宋体" w:cs="宋体" w:hint="eastAsia"/>
                <w:b/>
                <w:bCs/>
                <w:color w:val="000000"/>
                <w:kern w:val="0"/>
                <w:szCs w:val="21"/>
                <w:lang w:bidi="ar"/>
              </w:rPr>
              <w:t>B</w:t>
            </w:r>
          </w:p>
        </w:tc>
        <w:tc>
          <w:tcPr>
            <w:tcW w:w="567" w:type="dxa"/>
            <w:vAlign w:val="center"/>
          </w:tcPr>
          <w:p w14:paraId="6A52B63D" w14:textId="77777777" w:rsidR="001A7C3B" w:rsidRDefault="001A7C3B" w:rsidP="001A7C3B">
            <w:pPr>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选修</w:t>
            </w:r>
          </w:p>
        </w:tc>
        <w:tc>
          <w:tcPr>
            <w:tcW w:w="426" w:type="dxa"/>
            <w:vAlign w:val="center"/>
          </w:tcPr>
          <w:p w14:paraId="02261FE6" w14:textId="77777777" w:rsidR="001A7C3B" w:rsidRDefault="001A7C3B" w:rsidP="001A7C3B">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3</w:t>
            </w:r>
          </w:p>
        </w:tc>
        <w:tc>
          <w:tcPr>
            <w:tcW w:w="567" w:type="dxa"/>
            <w:vAlign w:val="center"/>
          </w:tcPr>
          <w:p w14:paraId="0BA276F3" w14:textId="77777777" w:rsidR="001A7C3B" w:rsidRDefault="001A7C3B" w:rsidP="001A7C3B">
            <w:pPr>
              <w:widowControl/>
              <w:jc w:val="center"/>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80</w:t>
            </w:r>
          </w:p>
        </w:tc>
        <w:tc>
          <w:tcPr>
            <w:tcW w:w="567" w:type="dxa"/>
            <w:vAlign w:val="center"/>
          </w:tcPr>
          <w:p w14:paraId="72BA0B30" w14:textId="77777777" w:rsidR="001A7C3B" w:rsidRDefault="001A7C3B" w:rsidP="001A7C3B">
            <w:pPr>
              <w:widowControl/>
              <w:jc w:val="center"/>
              <w:textAlignment w:val="center"/>
              <w:rPr>
                <w:rFonts w:asciiTheme="minorEastAsia" w:eastAsiaTheme="minorEastAsia" w:hAnsiTheme="minorEastAsia" w:cstheme="minorEastAsia" w:hint="eastAsia"/>
                <w:szCs w:val="21"/>
              </w:rPr>
            </w:pPr>
            <w:r>
              <w:rPr>
                <w:rFonts w:ascii="宋体" w:hAnsi="宋体" w:cs="宋体" w:hint="eastAsia"/>
                <w:b/>
                <w:bCs/>
                <w:color w:val="000000"/>
                <w:kern w:val="0"/>
                <w:szCs w:val="21"/>
                <w:lang w:bidi="ar"/>
              </w:rPr>
              <w:t>40</w:t>
            </w:r>
          </w:p>
        </w:tc>
        <w:tc>
          <w:tcPr>
            <w:tcW w:w="567" w:type="dxa"/>
            <w:vAlign w:val="center"/>
          </w:tcPr>
          <w:p w14:paraId="664C2923" w14:textId="77777777" w:rsidR="001A7C3B" w:rsidRDefault="001A7C3B" w:rsidP="001A7C3B">
            <w:pPr>
              <w:widowControl/>
              <w:jc w:val="center"/>
              <w:textAlignment w:val="center"/>
              <w:rPr>
                <w:rFonts w:asciiTheme="minorEastAsia" w:eastAsiaTheme="minorEastAsia" w:hAnsiTheme="minorEastAsia" w:cstheme="minorEastAsia" w:hint="eastAsia"/>
                <w:szCs w:val="21"/>
              </w:rPr>
            </w:pPr>
            <w:r>
              <w:rPr>
                <w:rFonts w:ascii="宋体" w:hAnsi="宋体" w:cs="宋体" w:hint="eastAsia"/>
                <w:b/>
                <w:bCs/>
                <w:color w:val="000000"/>
                <w:kern w:val="0"/>
                <w:szCs w:val="21"/>
                <w:lang w:bidi="ar"/>
              </w:rPr>
              <w:t>40</w:t>
            </w:r>
          </w:p>
        </w:tc>
        <w:tc>
          <w:tcPr>
            <w:tcW w:w="567" w:type="dxa"/>
            <w:vAlign w:val="center"/>
          </w:tcPr>
          <w:p w14:paraId="12D30640" w14:textId="77777777" w:rsidR="001A7C3B" w:rsidRDefault="001A7C3B" w:rsidP="001A7C3B">
            <w:pPr>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考查</w:t>
            </w:r>
          </w:p>
        </w:tc>
        <w:tc>
          <w:tcPr>
            <w:tcW w:w="425" w:type="dxa"/>
            <w:vAlign w:val="center"/>
          </w:tcPr>
          <w:p w14:paraId="44A37342" w14:textId="77777777" w:rsidR="001A7C3B" w:rsidRDefault="001A7C3B" w:rsidP="001A7C3B">
            <w:pPr>
              <w:jc w:val="center"/>
              <w:rPr>
                <w:rFonts w:asciiTheme="minorEastAsia" w:eastAsiaTheme="minorEastAsia" w:hAnsiTheme="minorEastAsia" w:cstheme="minorEastAsia" w:hint="eastAsia"/>
                <w:b/>
                <w:bCs/>
                <w:szCs w:val="21"/>
              </w:rPr>
            </w:pPr>
            <w:r>
              <w:rPr>
                <w:rFonts w:asciiTheme="minorEastAsia" w:eastAsiaTheme="minorEastAsia" w:hAnsiTheme="minorEastAsia" w:cstheme="minorEastAsia" w:hint="eastAsia"/>
                <w:b/>
                <w:bCs/>
                <w:szCs w:val="21"/>
              </w:rPr>
              <w:t>6</w:t>
            </w:r>
          </w:p>
        </w:tc>
        <w:tc>
          <w:tcPr>
            <w:tcW w:w="709" w:type="dxa"/>
            <w:vAlign w:val="center"/>
          </w:tcPr>
          <w:p w14:paraId="4D8972AF" w14:textId="77777777" w:rsidR="001A7C3B" w:rsidRDefault="001A7C3B" w:rsidP="001A7C3B">
            <w:pPr>
              <w:jc w:val="center"/>
              <w:rPr>
                <w:rFonts w:asciiTheme="minorEastAsia" w:eastAsiaTheme="minorEastAsia" w:hAnsiTheme="minorEastAsia" w:cstheme="minorEastAsia" w:hint="eastAsia"/>
                <w:b/>
                <w:bCs/>
                <w:szCs w:val="21"/>
              </w:rPr>
            </w:pPr>
            <w:r>
              <w:rPr>
                <w:rFonts w:asciiTheme="minorEastAsia" w:eastAsiaTheme="minorEastAsia" w:hAnsiTheme="minorEastAsia" w:cstheme="minorEastAsia" w:hint="eastAsia"/>
                <w:szCs w:val="21"/>
              </w:rPr>
              <w:t>学校</w:t>
            </w:r>
          </w:p>
        </w:tc>
        <w:tc>
          <w:tcPr>
            <w:tcW w:w="1701" w:type="dxa"/>
          </w:tcPr>
          <w:p w14:paraId="3DE777B8" w14:textId="77777777" w:rsidR="00547EE3" w:rsidRPr="00547EE3" w:rsidRDefault="00547EE3" w:rsidP="00547EE3">
            <w:pPr>
              <w:tabs>
                <w:tab w:val="num" w:pos="720"/>
              </w:tabs>
              <w:rPr>
                <w:lang w:bidi="ar"/>
              </w:rPr>
            </w:pPr>
            <w:r w:rsidRPr="00547EE3">
              <w:rPr>
                <w:lang w:bidi="ar"/>
              </w:rPr>
              <w:t>掌握人体工学与定制版型的关联逻辑，能精准分析不同体型特征，</w:t>
            </w:r>
            <w:proofErr w:type="gramStart"/>
            <w:r w:rsidRPr="00547EE3">
              <w:rPr>
                <w:lang w:bidi="ar"/>
              </w:rPr>
              <w:t>明确版</w:t>
            </w:r>
            <w:proofErr w:type="gramEnd"/>
            <w:r w:rsidRPr="00547EE3">
              <w:rPr>
                <w:lang w:bidi="ar"/>
              </w:rPr>
              <w:t>型调整方向；</w:t>
            </w:r>
          </w:p>
          <w:p w14:paraId="73E89852" w14:textId="77777777" w:rsidR="00547EE3" w:rsidRPr="00547EE3" w:rsidRDefault="00547EE3" w:rsidP="00547EE3">
            <w:pPr>
              <w:tabs>
                <w:tab w:val="num" w:pos="720"/>
              </w:tabs>
              <w:rPr>
                <w:lang w:bidi="ar"/>
              </w:rPr>
            </w:pPr>
            <w:r w:rsidRPr="00547EE3">
              <w:rPr>
                <w:lang w:bidi="ar"/>
              </w:rPr>
              <w:t>熟练运用精准量体、定制纸样绘制及试穿补正技术，实现西装、礼服等品类的合身版型设计；</w:t>
            </w:r>
          </w:p>
          <w:p w14:paraId="3D2870C2" w14:textId="77777777" w:rsidR="00547EE3" w:rsidRPr="00547EE3" w:rsidRDefault="00547EE3" w:rsidP="00547EE3">
            <w:pPr>
              <w:tabs>
                <w:tab w:val="num" w:pos="720"/>
              </w:tabs>
              <w:rPr>
                <w:lang w:bidi="ar"/>
              </w:rPr>
            </w:pPr>
            <w:r w:rsidRPr="00547EE3">
              <w:rPr>
                <w:lang w:bidi="ar"/>
              </w:rPr>
              <w:t>具备结合客户需求优化版型细节的能力，培养高级定制版型设计的专业思维与实操素养，为从事定制版型设计岗位奠定基础。</w:t>
            </w:r>
          </w:p>
          <w:p w14:paraId="2D0176E5" w14:textId="1B8AFBB8" w:rsidR="001A7C3B" w:rsidRPr="00547EE3" w:rsidRDefault="001A7C3B" w:rsidP="00547EE3">
            <w:pPr>
              <w:tabs>
                <w:tab w:val="num" w:pos="720"/>
              </w:tabs>
              <w:rPr>
                <w:lang w:bidi="ar"/>
              </w:rPr>
            </w:pPr>
          </w:p>
        </w:tc>
        <w:tc>
          <w:tcPr>
            <w:tcW w:w="1650" w:type="dxa"/>
          </w:tcPr>
          <w:p w14:paraId="1772671D" w14:textId="437F1F84" w:rsidR="00547EE3" w:rsidRPr="00547EE3" w:rsidRDefault="00547EE3" w:rsidP="00547EE3">
            <w:pPr>
              <w:tabs>
                <w:tab w:val="num" w:pos="720"/>
              </w:tabs>
              <w:rPr>
                <w:lang w:bidi="ar"/>
              </w:rPr>
            </w:pPr>
            <w:r>
              <w:rPr>
                <w:rFonts w:hint="eastAsia"/>
                <w:lang w:bidi="ar"/>
              </w:rPr>
              <w:t>1</w:t>
            </w:r>
            <w:r>
              <w:rPr>
                <w:rFonts w:hint="eastAsia"/>
                <w:lang w:bidi="ar"/>
              </w:rPr>
              <w:t>、</w:t>
            </w:r>
            <w:r w:rsidRPr="00547EE3">
              <w:rPr>
                <w:lang w:bidi="ar"/>
              </w:rPr>
              <w:t>人体工学与定制版型关联、高级定制版型设计原则，解析不同体型的版型适配逻辑；</w:t>
            </w:r>
          </w:p>
          <w:p w14:paraId="1AEA91B0" w14:textId="463101D8" w:rsidR="00547EE3" w:rsidRPr="00547EE3" w:rsidRDefault="00547EE3" w:rsidP="00547EE3">
            <w:pPr>
              <w:tabs>
                <w:tab w:val="num" w:pos="720"/>
              </w:tabs>
              <w:rPr>
                <w:lang w:bidi="ar"/>
              </w:rPr>
            </w:pPr>
            <w:r>
              <w:rPr>
                <w:rFonts w:hint="eastAsia"/>
                <w:lang w:bidi="ar"/>
              </w:rPr>
              <w:t>2</w:t>
            </w:r>
            <w:r>
              <w:rPr>
                <w:rFonts w:hint="eastAsia"/>
                <w:lang w:bidi="ar"/>
              </w:rPr>
              <w:t>、</w:t>
            </w:r>
            <w:r w:rsidRPr="00547EE3">
              <w:rPr>
                <w:lang w:bidi="ar"/>
              </w:rPr>
              <w:t>精准量体方法、定制版型纸样绘制、试穿补正技巧；</w:t>
            </w:r>
          </w:p>
          <w:p w14:paraId="33E3D1B9" w14:textId="7BE0BEC1" w:rsidR="00547EE3" w:rsidRPr="00547EE3" w:rsidRDefault="00547EE3" w:rsidP="00547EE3">
            <w:pPr>
              <w:tabs>
                <w:tab w:val="num" w:pos="720"/>
              </w:tabs>
              <w:rPr>
                <w:lang w:bidi="ar"/>
              </w:rPr>
            </w:pPr>
            <w:r>
              <w:rPr>
                <w:rFonts w:hint="eastAsia"/>
                <w:lang w:bidi="ar"/>
              </w:rPr>
              <w:t>3</w:t>
            </w:r>
            <w:r>
              <w:rPr>
                <w:rFonts w:hint="eastAsia"/>
                <w:lang w:bidi="ar"/>
              </w:rPr>
              <w:t>、</w:t>
            </w:r>
            <w:r w:rsidRPr="00547EE3">
              <w:rPr>
                <w:lang w:bidi="ar"/>
              </w:rPr>
              <w:t>西装、礼服、旗袍等定制品类版型设计，重点突破合身性与造型感平衡；</w:t>
            </w:r>
          </w:p>
          <w:p w14:paraId="2C3B086F" w14:textId="7D300783" w:rsidR="001A7C3B" w:rsidRPr="00547EE3" w:rsidRDefault="00547EE3" w:rsidP="00547EE3">
            <w:pPr>
              <w:tabs>
                <w:tab w:val="num" w:pos="720"/>
              </w:tabs>
              <w:rPr>
                <w:rFonts w:hint="eastAsia"/>
                <w:lang w:bidi="ar"/>
              </w:rPr>
            </w:pPr>
            <w:r>
              <w:rPr>
                <w:rFonts w:hint="eastAsia"/>
                <w:lang w:bidi="ar"/>
              </w:rPr>
              <w:t>4</w:t>
            </w:r>
            <w:r>
              <w:rPr>
                <w:rFonts w:hint="eastAsia"/>
                <w:lang w:bidi="ar"/>
              </w:rPr>
              <w:t>、</w:t>
            </w:r>
            <w:r w:rsidRPr="00547EE3">
              <w:rPr>
                <w:lang w:bidi="ar"/>
              </w:rPr>
              <w:t>结合客户需求案例，完成从量体、版型设计到纸样优化的全流程实操。</w:t>
            </w:r>
          </w:p>
        </w:tc>
      </w:tr>
      <w:tr w:rsidR="001A7C3B" w14:paraId="054E6E15" w14:textId="77777777" w:rsidTr="003C52CF">
        <w:trPr>
          <w:trHeight w:val="23"/>
          <w:jc w:val="center"/>
        </w:trPr>
        <w:tc>
          <w:tcPr>
            <w:tcW w:w="653" w:type="dxa"/>
            <w:vMerge/>
            <w:vAlign w:val="center"/>
          </w:tcPr>
          <w:p w14:paraId="189E3D08" w14:textId="77777777" w:rsidR="001A7C3B" w:rsidRDefault="001A7C3B" w:rsidP="001A7C3B">
            <w:pPr>
              <w:pStyle w:val="TableParagraph"/>
              <w:spacing w:line="240" w:lineRule="auto"/>
              <w:ind w:left="0" w:firstLineChars="0" w:firstLine="0"/>
              <w:jc w:val="center"/>
              <w:rPr>
                <w:rFonts w:asciiTheme="minorEastAsia" w:eastAsiaTheme="minorEastAsia" w:hAnsiTheme="minorEastAsia" w:cstheme="minorEastAsia" w:hint="eastAsia"/>
                <w:sz w:val="21"/>
                <w:szCs w:val="21"/>
              </w:rPr>
            </w:pPr>
          </w:p>
        </w:tc>
        <w:tc>
          <w:tcPr>
            <w:tcW w:w="472" w:type="dxa"/>
            <w:vMerge/>
            <w:vAlign w:val="center"/>
          </w:tcPr>
          <w:p w14:paraId="09982736" w14:textId="77777777" w:rsidR="001A7C3B" w:rsidRDefault="001A7C3B" w:rsidP="001A7C3B">
            <w:pPr>
              <w:pStyle w:val="TableParagraph"/>
              <w:spacing w:line="240" w:lineRule="auto"/>
              <w:ind w:left="0" w:firstLineChars="0" w:firstLine="0"/>
              <w:jc w:val="center"/>
              <w:rPr>
                <w:rFonts w:asciiTheme="minorEastAsia" w:eastAsiaTheme="minorEastAsia" w:hAnsiTheme="minorEastAsia" w:cstheme="minorEastAsia" w:hint="eastAsia"/>
                <w:sz w:val="21"/>
                <w:szCs w:val="21"/>
              </w:rPr>
            </w:pPr>
          </w:p>
        </w:tc>
        <w:tc>
          <w:tcPr>
            <w:tcW w:w="952" w:type="dxa"/>
            <w:vAlign w:val="center"/>
          </w:tcPr>
          <w:p w14:paraId="2D250B26" w14:textId="27154DC8" w:rsidR="001A7C3B" w:rsidRPr="003C52CF" w:rsidRDefault="001A7C3B" w:rsidP="001A7C3B">
            <w:pPr>
              <w:widowControl/>
              <w:jc w:val="left"/>
              <w:textAlignment w:val="center"/>
              <w:rPr>
                <w:rFonts w:asciiTheme="minorEastAsia" w:eastAsiaTheme="minorEastAsia" w:hAnsiTheme="minorEastAsia" w:cstheme="minorEastAsia" w:hint="eastAsia"/>
                <w:szCs w:val="21"/>
              </w:rPr>
            </w:pPr>
            <w:r w:rsidRPr="003C52CF">
              <w:rPr>
                <w:rFonts w:hint="eastAsia"/>
                <w:szCs w:val="21"/>
              </w:rPr>
              <w:t>高级服装定制工艺</w:t>
            </w:r>
          </w:p>
        </w:tc>
        <w:tc>
          <w:tcPr>
            <w:tcW w:w="567" w:type="dxa"/>
            <w:vAlign w:val="center"/>
          </w:tcPr>
          <w:p w14:paraId="0129840E" w14:textId="77777777" w:rsidR="001A7C3B" w:rsidRDefault="001A7C3B" w:rsidP="001A7C3B">
            <w:pPr>
              <w:jc w:val="center"/>
              <w:rPr>
                <w:rFonts w:asciiTheme="minorEastAsia" w:eastAsiaTheme="minorEastAsia" w:hAnsiTheme="minorEastAsia" w:cstheme="minorEastAsia" w:hint="eastAsia"/>
                <w:szCs w:val="21"/>
                <w:lang w:eastAsia="en-US"/>
              </w:rPr>
            </w:pPr>
            <w:r>
              <w:rPr>
                <w:rFonts w:ascii="宋体" w:hAnsi="宋体" w:cs="宋体" w:hint="eastAsia"/>
                <w:b/>
                <w:bCs/>
                <w:color w:val="000000"/>
                <w:kern w:val="0"/>
                <w:szCs w:val="21"/>
                <w:lang w:bidi="ar"/>
              </w:rPr>
              <w:t>B</w:t>
            </w:r>
          </w:p>
        </w:tc>
        <w:tc>
          <w:tcPr>
            <w:tcW w:w="567" w:type="dxa"/>
            <w:vAlign w:val="center"/>
          </w:tcPr>
          <w:p w14:paraId="30BBB8FF" w14:textId="77777777" w:rsidR="001A7C3B" w:rsidRDefault="001A7C3B" w:rsidP="001A7C3B">
            <w:pPr>
              <w:jc w:val="center"/>
              <w:rPr>
                <w:rFonts w:asciiTheme="minorEastAsia" w:eastAsiaTheme="minorEastAsia" w:hAnsiTheme="minorEastAsia" w:cstheme="minorEastAsia" w:hint="eastAsia"/>
                <w:szCs w:val="21"/>
                <w:lang w:eastAsia="en-US"/>
              </w:rPr>
            </w:pPr>
            <w:r>
              <w:rPr>
                <w:rFonts w:asciiTheme="minorEastAsia" w:eastAsiaTheme="minorEastAsia" w:hAnsiTheme="minorEastAsia" w:cstheme="minorEastAsia" w:hint="eastAsia"/>
                <w:szCs w:val="21"/>
              </w:rPr>
              <w:t>选修</w:t>
            </w:r>
          </w:p>
        </w:tc>
        <w:tc>
          <w:tcPr>
            <w:tcW w:w="426" w:type="dxa"/>
            <w:vAlign w:val="center"/>
          </w:tcPr>
          <w:p w14:paraId="2CB4D30D" w14:textId="77777777" w:rsidR="001A7C3B" w:rsidRDefault="001A7C3B" w:rsidP="001A7C3B">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3</w:t>
            </w:r>
          </w:p>
        </w:tc>
        <w:tc>
          <w:tcPr>
            <w:tcW w:w="567" w:type="dxa"/>
            <w:vAlign w:val="center"/>
          </w:tcPr>
          <w:p w14:paraId="3011527B" w14:textId="77777777" w:rsidR="001A7C3B" w:rsidRDefault="001A7C3B" w:rsidP="001A7C3B">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80</w:t>
            </w:r>
          </w:p>
        </w:tc>
        <w:tc>
          <w:tcPr>
            <w:tcW w:w="567" w:type="dxa"/>
            <w:vAlign w:val="center"/>
          </w:tcPr>
          <w:p w14:paraId="23961615" w14:textId="77777777" w:rsidR="001A7C3B" w:rsidRDefault="001A7C3B" w:rsidP="001A7C3B">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b/>
                <w:bCs/>
                <w:color w:val="000000"/>
                <w:kern w:val="0"/>
                <w:szCs w:val="21"/>
                <w:lang w:bidi="ar"/>
              </w:rPr>
              <w:t>40</w:t>
            </w:r>
          </w:p>
        </w:tc>
        <w:tc>
          <w:tcPr>
            <w:tcW w:w="567" w:type="dxa"/>
            <w:vAlign w:val="center"/>
          </w:tcPr>
          <w:p w14:paraId="4FD9FA35" w14:textId="77777777" w:rsidR="001A7C3B" w:rsidRDefault="001A7C3B" w:rsidP="001A7C3B">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b/>
                <w:bCs/>
                <w:color w:val="000000"/>
                <w:kern w:val="0"/>
                <w:szCs w:val="21"/>
                <w:lang w:bidi="ar"/>
              </w:rPr>
              <w:t>40</w:t>
            </w:r>
          </w:p>
        </w:tc>
        <w:tc>
          <w:tcPr>
            <w:tcW w:w="567" w:type="dxa"/>
            <w:vAlign w:val="center"/>
          </w:tcPr>
          <w:p w14:paraId="7860ABE3" w14:textId="77777777" w:rsidR="001A7C3B" w:rsidRDefault="001A7C3B" w:rsidP="001A7C3B">
            <w:pPr>
              <w:jc w:val="center"/>
              <w:rPr>
                <w:rFonts w:asciiTheme="minorEastAsia" w:eastAsiaTheme="minorEastAsia" w:hAnsiTheme="minorEastAsia" w:cstheme="minorEastAsia" w:hint="eastAsia"/>
                <w:szCs w:val="21"/>
                <w:lang w:eastAsia="en-US"/>
              </w:rPr>
            </w:pPr>
            <w:r>
              <w:rPr>
                <w:rFonts w:asciiTheme="minorEastAsia" w:eastAsiaTheme="minorEastAsia" w:hAnsiTheme="minorEastAsia" w:cstheme="minorEastAsia" w:hint="eastAsia"/>
                <w:szCs w:val="21"/>
              </w:rPr>
              <w:t>考查</w:t>
            </w:r>
          </w:p>
        </w:tc>
        <w:tc>
          <w:tcPr>
            <w:tcW w:w="425" w:type="dxa"/>
            <w:vAlign w:val="center"/>
          </w:tcPr>
          <w:p w14:paraId="2FAF29E3" w14:textId="77777777" w:rsidR="001A7C3B" w:rsidRDefault="001A7C3B" w:rsidP="001A7C3B">
            <w:pPr>
              <w:jc w:val="center"/>
              <w:rPr>
                <w:rFonts w:asciiTheme="minorEastAsia" w:eastAsiaTheme="minorEastAsia" w:hAnsiTheme="minorEastAsia" w:cstheme="minorEastAsia" w:hint="eastAsia"/>
                <w:b/>
                <w:bCs/>
                <w:szCs w:val="21"/>
              </w:rPr>
            </w:pPr>
            <w:r>
              <w:rPr>
                <w:rFonts w:asciiTheme="minorEastAsia" w:eastAsiaTheme="minorEastAsia" w:hAnsiTheme="minorEastAsia" w:cstheme="minorEastAsia" w:hint="eastAsia"/>
                <w:b/>
                <w:bCs/>
                <w:szCs w:val="21"/>
              </w:rPr>
              <w:t>6</w:t>
            </w:r>
          </w:p>
        </w:tc>
        <w:tc>
          <w:tcPr>
            <w:tcW w:w="709" w:type="dxa"/>
            <w:vAlign w:val="center"/>
          </w:tcPr>
          <w:p w14:paraId="6DE6BE35" w14:textId="77777777" w:rsidR="001A7C3B" w:rsidRDefault="001A7C3B" w:rsidP="001A7C3B">
            <w:pPr>
              <w:jc w:val="center"/>
              <w:rPr>
                <w:rFonts w:asciiTheme="minorEastAsia" w:eastAsiaTheme="minorEastAsia" w:hAnsiTheme="minorEastAsia" w:cstheme="minorEastAsia" w:hint="eastAsia"/>
                <w:b/>
                <w:bCs/>
                <w:szCs w:val="21"/>
              </w:rPr>
            </w:pPr>
            <w:r>
              <w:rPr>
                <w:rFonts w:asciiTheme="minorEastAsia" w:eastAsiaTheme="minorEastAsia" w:hAnsiTheme="minorEastAsia" w:cstheme="minorEastAsia" w:hint="eastAsia"/>
                <w:szCs w:val="21"/>
              </w:rPr>
              <w:t>学校</w:t>
            </w:r>
          </w:p>
        </w:tc>
        <w:tc>
          <w:tcPr>
            <w:tcW w:w="1701" w:type="dxa"/>
          </w:tcPr>
          <w:p w14:paraId="62B08C84" w14:textId="7446504E" w:rsidR="0011054D" w:rsidRPr="0011054D" w:rsidRDefault="0011054D" w:rsidP="0011054D">
            <w:pPr>
              <w:tabs>
                <w:tab w:val="num" w:pos="720"/>
              </w:tabs>
              <w:rPr>
                <w:rFonts w:asciiTheme="majorEastAsia" w:eastAsiaTheme="majorEastAsia" w:hAnsiTheme="majorEastAsia"/>
              </w:rPr>
            </w:pPr>
            <w:r w:rsidRPr="0011054D">
              <w:rPr>
                <w:rFonts w:asciiTheme="majorEastAsia" w:eastAsiaTheme="majorEastAsia" w:hAnsiTheme="majorEastAsia" w:hint="eastAsia"/>
              </w:rPr>
              <w:t>1.</w:t>
            </w:r>
            <w:r w:rsidRPr="0011054D">
              <w:rPr>
                <w:rFonts w:asciiTheme="majorEastAsia" w:eastAsiaTheme="majorEastAsia" w:hAnsiTheme="majorEastAsia"/>
              </w:rPr>
              <w:t>掌握高级定制工艺标准与工具用法，能根据真丝、羊毛等面料特性选择适配处理方式；</w:t>
            </w:r>
          </w:p>
          <w:p w14:paraId="2A0B910D" w14:textId="7FA9B4E2" w:rsidR="0011054D" w:rsidRPr="0011054D" w:rsidRDefault="0011054D" w:rsidP="0011054D">
            <w:pPr>
              <w:tabs>
                <w:tab w:val="num" w:pos="720"/>
              </w:tabs>
              <w:rPr>
                <w:rFonts w:asciiTheme="majorEastAsia" w:eastAsiaTheme="majorEastAsia" w:hAnsiTheme="majorEastAsia"/>
              </w:rPr>
            </w:pPr>
            <w:r w:rsidRPr="0011054D">
              <w:rPr>
                <w:rFonts w:asciiTheme="majorEastAsia" w:eastAsiaTheme="majorEastAsia" w:hAnsiTheme="majorEastAsia" w:hint="eastAsia"/>
              </w:rPr>
              <w:t>2.</w:t>
            </w:r>
            <w:r w:rsidRPr="0011054D">
              <w:rPr>
                <w:rFonts w:asciiTheme="majorEastAsia" w:eastAsiaTheme="majorEastAsia" w:hAnsiTheme="majorEastAsia"/>
              </w:rPr>
              <w:t>熟练操作手工锁边、纳驳头、暗缝挑针等精细技法，及西装胸衬、礼服刺绣等专项工艺；</w:t>
            </w:r>
          </w:p>
          <w:p w14:paraId="481BE1CD" w14:textId="3F52BD65" w:rsidR="001A7C3B" w:rsidRPr="0011054D" w:rsidRDefault="0011054D" w:rsidP="0011054D">
            <w:pPr>
              <w:tabs>
                <w:tab w:val="num" w:pos="720"/>
              </w:tabs>
              <w:rPr>
                <w:rFonts w:hint="eastAsia"/>
              </w:rPr>
            </w:pPr>
            <w:r w:rsidRPr="0011054D">
              <w:rPr>
                <w:rFonts w:asciiTheme="majorEastAsia" w:eastAsiaTheme="majorEastAsia" w:hAnsiTheme="majorEastAsia" w:hint="eastAsia"/>
              </w:rPr>
              <w:t>3.</w:t>
            </w:r>
            <w:r w:rsidRPr="0011054D">
              <w:rPr>
                <w:rFonts w:asciiTheme="majorEastAsia" w:eastAsiaTheme="majorEastAsia" w:hAnsiTheme="majorEastAsia"/>
              </w:rPr>
              <w:t>具备定制服装试穿调整与工艺品质把控能力，培养高级定制工艺的专业实操素养，为从事定制服装制作岗位打基础。</w:t>
            </w:r>
          </w:p>
        </w:tc>
        <w:tc>
          <w:tcPr>
            <w:tcW w:w="1650" w:type="dxa"/>
          </w:tcPr>
          <w:p w14:paraId="4B6AC18B" w14:textId="04AD0DCB" w:rsidR="0011054D" w:rsidRPr="0011054D" w:rsidRDefault="0011054D" w:rsidP="0011054D">
            <w:r>
              <w:rPr>
                <w:rFonts w:hint="eastAsia"/>
              </w:rPr>
              <w:t>1.</w:t>
            </w:r>
            <w:r w:rsidRPr="0011054D">
              <w:t>高级定制工艺标准、常用工具与面料特性适配；</w:t>
            </w:r>
          </w:p>
          <w:p w14:paraId="598FCE2E" w14:textId="20A2D2E2" w:rsidR="0011054D" w:rsidRPr="0011054D" w:rsidRDefault="0011054D" w:rsidP="0011054D">
            <w:r>
              <w:rPr>
                <w:rFonts w:hint="eastAsia"/>
              </w:rPr>
              <w:t>2.</w:t>
            </w:r>
            <w:r w:rsidRPr="0011054D">
              <w:t>手工锁边、纳驳头、暗缝挑针、手工钉扣等精细技法，及西装胸衬制作、礼服刺绣等专项工艺；</w:t>
            </w:r>
          </w:p>
          <w:p w14:paraId="7CE5AEFF" w14:textId="4DD2E7BA" w:rsidR="0011054D" w:rsidRPr="0011054D" w:rsidRDefault="0011054D" w:rsidP="0011054D">
            <w:r>
              <w:rPr>
                <w:rFonts w:hint="eastAsia"/>
              </w:rPr>
              <w:t>3.</w:t>
            </w:r>
            <w:r w:rsidRPr="0011054D">
              <w:t>定制服装试穿调整、工艺细节验收标准实操；</w:t>
            </w:r>
          </w:p>
          <w:p w14:paraId="70B25AB3" w14:textId="231947C5" w:rsidR="001A7C3B" w:rsidRPr="0011054D" w:rsidRDefault="0011054D" w:rsidP="0011054D">
            <w:pPr>
              <w:rPr>
                <w:rFonts w:hint="eastAsia"/>
              </w:rPr>
            </w:pPr>
            <w:r>
              <w:rPr>
                <w:rFonts w:hint="eastAsia"/>
              </w:rPr>
              <w:t>4.</w:t>
            </w:r>
            <w:r w:rsidRPr="0011054D">
              <w:t>结合西装、旗袍等品类，完成从裁片处理到成品缝制的全流程高级工艺实操。</w:t>
            </w:r>
          </w:p>
        </w:tc>
      </w:tr>
      <w:tr w:rsidR="001A7C3B" w14:paraId="0939D912" w14:textId="77777777" w:rsidTr="003C52CF">
        <w:trPr>
          <w:trHeight w:val="23"/>
          <w:jc w:val="center"/>
        </w:trPr>
        <w:tc>
          <w:tcPr>
            <w:tcW w:w="653" w:type="dxa"/>
            <w:vMerge/>
            <w:vAlign w:val="center"/>
          </w:tcPr>
          <w:p w14:paraId="2CE1C238" w14:textId="77777777" w:rsidR="001A7C3B" w:rsidRDefault="001A7C3B" w:rsidP="001A7C3B">
            <w:pPr>
              <w:pStyle w:val="TableParagraph"/>
              <w:spacing w:line="240" w:lineRule="auto"/>
              <w:ind w:left="0" w:firstLineChars="0" w:firstLine="0"/>
              <w:jc w:val="center"/>
              <w:rPr>
                <w:rFonts w:asciiTheme="minorEastAsia" w:eastAsiaTheme="minorEastAsia" w:hAnsiTheme="minorEastAsia" w:cstheme="minorEastAsia" w:hint="eastAsia"/>
                <w:sz w:val="21"/>
                <w:szCs w:val="21"/>
              </w:rPr>
            </w:pPr>
          </w:p>
        </w:tc>
        <w:tc>
          <w:tcPr>
            <w:tcW w:w="472" w:type="dxa"/>
            <w:vMerge w:val="restart"/>
            <w:vAlign w:val="center"/>
          </w:tcPr>
          <w:p w14:paraId="6BE4A6B9" w14:textId="77777777" w:rsidR="001A7C3B" w:rsidRDefault="001A7C3B" w:rsidP="001A7C3B">
            <w:pPr>
              <w:pStyle w:val="TableParagraph"/>
              <w:spacing w:line="240" w:lineRule="auto"/>
              <w:ind w:left="0" w:firstLineChars="0" w:firstLine="0"/>
              <w:jc w:val="center"/>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横向</w:t>
            </w:r>
            <w:r>
              <w:rPr>
                <w:rFonts w:asciiTheme="minorEastAsia" w:eastAsiaTheme="minorEastAsia" w:hAnsiTheme="minorEastAsia" w:cstheme="minorEastAsia" w:hint="eastAsia"/>
                <w:sz w:val="21"/>
                <w:szCs w:val="21"/>
              </w:rPr>
              <w:lastRenderedPageBreak/>
              <w:t>拓展模块</w:t>
            </w:r>
          </w:p>
        </w:tc>
        <w:tc>
          <w:tcPr>
            <w:tcW w:w="952" w:type="dxa"/>
            <w:vAlign w:val="center"/>
          </w:tcPr>
          <w:p w14:paraId="3DDCF2E1" w14:textId="77777777" w:rsidR="001A7C3B" w:rsidRDefault="001A7C3B" w:rsidP="001A7C3B">
            <w:pPr>
              <w:widowControl/>
              <w:jc w:val="left"/>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lastRenderedPageBreak/>
              <w:t>形象设计</w:t>
            </w:r>
          </w:p>
        </w:tc>
        <w:tc>
          <w:tcPr>
            <w:tcW w:w="567" w:type="dxa"/>
            <w:vAlign w:val="center"/>
          </w:tcPr>
          <w:p w14:paraId="605E7C53" w14:textId="77777777" w:rsidR="001A7C3B" w:rsidRDefault="001A7C3B" w:rsidP="001A7C3B">
            <w:pPr>
              <w:jc w:val="center"/>
              <w:rPr>
                <w:rFonts w:asciiTheme="minorEastAsia" w:eastAsiaTheme="minorEastAsia" w:hAnsiTheme="minorEastAsia" w:cstheme="minorEastAsia" w:hint="eastAsia"/>
                <w:szCs w:val="21"/>
                <w:lang w:eastAsia="en-US"/>
              </w:rPr>
            </w:pPr>
            <w:r>
              <w:rPr>
                <w:rFonts w:ascii="宋体" w:hAnsi="宋体" w:cs="宋体" w:hint="eastAsia"/>
                <w:b/>
                <w:bCs/>
                <w:color w:val="000000"/>
                <w:kern w:val="0"/>
                <w:szCs w:val="21"/>
                <w:lang w:bidi="ar"/>
              </w:rPr>
              <w:t>B</w:t>
            </w:r>
          </w:p>
        </w:tc>
        <w:tc>
          <w:tcPr>
            <w:tcW w:w="567" w:type="dxa"/>
            <w:vAlign w:val="center"/>
          </w:tcPr>
          <w:p w14:paraId="23D46D25" w14:textId="77777777" w:rsidR="001A7C3B" w:rsidRDefault="001A7C3B" w:rsidP="001A7C3B">
            <w:pPr>
              <w:jc w:val="center"/>
              <w:rPr>
                <w:rFonts w:asciiTheme="minorEastAsia" w:eastAsiaTheme="minorEastAsia" w:hAnsiTheme="minorEastAsia" w:cstheme="minorEastAsia" w:hint="eastAsia"/>
                <w:szCs w:val="21"/>
                <w:lang w:eastAsia="en-US"/>
              </w:rPr>
            </w:pPr>
            <w:r>
              <w:rPr>
                <w:rFonts w:asciiTheme="minorEastAsia" w:eastAsiaTheme="minorEastAsia" w:hAnsiTheme="minorEastAsia" w:cstheme="minorEastAsia" w:hint="eastAsia"/>
                <w:szCs w:val="21"/>
              </w:rPr>
              <w:t>选修</w:t>
            </w:r>
          </w:p>
        </w:tc>
        <w:tc>
          <w:tcPr>
            <w:tcW w:w="426" w:type="dxa"/>
            <w:vAlign w:val="center"/>
          </w:tcPr>
          <w:p w14:paraId="276BFAFC" w14:textId="77777777" w:rsidR="001A7C3B" w:rsidRDefault="001A7C3B" w:rsidP="001A7C3B">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2</w:t>
            </w:r>
          </w:p>
        </w:tc>
        <w:tc>
          <w:tcPr>
            <w:tcW w:w="567" w:type="dxa"/>
            <w:vAlign w:val="center"/>
          </w:tcPr>
          <w:p w14:paraId="74886784" w14:textId="77777777" w:rsidR="001A7C3B" w:rsidRDefault="001A7C3B" w:rsidP="001A7C3B">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32</w:t>
            </w:r>
          </w:p>
        </w:tc>
        <w:tc>
          <w:tcPr>
            <w:tcW w:w="567" w:type="dxa"/>
            <w:vAlign w:val="center"/>
          </w:tcPr>
          <w:p w14:paraId="2FF82838" w14:textId="77777777" w:rsidR="001A7C3B" w:rsidRDefault="001A7C3B" w:rsidP="001A7C3B">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b/>
                <w:bCs/>
                <w:color w:val="000000"/>
                <w:kern w:val="0"/>
                <w:szCs w:val="21"/>
                <w:lang w:bidi="ar"/>
              </w:rPr>
              <w:t>16</w:t>
            </w:r>
          </w:p>
        </w:tc>
        <w:tc>
          <w:tcPr>
            <w:tcW w:w="567" w:type="dxa"/>
            <w:vAlign w:val="center"/>
          </w:tcPr>
          <w:p w14:paraId="5E2BAA28" w14:textId="77777777" w:rsidR="001A7C3B" w:rsidRDefault="001A7C3B" w:rsidP="001A7C3B">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b/>
                <w:bCs/>
                <w:color w:val="000000"/>
                <w:kern w:val="0"/>
                <w:szCs w:val="21"/>
                <w:lang w:bidi="ar"/>
              </w:rPr>
              <w:t>16</w:t>
            </w:r>
          </w:p>
        </w:tc>
        <w:tc>
          <w:tcPr>
            <w:tcW w:w="567" w:type="dxa"/>
            <w:vAlign w:val="center"/>
          </w:tcPr>
          <w:p w14:paraId="4C2BBB1D" w14:textId="77777777" w:rsidR="001A7C3B" w:rsidRDefault="001A7C3B" w:rsidP="001A7C3B">
            <w:pPr>
              <w:jc w:val="center"/>
              <w:rPr>
                <w:rFonts w:asciiTheme="minorEastAsia" w:eastAsiaTheme="minorEastAsia" w:hAnsiTheme="minorEastAsia" w:cstheme="minorEastAsia" w:hint="eastAsia"/>
                <w:szCs w:val="21"/>
                <w:lang w:eastAsia="en-US"/>
              </w:rPr>
            </w:pPr>
            <w:r>
              <w:rPr>
                <w:rFonts w:asciiTheme="minorEastAsia" w:eastAsiaTheme="minorEastAsia" w:hAnsiTheme="minorEastAsia" w:cstheme="minorEastAsia" w:hint="eastAsia"/>
                <w:szCs w:val="21"/>
              </w:rPr>
              <w:t>考查</w:t>
            </w:r>
          </w:p>
        </w:tc>
        <w:tc>
          <w:tcPr>
            <w:tcW w:w="425" w:type="dxa"/>
            <w:vAlign w:val="center"/>
          </w:tcPr>
          <w:p w14:paraId="44B627AB" w14:textId="77777777" w:rsidR="001A7C3B" w:rsidRDefault="001A7C3B" w:rsidP="001A7C3B">
            <w:pPr>
              <w:jc w:val="center"/>
              <w:rPr>
                <w:rFonts w:asciiTheme="minorEastAsia" w:eastAsiaTheme="minorEastAsia" w:hAnsiTheme="minorEastAsia" w:cstheme="minorEastAsia" w:hint="eastAsia"/>
                <w:b/>
                <w:bCs/>
                <w:szCs w:val="21"/>
              </w:rPr>
            </w:pPr>
            <w:r>
              <w:rPr>
                <w:rFonts w:asciiTheme="minorEastAsia" w:eastAsiaTheme="minorEastAsia" w:hAnsiTheme="minorEastAsia" w:cstheme="minorEastAsia" w:hint="eastAsia"/>
                <w:b/>
                <w:bCs/>
                <w:szCs w:val="21"/>
              </w:rPr>
              <w:t>2</w:t>
            </w:r>
          </w:p>
        </w:tc>
        <w:tc>
          <w:tcPr>
            <w:tcW w:w="709" w:type="dxa"/>
            <w:vAlign w:val="center"/>
          </w:tcPr>
          <w:p w14:paraId="1B1CA6B0" w14:textId="77777777" w:rsidR="001A7C3B" w:rsidRDefault="001A7C3B" w:rsidP="001A7C3B">
            <w:pPr>
              <w:jc w:val="center"/>
              <w:rPr>
                <w:rFonts w:asciiTheme="minorEastAsia" w:eastAsiaTheme="minorEastAsia" w:hAnsiTheme="minorEastAsia" w:cstheme="minorEastAsia" w:hint="eastAsia"/>
                <w:b/>
                <w:bCs/>
                <w:szCs w:val="21"/>
              </w:rPr>
            </w:pPr>
            <w:r>
              <w:rPr>
                <w:rFonts w:asciiTheme="minorEastAsia" w:eastAsiaTheme="minorEastAsia" w:hAnsiTheme="minorEastAsia" w:cstheme="minorEastAsia" w:hint="eastAsia"/>
                <w:szCs w:val="21"/>
              </w:rPr>
              <w:t>学校</w:t>
            </w:r>
          </w:p>
        </w:tc>
        <w:tc>
          <w:tcPr>
            <w:tcW w:w="1701" w:type="dxa"/>
          </w:tcPr>
          <w:p w14:paraId="35336011" w14:textId="77777777" w:rsidR="001A7C3B" w:rsidRDefault="001A7C3B" w:rsidP="001A7C3B">
            <w:pPr>
              <w:rPr>
                <w:szCs w:val="21"/>
              </w:rPr>
            </w:pPr>
            <w:r>
              <w:rPr>
                <w:rFonts w:hint="eastAsia"/>
                <w:szCs w:val="21"/>
              </w:rPr>
              <w:t>掌握头部造型和脸</w:t>
            </w:r>
            <w:r>
              <w:rPr>
                <w:rFonts w:hint="eastAsia"/>
                <w:szCs w:val="21"/>
              </w:rPr>
              <w:lastRenderedPageBreak/>
              <w:t>部</w:t>
            </w:r>
            <w:proofErr w:type="gramStart"/>
            <w:r>
              <w:rPr>
                <w:rFonts w:hint="eastAsia"/>
                <w:szCs w:val="21"/>
              </w:rPr>
              <w:t>妆</w:t>
            </w:r>
            <w:proofErr w:type="gramEnd"/>
            <w:r>
              <w:rPr>
                <w:rFonts w:hint="eastAsia"/>
                <w:szCs w:val="21"/>
              </w:rPr>
              <w:t>面的基本方法和技巧，提高和培养学生的审美情趣，</w:t>
            </w:r>
          </w:p>
        </w:tc>
        <w:tc>
          <w:tcPr>
            <w:tcW w:w="1650" w:type="dxa"/>
          </w:tcPr>
          <w:p w14:paraId="0EF93383" w14:textId="77777777" w:rsidR="001A7C3B" w:rsidRDefault="001A7C3B" w:rsidP="001A7C3B">
            <w:pPr>
              <w:rPr>
                <w:szCs w:val="21"/>
              </w:rPr>
            </w:pPr>
            <w:r>
              <w:rPr>
                <w:rFonts w:hint="eastAsia"/>
                <w:szCs w:val="21"/>
              </w:rPr>
              <w:lastRenderedPageBreak/>
              <w:t>根据不同类型的</w:t>
            </w:r>
            <w:r>
              <w:rPr>
                <w:rFonts w:hint="eastAsia"/>
                <w:szCs w:val="21"/>
              </w:rPr>
              <w:lastRenderedPageBreak/>
              <w:t>服饰能运用相应的色彩和化妆造型，根据不同场合，进行服饰搭配、妆容搭配，提升自身形象。</w:t>
            </w:r>
          </w:p>
        </w:tc>
      </w:tr>
      <w:tr w:rsidR="001A7C3B" w14:paraId="476BDF69" w14:textId="77777777" w:rsidTr="003C52CF">
        <w:trPr>
          <w:trHeight w:val="23"/>
          <w:jc w:val="center"/>
        </w:trPr>
        <w:tc>
          <w:tcPr>
            <w:tcW w:w="653" w:type="dxa"/>
            <w:vMerge/>
            <w:vAlign w:val="center"/>
          </w:tcPr>
          <w:p w14:paraId="0B494F06" w14:textId="77777777" w:rsidR="001A7C3B" w:rsidRDefault="001A7C3B" w:rsidP="001A7C3B">
            <w:pPr>
              <w:pStyle w:val="TableParagraph"/>
              <w:spacing w:line="240" w:lineRule="auto"/>
              <w:ind w:left="0" w:firstLineChars="0" w:firstLine="0"/>
              <w:jc w:val="center"/>
              <w:rPr>
                <w:rFonts w:asciiTheme="minorEastAsia" w:eastAsiaTheme="minorEastAsia" w:hAnsiTheme="minorEastAsia" w:cstheme="minorEastAsia" w:hint="eastAsia"/>
                <w:sz w:val="21"/>
                <w:szCs w:val="21"/>
              </w:rPr>
            </w:pPr>
          </w:p>
        </w:tc>
        <w:tc>
          <w:tcPr>
            <w:tcW w:w="472" w:type="dxa"/>
            <w:vMerge/>
            <w:vAlign w:val="center"/>
          </w:tcPr>
          <w:p w14:paraId="16695799" w14:textId="77777777" w:rsidR="001A7C3B" w:rsidRDefault="001A7C3B" w:rsidP="001A7C3B">
            <w:pPr>
              <w:pStyle w:val="TableParagraph"/>
              <w:spacing w:line="240" w:lineRule="auto"/>
              <w:ind w:left="0" w:firstLineChars="0" w:firstLine="0"/>
              <w:jc w:val="center"/>
              <w:rPr>
                <w:rFonts w:asciiTheme="minorEastAsia" w:eastAsiaTheme="minorEastAsia" w:hAnsiTheme="minorEastAsia" w:cstheme="minorEastAsia" w:hint="eastAsia"/>
                <w:sz w:val="21"/>
                <w:szCs w:val="21"/>
              </w:rPr>
            </w:pPr>
          </w:p>
        </w:tc>
        <w:tc>
          <w:tcPr>
            <w:tcW w:w="952" w:type="dxa"/>
            <w:vAlign w:val="center"/>
          </w:tcPr>
          <w:p w14:paraId="625247D2" w14:textId="77777777" w:rsidR="001A7C3B" w:rsidRDefault="001A7C3B" w:rsidP="001A7C3B">
            <w:pPr>
              <w:widowControl/>
              <w:jc w:val="left"/>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摄影摄像技术</w:t>
            </w:r>
          </w:p>
        </w:tc>
        <w:tc>
          <w:tcPr>
            <w:tcW w:w="567" w:type="dxa"/>
            <w:vAlign w:val="center"/>
          </w:tcPr>
          <w:p w14:paraId="099A28D2" w14:textId="77777777" w:rsidR="001A7C3B" w:rsidRDefault="001A7C3B" w:rsidP="001A7C3B">
            <w:pPr>
              <w:jc w:val="center"/>
              <w:rPr>
                <w:rFonts w:asciiTheme="minorEastAsia" w:eastAsiaTheme="minorEastAsia" w:hAnsiTheme="minorEastAsia" w:cstheme="minorEastAsia" w:hint="eastAsia"/>
                <w:szCs w:val="21"/>
                <w:lang w:eastAsia="en-US"/>
              </w:rPr>
            </w:pPr>
            <w:r>
              <w:rPr>
                <w:rFonts w:ascii="宋体" w:hAnsi="宋体" w:cs="宋体" w:hint="eastAsia"/>
                <w:b/>
                <w:bCs/>
                <w:color w:val="000000"/>
                <w:kern w:val="0"/>
                <w:szCs w:val="21"/>
                <w:lang w:bidi="ar"/>
              </w:rPr>
              <w:t>B</w:t>
            </w:r>
          </w:p>
        </w:tc>
        <w:tc>
          <w:tcPr>
            <w:tcW w:w="567" w:type="dxa"/>
            <w:vAlign w:val="center"/>
          </w:tcPr>
          <w:p w14:paraId="7A1CB87B" w14:textId="77777777" w:rsidR="001A7C3B" w:rsidRDefault="001A7C3B" w:rsidP="001A7C3B">
            <w:pPr>
              <w:jc w:val="center"/>
              <w:rPr>
                <w:rFonts w:asciiTheme="minorEastAsia" w:eastAsiaTheme="minorEastAsia" w:hAnsiTheme="minorEastAsia" w:cstheme="minorEastAsia" w:hint="eastAsia"/>
                <w:szCs w:val="21"/>
                <w:lang w:eastAsia="en-US"/>
              </w:rPr>
            </w:pPr>
            <w:r>
              <w:rPr>
                <w:rFonts w:asciiTheme="minorEastAsia" w:eastAsiaTheme="minorEastAsia" w:hAnsiTheme="minorEastAsia" w:cstheme="minorEastAsia" w:hint="eastAsia"/>
                <w:szCs w:val="21"/>
              </w:rPr>
              <w:t>选修</w:t>
            </w:r>
          </w:p>
        </w:tc>
        <w:tc>
          <w:tcPr>
            <w:tcW w:w="426" w:type="dxa"/>
            <w:vAlign w:val="center"/>
          </w:tcPr>
          <w:p w14:paraId="3ADE4FBA" w14:textId="77777777" w:rsidR="001A7C3B" w:rsidRDefault="001A7C3B" w:rsidP="001A7C3B">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2</w:t>
            </w:r>
          </w:p>
        </w:tc>
        <w:tc>
          <w:tcPr>
            <w:tcW w:w="567" w:type="dxa"/>
            <w:vAlign w:val="center"/>
          </w:tcPr>
          <w:p w14:paraId="7DA574F3" w14:textId="77777777" w:rsidR="001A7C3B" w:rsidRDefault="001A7C3B" w:rsidP="001A7C3B">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32</w:t>
            </w:r>
          </w:p>
        </w:tc>
        <w:tc>
          <w:tcPr>
            <w:tcW w:w="567" w:type="dxa"/>
            <w:vAlign w:val="center"/>
          </w:tcPr>
          <w:p w14:paraId="4F847B13" w14:textId="77777777" w:rsidR="001A7C3B" w:rsidRDefault="001A7C3B" w:rsidP="001A7C3B">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b/>
                <w:bCs/>
                <w:color w:val="000000"/>
                <w:kern w:val="0"/>
                <w:szCs w:val="21"/>
                <w:lang w:bidi="ar"/>
              </w:rPr>
              <w:t>16</w:t>
            </w:r>
          </w:p>
        </w:tc>
        <w:tc>
          <w:tcPr>
            <w:tcW w:w="567" w:type="dxa"/>
            <w:vAlign w:val="center"/>
          </w:tcPr>
          <w:p w14:paraId="287257DA" w14:textId="77777777" w:rsidR="001A7C3B" w:rsidRDefault="001A7C3B" w:rsidP="001A7C3B">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b/>
                <w:bCs/>
                <w:color w:val="000000"/>
                <w:kern w:val="0"/>
                <w:szCs w:val="21"/>
                <w:lang w:bidi="ar"/>
              </w:rPr>
              <w:t>16</w:t>
            </w:r>
          </w:p>
        </w:tc>
        <w:tc>
          <w:tcPr>
            <w:tcW w:w="567" w:type="dxa"/>
            <w:vAlign w:val="center"/>
          </w:tcPr>
          <w:p w14:paraId="45A118C4" w14:textId="77777777" w:rsidR="001A7C3B" w:rsidRDefault="001A7C3B" w:rsidP="001A7C3B">
            <w:pPr>
              <w:jc w:val="center"/>
              <w:rPr>
                <w:rFonts w:asciiTheme="minorEastAsia" w:eastAsiaTheme="minorEastAsia" w:hAnsiTheme="minorEastAsia" w:cstheme="minorEastAsia" w:hint="eastAsia"/>
                <w:szCs w:val="21"/>
                <w:lang w:eastAsia="en-US"/>
              </w:rPr>
            </w:pPr>
            <w:r>
              <w:rPr>
                <w:rFonts w:asciiTheme="minorEastAsia" w:eastAsiaTheme="minorEastAsia" w:hAnsiTheme="minorEastAsia" w:cstheme="minorEastAsia" w:hint="eastAsia"/>
                <w:szCs w:val="21"/>
              </w:rPr>
              <w:t>考查</w:t>
            </w:r>
          </w:p>
        </w:tc>
        <w:tc>
          <w:tcPr>
            <w:tcW w:w="425" w:type="dxa"/>
            <w:vAlign w:val="center"/>
          </w:tcPr>
          <w:p w14:paraId="503FF77C" w14:textId="77777777" w:rsidR="001A7C3B" w:rsidRDefault="001A7C3B" w:rsidP="001A7C3B">
            <w:pPr>
              <w:jc w:val="center"/>
              <w:rPr>
                <w:rFonts w:asciiTheme="minorEastAsia" w:eastAsiaTheme="minorEastAsia" w:hAnsiTheme="minorEastAsia" w:cstheme="minorEastAsia" w:hint="eastAsia"/>
                <w:b/>
                <w:bCs/>
                <w:szCs w:val="21"/>
              </w:rPr>
            </w:pPr>
            <w:r>
              <w:rPr>
                <w:rFonts w:asciiTheme="minorEastAsia" w:eastAsiaTheme="minorEastAsia" w:hAnsiTheme="minorEastAsia" w:cstheme="minorEastAsia" w:hint="eastAsia"/>
                <w:b/>
                <w:bCs/>
                <w:szCs w:val="21"/>
              </w:rPr>
              <w:t>3</w:t>
            </w:r>
          </w:p>
        </w:tc>
        <w:tc>
          <w:tcPr>
            <w:tcW w:w="709" w:type="dxa"/>
            <w:vAlign w:val="center"/>
          </w:tcPr>
          <w:p w14:paraId="4106398C" w14:textId="77777777" w:rsidR="001A7C3B" w:rsidRDefault="001A7C3B" w:rsidP="001A7C3B">
            <w:pPr>
              <w:jc w:val="center"/>
              <w:rPr>
                <w:rFonts w:asciiTheme="minorEastAsia" w:eastAsiaTheme="minorEastAsia" w:hAnsiTheme="minorEastAsia" w:cstheme="minorEastAsia" w:hint="eastAsia"/>
                <w:b/>
                <w:bCs/>
                <w:szCs w:val="21"/>
              </w:rPr>
            </w:pPr>
            <w:r>
              <w:rPr>
                <w:rFonts w:asciiTheme="minorEastAsia" w:eastAsiaTheme="minorEastAsia" w:hAnsiTheme="minorEastAsia" w:cstheme="minorEastAsia" w:hint="eastAsia"/>
                <w:szCs w:val="21"/>
              </w:rPr>
              <w:t>学校</w:t>
            </w:r>
          </w:p>
        </w:tc>
        <w:tc>
          <w:tcPr>
            <w:tcW w:w="1701" w:type="dxa"/>
          </w:tcPr>
          <w:p w14:paraId="26DA801C" w14:textId="77777777" w:rsidR="001A7C3B" w:rsidRDefault="001A7C3B" w:rsidP="001A7C3B">
            <w:pPr>
              <w:rPr>
                <w:szCs w:val="21"/>
              </w:rPr>
            </w:pPr>
            <w:r>
              <w:rPr>
                <w:rFonts w:hint="eastAsia"/>
                <w:szCs w:val="21"/>
              </w:rPr>
              <w:t>通过学习，掌握照相机、摄像机的原理、设置与使用方法，掌握图片摄影和电视摄像创作所需的基础理论和一般技巧；能够在创作中对不同类型的题材进行相应的构思与设计。</w:t>
            </w:r>
          </w:p>
        </w:tc>
        <w:tc>
          <w:tcPr>
            <w:tcW w:w="1650" w:type="dxa"/>
          </w:tcPr>
          <w:p w14:paraId="27717A41" w14:textId="77777777" w:rsidR="001A7C3B" w:rsidRDefault="001A7C3B" w:rsidP="001A7C3B">
            <w:pPr>
              <w:rPr>
                <w:szCs w:val="21"/>
              </w:rPr>
            </w:pPr>
            <w:r>
              <w:rPr>
                <w:rFonts w:hint="eastAsia"/>
                <w:szCs w:val="21"/>
              </w:rPr>
              <w:t>（</w:t>
            </w:r>
            <w:r>
              <w:rPr>
                <w:rFonts w:hint="eastAsia"/>
                <w:szCs w:val="21"/>
              </w:rPr>
              <w:t>1</w:t>
            </w:r>
            <w:r>
              <w:rPr>
                <w:rFonts w:hint="eastAsia"/>
                <w:szCs w:val="21"/>
              </w:rPr>
              <w:t>）照相机、摄像机的原理、设置与使用方法；（</w:t>
            </w:r>
            <w:r>
              <w:rPr>
                <w:rFonts w:hint="eastAsia"/>
                <w:szCs w:val="21"/>
              </w:rPr>
              <w:t>2</w:t>
            </w:r>
            <w:r>
              <w:rPr>
                <w:rFonts w:hint="eastAsia"/>
                <w:szCs w:val="21"/>
              </w:rPr>
              <w:t>）图片摄影和电视摄像创作所需的基础理论和一般技巧。</w:t>
            </w:r>
          </w:p>
        </w:tc>
      </w:tr>
      <w:tr w:rsidR="001A7C3B" w14:paraId="0F5A5F02" w14:textId="77777777" w:rsidTr="003C52CF">
        <w:trPr>
          <w:trHeight w:val="23"/>
          <w:jc w:val="center"/>
        </w:trPr>
        <w:tc>
          <w:tcPr>
            <w:tcW w:w="653" w:type="dxa"/>
            <w:vMerge/>
            <w:vAlign w:val="center"/>
          </w:tcPr>
          <w:p w14:paraId="1066AA25" w14:textId="77777777" w:rsidR="001A7C3B" w:rsidRDefault="001A7C3B" w:rsidP="001A7C3B">
            <w:pPr>
              <w:pStyle w:val="TableParagraph"/>
              <w:spacing w:line="240" w:lineRule="auto"/>
              <w:ind w:left="0" w:firstLineChars="0" w:firstLine="0"/>
              <w:jc w:val="center"/>
              <w:rPr>
                <w:rFonts w:asciiTheme="minorEastAsia" w:eastAsiaTheme="minorEastAsia" w:hAnsiTheme="minorEastAsia" w:cstheme="minorEastAsia" w:hint="eastAsia"/>
                <w:sz w:val="21"/>
                <w:szCs w:val="21"/>
              </w:rPr>
            </w:pPr>
          </w:p>
        </w:tc>
        <w:tc>
          <w:tcPr>
            <w:tcW w:w="472" w:type="dxa"/>
            <w:vMerge/>
            <w:vAlign w:val="center"/>
          </w:tcPr>
          <w:p w14:paraId="4D9A0F9A" w14:textId="77777777" w:rsidR="001A7C3B" w:rsidRDefault="001A7C3B" w:rsidP="001A7C3B">
            <w:pPr>
              <w:pStyle w:val="TableParagraph"/>
              <w:spacing w:line="240" w:lineRule="auto"/>
              <w:ind w:left="0" w:firstLineChars="0" w:firstLine="0"/>
              <w:jc w:val="center"/>
              <w:rPr>
                <w:rFonts w:asciiTheme="minorEastAsia" w:eastAsiaTheme="minorEastAsia" w:hAnsiTheme="minorEastAsia" w:cstheme="minorEastAsia" w:hint="eastAsia"/>
                <w:sz w:val="21"/>
                <w:szCs w:val="21"/>
              </w:rPr>
            </w:pPr>
          </w:p>
        </w:tc>
        <w:tc>
          <w:tcPr>
            <w:tcW w:w="952" w:type="dxa"/>
            <w:vAlign w:val="center"/>
          </w:tcPr>
          <w:p w14:paraId="2A556FB2" w14:textId="77777777" w:rsidR="001A7C3B" w:rsidRDefault="001A7C3B" w:rsidP="001A7C3B">
            <w:pPr>
              <w:widowControl/>
              <w:jc w:val="left"/>
              <w:textAlignment w:val="center"/>
              <w:rPr>
                <w:rFonts w:asciiTheme="minorEastAsia" w:eastAsiaTheme="minorEastAsia" w:hAnsiTheme="minorEastAsia" w:cstheme="minorEastAsia" w:hint="eastAsia"/>
                <w:szCs w:val="21"/>
              </w:rPr>
            </w:pPr>
            <w:r>
              <w:rPr>
                <w:rFonts w:ascii="宋体" w:hAnsi="宋体" w:cs="宋体" w:hint="eastAsia"/>
                <w:color w:val="000000"/>
                <w:kern w:val="0"/>
                <w:szCs w:val="21"/>
                <w:lang w:bidi="ar"/>
              </w:rPr>
              <w:t>民族民间工艺</w:t>
            </w:r>
          </w:p>
        </w:tc>
        <w:tc>
          <w:tcPr>
            <w:tcW w:w="567" w:type="dxa"/>
            <w:vAlign w:val="center"/>
          </w:tcPr>
          <w:p w14:paraId="2AAAD6F5" w14:textId="77777777" w:rsidR="001A7C3B" w:rsidRDefault="001A7C3B" w:rsidP="001A7C3B">
            <w:pPr>
              <w:jc w:val="center"/>
              <w:rPr>
                <w:rFonts w:asciiTheme="minorEastAsia" w:eastAsiaTheme="minorEastAsia" w:hAnsiTheme="minorEastAsia" w:cstheme="minorEastAsia" w:hint="eastAsia"/>
                <w:szCs w:val="21"/>
                <w:lang w:eastAsia="en-US"/>
              </w:rPr>
            </w:pPr>
            <w:r>
              <w:rPr>
                <w:rFonts w:ascii="宋体" w:hAnsi="宋体" w:cs="宋体" w:hint="eastAsia"/>
                <w:b/>
                <w:bCs/>
                <w:color w:val="000000"/>
                <w:kern w:val="0"/>
                <w:szCs w:val="21"/>
                <w:lang w:bidi="ar"/>
              </w:rPr>
              <w:t>B</w:t>
            </w:r>
          </w:p>
        </w:tc>
        <w:tc>
          <w:tcPr>
            <w:tcW w:w="567" w:type="dxa"/>
            <w:vAlign w:val="center"/>
          </w:tcPr>
          <w:p w14:paraId="77053FEE" w14:textId="77777777" w:rsidR="001A7C3B" w:rsidRDefault="001A7C3B" w:rsidP="001A7C3B">
            <w:pPr>
              <w:jc w:val="center"/>
              <w:rPr>
                <w:rFonts w:asciiTheme="minorEastAsia" w:eastAsiaTheme="minorEastAsia" w:hAnsiTheme="minorEastAsia" w:cstheme="minorEastAsia" w:hint="eastAsia"/>
                <w:szCs w:val="21"/>
                <w:lang w:eastAsia="en-US"/>
              </w:rPr>
            </w:pPr>
            <w:r>
              <w:rPr>
                <w:rFonts w:asciiTheme="minorEastAsia" w:eastAsiaTheme="minorEastAsia" w:hAnsiTheme="minorEastAsia" w:cstheme="minorEastAsia" w:hint="eastAsia"/>
                <w:szCs w:val="21"/>
              </w:rPr>
              <w:t>选修</w:t>
            </w:r>
          </w:p>
        </w:tc>
        <w:tc>
          <w:tcPr>
            <w:tcW w:w="426" w:type="dxa"/>
            <w:vAlign w:val="center"/>
          </w:tcPr>
          <w:p w14:paraId="1F727FE1" w14:textId="77777777" w:rsidR="001A7C3B" w:rsidRDefault="001A7C3B" w:rsidP="001A7C3B">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4</w:t>
            </w:r>
          </w:p>
        </w:tc>
        <w:tc>
          <w:tcPr>
            <w:tcW w:w="567" w:type="dxa"/>
            <w:vAlign w:val="center"/>
          </w:tcPr>
          <w:p w14:paraId="06A09C4E" w14:textId="77777777" w:rsidR="001A7C3B" w:rsidRDefault="001A7C3B" w:rsidP="001A7C3B">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64</w:t>
            </w:r>
          </w:p>
        </w:tc>
        <w:tc>
          <w:tcPr>
            <w:tcW w:w="567" w:type="dxa"/>
            <w:vAlign w:val="center"/>
          </w:tcPr>
          <w:p w14:paraId="5A990D56" w14:textId="77777777" w:rsidR="001A7C3B" w:rsidRDefault="001A7C3B" w:rsidP="001A7C3B">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b/>
                <w:bCs/>
                <w:color w:val="000000"/>
                <w:kern w:val="0"/>
                <w:szCs w:val="21"/>
                <w:lang w:bidi="ar"/>
              </w:rPr>
              <w:t>32</w:t>
            </w:r>
          </w:p>
        </w:tc>
        <w:tc>
          <w:tcPr>
            <w:tcW w:w="567" w:type="dxa"/>
            <w:vAlign w:val="center"/>
          </w:tcPr>
          <w:p w14:paraId="3CA19481" w14:textId="77777777" w:rsidR="001A7C3B" w:rsidRDefault="001A7C3B" w:rsidP="001A7C3B">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b/>
                <w:bCs/>
                <w:color w:val="000000"/>
                <w:kern w:val="0"/>
                <w:szCs w:val="21"/>
                <w:lang w:bidi="ar"/>
              </w:rPr>
              <w:t>32</w:t>
            </w:r>
          </w:p>
        </w:tc>
        <w:tc>
          <w:tcPr>
            <w:tcW w:w="567" w:type="dxa"/>
            <w:vAlign w:val="center"/>
          </w:tcPr>
          <w:p w14:paraId="1DCAE0CC" w14:textId="77777777" w:rsidR="001A7C3B" w:rsidRDefault="001A7C3B" w:rsidP="001A7C3B">
            <w:pPr>
              <w:jc w:val="center"/>
              <w:rPr>
                <w:rFonts w:asciiTheme="minorEastAsia" w:eastAsiaTheme="minorEastAsia" w:hAnsiTheme="minorEastAsia" w:cstheme="minorEastAsia" w:hint="eastAsia"/>
                <w:szCs w:val="21"/>
                <w:lang w:eastAsia="en-US"/>
              </w:rPr>
            </w:pPr>
            <w:r>
              <w:rPr>
                <w:rFonts w:asciiTheme="minorEastAsia" w:eastAsiaTheme="minorEastAsia" w:hAnsiTheme="minorEastAsia" w:cstheme="minorEastAsia" w:hint="eastAsia"/>
                <w:szCs w:val="21"/>
              </w:rPr>
              <w:t>考查</w:t>
            </w:r>
          </w:p>
        </w:tc>
        <w:tc>
          <w:tcPr>
            <w:tcW w:w="425" w:type="dxa"/>
            <w:vAlign w:val="center"/>
          </w:tcPr>
          <w:p w14:paraId="0B1EB3FA" w14:textId="77777777" w:rsidR="001A7C3B" w:rsidRDefault="001A7C3B" w:rsidP="001A7C3B">
            <w:pPr>
              <w:jc w:val="center"/>
              <w:rPr>
                <w:rFonts w:asciiTheme="minorEastAsia" w:eastAsiaTheme="minorEastAsia" w:hAnsiTheme="minorEastAsia" w:cstheme="minorEastAsia" w:hint="eastAsia"/>
                <w:b/>
                <w:bCs/>
                <w:szCs w:val="21"/>
              </w:rPr>
            </w:pPr>
            <w:r>
              <w:rPr>
                <w:rFonts w:asciiTheme="minorEastAsia" w:eastAsiaTheme="minorEastAsia" w:hAnsiTheme="minorEastAsia" w:cstheme="minorEastAsia" w:hint="eastAsia"/>
                <w:b/>
                <w:bCs/>
                <w:szCs w:val="21"/>
              </w:rPr>
              <w:t>4</w:t>
            </w:r>
          </w:p>
        </w:tc>
        <w:tc>
          <w:tcPr>
            <w:tcW w:w="709" w:type="dxa"/>
            <w:vAlign w:val="center"/>
          </w:tcPr>
          <w:p w14:paraId="33EB2456" w14:textId="77777777" w:rsidR="001A7C3B" w:rsidRDefault="001A7C3B" w:rsidP="001A7C3B">
            <w:pPr>
              <w:jc w:val="center"/>
              <w:rPr>
                <w:rFonts w:asciiTheme="minorEastAsia" w:eastAsiaTheme="minorEastAsia" w:hAnsiTheme="minorEastAsia" w:cstheme="minorEastAsia" w:hint="eastAsia"/>
                <w:b/>
                <w:bCs/>
                <w:szCs w:val="21"/>
              </w:rPr>
            </w:pPr>
            <w:r>
              <w:rPr>
                <w:rFonts w:asciiTheme="minorEastAsia" w:eastAsiaTheme="minorEastAsia" w:hAnsiTheme="minorEastAsia" w:cstheme="minorEastAsia" w:hint="eastAsia"/>
                <w:szCs w:val="21"/>
              </w:rPr>
              <w:t>学校</w:t>
            </w:r>
          </w:p>
        </w:tc>
        <w:tc>
          <w:tcPr>
            <w:tcW w:w="1701" w:type="dxa"/>
          </w:tcPr>
          <w:p w14:paraId="5EDDB8A7" w14:textId="77777777" w:rsidR="001A7C3B" w:rsidRDefault="001A7C3B" w:rsidP="001A7C3B">
            <w:pPr>
              <w:rPr>
                <w:szCs w:val="21"/>
              </w:rPr>
            </w:pPr>
            <w:r>
              <w:rPr>
                <w:rFonts w:hint="eastAsia"/>
                <w:szCs w:val="21"/>
              </w:rPr>
              <w:t>通过建立与课程相关的理论知识结构，结合实训项目，使学生能够对民族文化有所感悟，掌握民族民间工艺设计与制作的流程及方法。</w:t>
            </w:r>
          </w:p>
        </w:tc>
        <w:tc>
          <w:tcPr>
            <w:tcW w:w="1650" w:type="dxa"/>
          </w:tcPr>
          <w:p w14:paraId="7B01CE75" w14:textId="77777777" w:rsidR="001A7C3B" w:rsidRDefault="001A7C3B" w:rsidP="001A7C3B">
            <w:pPr>
              <w:rPr>
                <w:szCs w:val="21"/>
              </w:rPr>
            </w:pPr>
            <w:r>
              <w:rPr>
                <w:rFonts w:hint="eastAsia"/>
                <w:szCs w:val="21"/>
              </w:rPr>
              <w:t>民族民间工艺的相关理论；刺绣、扎染、编结等家中典型的民族民间工艺技法运用。</w:t>
            </w:r>
          </w:p>
        </w:tc>
      </w:tr>
      <w:tr w:rsidR="001A7C3B" w14:paraId="3A809F47" w14:textId="77777777" w:rsidTr="003C52CF">
        <w:trPr>
          <w:trHeight w:val="23"/>
          <w:jc w:val="center"/>
        </w:trPr>
        <w:tc>
          <w:tcPr>
            <w:tcW w:w="653" w:type="dxa"/>
            <w:vMerge/>
            <w:vAlign w:val="center"/>
          </w:tcPr>
          <w:p w14:paraId="18FB96FC" w14:textId="77777777" w:rsidR="001A7C3B" w:rsidRDefault="001A7C3B" w:rsidP="001A7C3B">
            <w:pPr>
              <w:pStyle w:val="TableParagraph"/>
              <w:spacing w:line="240" w:lineRule="auto"/>
              <w:ind w:left="0" w:firstLineChars="0" w:firstLine="0"/>
              <w:jc w:val="center"/>
              <w:rPr>
                <w:rFonts w:asciiTheme="minorEastAsia" w:eastAsiaTheme="minorEastAsia" w:hAnsiTheme="minorEastAsia" w:cstheme="minorEastAsia" w:hint="eastAsia"/>
                <w:sz w:val="21"/>
                <w:szCs w:val="21"/>
              </w:rPr>
            </w:pPr>
          </w:p>
        </w:tc>
        <w:tc>
          <w:tcPr>
            <w:tcW w:w="472" w:type="dxa"/>
            <w:vMerge/>
            <w:vAlign w:val="center"/>
          </w:tcPr>
          <w:p w14:paraId="06DC116D" w14:textId="77777777" w:rsidR="001A7C3B" w:rsidRDefault="001A7C3B" w:rsidP="001A7C3B">
            <w:pPr>
              <w:pStyle w:val="TableParagraph"/>
              <w:spacing w:line="240" w:lineRule="auto"/>
              <w:ind w:left="0" w:firstLineChars="0" w:firstLine="0"/>
              <w:jc w:val="center"/>
              <w:rPr>
                <w:rFonts w:asciiTheme="minorEastAsia" w:eastAsiaTheme="minorEastAsia" w:hAnsiTheme="minorEastAsia" w:cstheme="minorEastAsia" w:hint="eastAsia"/>
                <w:sz w:val="21"/>
                <w:szCs w:val="21"/>
              </w:rPr>
            </w:pPr>
          </w:p>
        </w:tc>
        <w:tc>
          <w:tcPr>
            <w:tcW w:w="952" w:type="dxa"/>
            <w:vAlign w:val="center"/>
          </w:tcPr>
          <w:p w14:paraId="439527D6" w14:textId="77777777" w:rsidR="001A7C3B" w:rsidRDefault="001A7C3B" w:rsidP="001A7C3B">
            <w:pPr>
              <w:widowControl/>
              <w:jc w:val="left"/>
              <w:textAlignment w:val="center"/>
              <w:rPr>
                <w:rFonts w:asciiTheme="minorEastAsia" w:eastAsiaTheme="minorEastAsia" w:hAnsiTheme="minorEastAsia" w:cstheme="minorEastAsia" w:hint="eastAsia"/>
                <w:szCs w:val="21"/>
              </w:rPr>
            </w:pPr>
            <w:proofErr w:type="gramStart"/>
            <w:r>
              <w:rPr>
                <w:rFonts w:ascii="宋体" w:hAnsi="宋体" w:cs="宋体" w:hint="eastAsia"/>
                <w:color w:val="000000"/>
                <w:kern w:val="0"/>
                <w:szCs w:val="21"/>
                <w:lang w:bidi="ar"/>
              </w:rPr>
              <w:t>蜡</w:t>
            </w:r>
            <w:proofErr w:type="gramEnd"/>
            <w:r>
              <w:rPr>
                <w:rFonts w:ascii="宋体" w:hAnsi="宋体" w:cs="宋体" w:hint="eastAsia"/>
                <w:color w:val="000000"/>
                <w:kern w:val="0"/>
                <w:szCs w:val="21"/>
                <w:lang w:bidi="ar"/>
              </w:rPr>
              <w:t>扎染艺术设计</w:t>
            </w:r>
          </w:p>
        </w:tc>
        <w:tc>
          <w:tcPr>
            <w:tcW w:w="567" w:type="dxa"/>
            <w:vAlign w:val="center"/>
          </w:tcPr>
          <w:p w14:paraId="4C262125" w14:textId="77777777" w:rsidR="001A7C3B" w:rsidRDefault="001A7C3B" w:rsidP="001A7C3B">
            <w:pPr>
              <w:jc w:val="center"/>
              <w:rPr>
                <w:rFonts w:asciiTheme="minorEastAsia" w:eastAsiaTheme="minorEastAsia" w:hAnsiTheme="minorEastAsia" w:cstheme="minorEastAsia" w:hint="eastAsia"/>
                <w:szCs w:val="21"/>
                <w:lang w:eastAsia="en-US"/>
              </w:rPr>
            </w:pPr>
            <w:r>
              <w:rPr>
                <w:rFonts w:ascii="宋体" w:hAnsi="宋体" w:cs="宋体" w:hint="eastAsia"/>
                <w:b/>
                <w:bCs/>
                <w:color w:val="000000"/>
                <w:kern w:val="0"/>
                <w:szCs w:val="21"/>
                <w:lang w:bidi="ar"/>
              </w:rPr>
              <w:t>B</w:t>
            </w:r>
          </w:p>
        </w:tc>
        <w:tc>
          <w:tcPr>
            <w:tcW w:w="567" w:type="dxa"/>
            <w:vAlign w:val="center"/>
          </w:tcPr>
          <w:p w14:paraId="6DD27190" w14:textId="77777777" w:rsidR="001A7C3B" w:rsidRDefault="001A7C3B" w:rsidP="001A7C3B">
            <w:pPr>
              <w:jc w:val="center"/>
              <w:rPr>
                <w:rFonts w:asciiTheme="minorEastAsia" w:eastAsiaTheme="minorEastAsia" w:hAnsiTheme="minorEastAsia" w:cstheme="minorEastAsia" w:hint="eastAsia"/>
                <w:szCs w:val="21"/>
                <w:lang w:eastAsia="en-US"/>
              </w:rPr>
            </w:pPr>
            <w:r>
              <w:rPr>
                <w:rFonts w:asciiTheme="minorEastAsia" w:eastAsiaTheme="minorEastAsia" w:hAnsiTheme="minorEastAsia" w:cstheme="minorEastAsia" w:hint="eastAsia"/>
                <w:szCs w:val="21"/>
              </w:rPr>
              <w:t>选修</w:t>
            </w:r>
          </w:p>
        </w:tc>
        <w:tc>
          <w:tcPr>
            <w:tcW w:w="426" w:type="dxa"/>
            <w:vAlign w:val="center"/>
          </w:tcPr>
          <w:p w14:paraId="3D5B9B72" w14:textId="77777777" w:rsidR="001A7C3B" w:rsidRDefault="001A7C3B" w:rsidP="001A7C3B">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2</w:t>
            </w:r>
          </w:p>
        </w:tc>
        <w:tc>
          <w:tcPr>
            <w:tcW w:w="567" w:type="dxa"/>
            <w:vAlign w:val="center"/>
          </w:tcPr>
          <w:p w14:paraId="7E67413F" w14:textId="77777777" w:rsidR="001A7C3B" w:rsidRDefault="001A7C3B" w:rsidP="001A7C3B">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color w:val="000000"/>
                <w:kern w:val="0"/>
                <w:szCs w:val="21"/>
                <w:lang w:bidi="ar"/>
              </w:rPr>
              <w:t>32</w:t>
            </w:r>
          </w:p>
        </w:tc>
        <w:tc>
          <w:tcPr>
            <w:tcW w:w="567" w:type="dxa"/>
            <w:vAlign w:val="center"/>
          </w:tcPr>
          <w:p w14:paraId="5A3F101C" w14:textId="77777777" w:rsidR="001A7C3B" w:rsidRDefault="001A7C3B" w:rsidP="001A7C3B">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b/>
                <w:bCs/>
                <w:color w:val="000000"/>
                <w:kern w:val="0"/>
                <w:szCs w:val="21"/>
                <w:lang w:bidi="ar"/>
              </w:rPr>
              <w:t>16</w:t>
            </w:r>
          </w:p>
        </w:tc>
        <w:tc>
          <w:tcPr>
            <w:tcW w:w="567" w:type="dxa"/>
            <w:vAlign w:val="center"/>
          </w:tcPr>
          <w:p w14:paraId="4059F6B0" w14:textId="77777777" w:rsidR="001A7C3B" w:rsidRDefault="001A7C3B" w:rsidP="001A7C3B">
            <w:pPr>
              <w:widowControl/>
              <w:jc w:val="center"/>
              <w:textAlignment w:val="center"/>
              <w:rPr>
                <w:rFonts w:asciiTheme="minorEastAsia" w:eastAsiaTheme="minorEastAsia" w:hAnsiTheme="minorEastAsia" w:cstheme="minorEastAsia" w:hint="eastAsia"/>
                <w:szCs w:val="21"/>
                <w:lang w:eastAsia="en-US"/>
              </w:rPr>
            </w:pPr>
            <w:r>
              <w:rPr>
                <w:rFonts w:ascii="宋体" w:hAnsi="宋体" w:cs="宋体" w:hint="eastAsia"/>
                <w:b/>
                <w:bCs/>
                <w:color w:val="000000"/>
                <w:kern w:val="0"/>
                <w:szCs w:val="21"/>
                <w:lang w:bidi="ar"/>
              </w:rPr>
              <w:t>16</w:t>
            </w:r>
          </w:p>
        </w:tc>
        <w:tc>
          <w:tcPr>
            <w:tcW w:w="567" w:type="dxa"/>
            <w:vAlign w:val="center"/>
          </w:tcPr>
          <w:p w14:paraId="565982B8" w14:textId="77777777" w:rsidR="001A7C3B" w:rsidRDefault="001A7C3B" w:rsidP="001A7C3B">
            <w:pPr>
              <w:jc w:val="center"/>
              <w:rPr>
                <w:rFonts w:asciiTheme="minorEastAsia" w:eastAsiaTheme="minorEastAsia" w:hAnsiTheme="minorEastAsia" w:cstheme="minorEastAsia" w:hint="eastAsia"/>
                <w:szCs w:val="21"/>
                <w:lang w:eastAsia="en-US"/>
              </w:rPr>
            </w:pPr>
            <w:r>
              <w:rPr>
                <w:rFonts w:asciiTheme="minorEastAsia" w:eastAsiaTheme="minorEastAsia" w:hAnsiTheme="minorEastAsia" w:cstheme="minorEastAsia" w:hint="eastAsia"/>
                <w:szCs w:val="21"/>
              </w:rPr>
              <w:t>考查</w:t>
            </w:r>
          </w:p>
        </w:tc>
        <w:tc>
          <w:tcPr>
            <w:tcW w:w="425" w:type="dxa"/>
            <w:vAlign w:val="center"/>
          </w:tcPr>
          <w:p w14:paraId="42F8C34E" w14:textId="77777777" w:rsidR="001A7C3B" w:rsidRDefault="001A7C3B" w:rsidP="001A7C3B">
            <w:pPr>
              <w:jc w:val="center"/>
              <w:rPr>
                <w:rFonts w:asciiTheme="minorEastAsia" w:eastAsiaTheme="minorEastAsia" w:hAnsiTheme="minorEastAsia" w:cstheme="minorEastAsia" w:hint="eastAsia"/>
                <w:b/>
                <w:bCs/>
                <w:szCs w:val="21"/>
              </w:rPr>
            </w:pPr>
            <w:r>
              <w:rPr>
                <w:rFonts w:asciiTheme="minorEastAsia" w:eastAsiaTheme="minorEastAsia" w:hAnsiTheme="minorEastAsia" w:cstheme="minorEastAsia" w:hint="eastAsia"/>
                <w:b/>
                <w:bCs/>
                <w:szCs w:val="21"/>
              </w:rPr>
              <w:t>4</w:t>
            </w:r>
          </w:p>
        </w:tc>
        <w:tc>
          <w:tcPr>
            <w:tcW w:w="709" w:type="dxa"/>
            <w:vAlign w:val="center"/>
          </w:tcPr>
          <w:p w14:paraId="5C6967D8" w14:textId="77777777" w:rsidR="001A7C3B" w:rsidRDefault="001A7C3B" w:rsidP="001A7C3B">
            <w:pPr>
              <w:jc w:val="center"/>
              <w:rPr>
                <w:rFonts w:asciiTheme="minorEastAsia" w:eastAsiaTheme="minorEastAsia" w:hAnsiTheme="minorEastAsia" w:cstheme="minorEastAsia" w:hint="eastAsia"/>
                <w:b/>
                <w:bCs/>
                <w:szCs w:val="21"/>
              </w:rPr>
            </w:pPr>
            <w:r>
              <w:rPr>
                <w:rFonts w:asciiTheme="minorEastAsia" w:eastAsiaTheme="minorEastAsia" w:hAnsiTheme="minorEastAsia" w:cstheme="minorEastAsia" w:hint="eastAsia"/>
                <w:szCs w:val="21"/>
              </w:rPr>
              <w:t>学校</w:t>
            </w:r>
          </w:p>
        </w:tc>
        <w:tc>
          <w:tcPr>
            <w:tcW w:w="1701" w:type="dxa"/>
          </w:tcPr>
          <w:p w14:paraId="52C1A182" w14:textId="77777777" w:rsidR="001A7C3B" w:rsidRDefault="001A7C3B" w:rsidP="001A7C3B">
            <w:pPr>
              <w:spacing w:line="300" w:lineRule="exact"/>
              <w:rPr>
                <w:rFonts w:asciiTheme="minorEastAsia" w:eastAsiaTheme="minorEastAsia" w:hAnsiTheme="minorEastAsia" w:hint="eastAsia"/>
                <w:szCs w:val="21"/>
              </w:rPr>
            </w:pPr>
            <w:r>
              <w:rPr>
                <w:rFonts w:asciiTheme="minorEastAsia" w:eastAsiaTheme="minorEastAsia" w:hAnsiTheme="minorEastAsia" w:hint="eastAsia"/>
                <w:szCs w:val="21"/>
              </w:rPr>
              <w:t>了解蜡染与扎染的艺术特色，历史渊源和制作方法，体会蜡染和扎染特有的艺术魅力。</w:t>
            </w:r>
          </w:p>
        </w:tc>
        <w:tc>
          <w:tcPr>
            <w:tcW w:w="1650" w:type="dxa"/>
          </w:tcPr>
          <w:p w14:paraId="695DE279" w14:textId="77777777" w:rsidR="001A7C3B" w:rsidRDefault="001A7C3B" w:rsidP="001A7C3B">
            <w:pPr>
              <w:spacing w:line="300" w:lineRule="exact"/>
              <w:rPr>
                <w:rFonts w:asciiTheme="minorEastAsia" w:eastAsiaTheme="minorEastAsia" w:hAnsiTheme="minorEastAsia" w:hint="eastAsia"/>
                <w:szCs w:val="21"/>
              </w:rPr>
            </w:pPr>
            <w:r>
              <w:rPr>
                <w:rFonts w:asciiTheme="minorEastAsia" w:eastAsiaTheme="minorEastAsia" w:hAnsiTheme="minorEastAsia" w:hint="eastAsia"/>
                <w:szCs w:val="21"/>
              </w:rPr>
              <w:t>1</w:t>
            </w:r>
            <w:r>
              <w:rPr>
                <w:rFonts w:asciiTheme="minorEastAsia" w:eastAsiaTheme="minorEastAsia" w:hAnsiTheme="minorEastAsia"/>
                <w:szCs w:val="21"/>
              </w:rPr>
              <w:t>.</w:t>
            </w:r>
            <w:r>
              <w:rPr>
                <w:rFonts w:asciiTheme="minorEastAsia" w:eastAsiaTheme="minorEastAsia" w:hAnsiTheme="minorEastAsia" w:hint="eastAsia"/>
                <w:szCs w:val="21"/>
              </w:rPr>
              <w:t>蜡染与扎染的艺术特色，历史渊源和制作方法；</w:t>
            </w:r>
          </w:p>
          <w:p w14:paraId="51C62B86" w14:textId="77777777" w:rsidR="001A7C3B" w:rsidRDefault="001A7C3B" w:rsidP="001A7C3B">
            <w:pPr>
              <w:spacing w:line="300" w:lineRule="exact"/>
              <w:rPr>
                <w:rFonts w:asciiTheme="minorEastAsia" w:eastAsiaTheme="minorEastAsia" w:hAnsiTheme="minorEastAsia" w:hint="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w:t>
            </w:r>
            <w:r>
              <w:rPr>
                <w:rFonts w:asciiTheme="minorEastAsia" w:eastAsiaTheme="minorEastAsia" w:hAnsiTheme="minorEastAsia" w:hint="eastAsia"/>
                <w:szCs w:val="21"/>
              </w:rPr>
              <w:t>运用</w:t>
            </w:r>
            <w:proofErr w:type="gramStart"/>
            <w:r>
              <w:rPr>
                <w:rFonts w:asciiTheme="minorEastAsia" w:eastAsiaTheme="minorEastAsia" w:hAnsiTheme="minorEastAsia" w:hint="eastAsia"/>
                <w:szCs w:val="21"/>
              </w:rPr>
              <w:t>蜡</w:t>
            </w:r>
            <w:proofErr w:type="gramEnd"/>
            <w:r>
              <w:rPr>
                <w:rFonts w:asciiTheme="minorEastAsia" w:eastAsiaTheme="minorEastAsia" w:hAnsiTheme="minorEastAsia" w:hint="eastAsia"/>
                <w:szCs w:val="21"/>
              </w:rPr>
              <w:t>扎染技法做小型产品设计。</w:t>
            </w:r>
          </w:p>
        </w:tc>
      </w:tr>
    </w:tbl>
    <w:p w14:paraId="736B3A56" w14:textId="77777777" w:rsidR="00AF46B6" w:rsidRDefault="00000000">
      <w:pPr>
        <w:adjustRightInd w:val="0"/>
        <w:snapToGrid w:val="0"/>
        <w:spacing w:beforeLines="50" w:before="156" w:line="360" w:lineRule="auto"/>
        <w:ind w:firstLineChars="200" w:firstLine="482"/>
        <w:jc w:val="center"/>
        <w:outlineLvl w:val="0"/>
        <w:rPr>
          <w:rFonts w:ascii="宋体" w:hAnsi="宋体" w:cs="Angsana New" w:hint="eastAsia"/>
          <w:b/>
          <w:sz w:val="24"/>
          <w:szCs w:val="24"/>
          <w:lang w:bidi="th-TH"/>
        </w:rPr>
      </w:pPr>
      <w:r>
        <w:rPr>
          <w:rFonts w:ascii="宋体" w:hAnsi="宋体" w:cs="Angsana New" w:hint="eastAsia"/>
          <w:b/>
          <w:sz w:val="24"/>
          <w:szCs w:val="24"/>
          <w:lang w:bidi="th-TH"/>
        </w:rPr>
        <w:t>表5  课程类别与学分结构总表</w:t>
      </w:r>
    </w:p>
    <w:tbl>
      <w:tblPr>
        <w:tblStyle w:val="af1"/>
        <w:tblW w:w="8413" w:type="dxa"/>
        <w:jc w:val="center"/>
        <w:tblLayout w:type="fixed"/>
        <w:tblLook w:val="04A0" w:firstRow="1" w:lastRow="0" w:firstColumn="1" w:lastColumn="0" w:noHBand="0" w:noVBand="1"/>
      </w:tblPr>
      <w:tblGrid>
        <w:gridCol w:w="959"/>
        <w:gridCol w:w="1920"/>
        <w:gridCol w:w="915"/>
        <w:gridCol w:w="992"/>
        <w:gridCol w:w="854"/>
        <w:gridCol w:w="900"/>
        <w:gridCol w:w="1873"/>
      </w:tblGrid>
      <w:tr w:rsidR="00AF46B6" w14:paraId="570E3111" w14:textId="77777777">
        <w:trPr>
          <w:trHeight w:val="680"/>
          <w:jc w:val="center"/>
        </w:trPr>
        <w:tc>
          <w:tcPr>
            <w:tcW w:w="959" w:type="dxa"/>
            <w:vAlign w:val="center"/>
          </w:tcPr>
          <w:p w14:paraId="73A9E362" w14:textId="77777777" w:rsidR="00AF46B6" w:rsidRDefault="00000000">
            <w:pPr>
              <w:jc w:val="center"/>
              <w:rPr>
                <w:b/>
                <w:szCs w:val="21"/>
              </w:rPr>
            </w:pPr>
            <w:r>
              <w:rPr>
                <w:rFonts w:ascii="宋体" w:hAnsi="宋体" w:cs="宋体" w:hint="eastAsia"/>
                <w:b/>
                <w:szCs w:val="21"/>
              </w:rPr>
              <w:t>类别</w:t>
            </w:r>
          </w:p>
        </w:tc>
        <w:tc>
          <w:tcPr>
            <w:tcW w:w="1920" w:type="dxa"/>
            <w:vAlign w:val="center"/>
          </w:tcPr>
          <w:p w14:paraId="57852767" w14:textId="77777777" w:rsidR="00AF46B6" w:rsidRDefault="00000000">
            <w:pPr>
              <w:jc w:val="center"/>
              <w:rPr>
                <w:b/>
                <w:szCs w:val="21"/>
              </w:rPr>
            </w:pPr>
            <w:r>
              <w:rPr>
                <w:rFonts w:ascii="宋体" w:hAnsi="宋体" w:cs="宋体" w:hint="eastAsia"/>
                <w:b/>
                <w:szCs w:val="21"/>
              </w:rPr>
              <w:t>类别</w:t>
            </w:r>
          </w:p>
        </w:tc>
        <w:tc>
          <w:tcPr>
            <w:tcW w:w="915" w:type="dxa"/>
            <w:vAlign w:val="center"/>
          </w:tcPr>
          <w:p w14:paraId="2A457D8D" w14:textId="77777777" w:rsidR="00AF46B6" w:rsidRDefault="00000000">
            <w:pPr>
              <w:jc w:val="center"/>
              <w:rPr>
                <w:b/>
                <w:szCs w:val="21"/>
              </w:rPr>
            </w:pPr>
            <w:r>
              <w:rPr>
                <w:rFonts w:ascii="宋体" w:hAnsi="宋体" w:cs="宋体" w:hint="eastAsia"/>
                <w:b/>
                <w:szCs w:val="21"/>
              </w:rPr>
              <w:t>学分</w:t>
            </w:r>
          </w:p>
        </w:tc>
        <w:tc>
          <w:tcPr>
            <w:tcW w:w="992" w:type="dxa"/>
            <w:vAlign w:val="center"/>
          </w:tcPr>
          <w:p w14:paraId="46EE499D" w14:textId="77777777" w:rsidR="00AF46B6" w:rsidRDefault="00000000">
            <w:pPr>
              <w:jc w:val="center"/>
              <w:rPr>
                <w:b/>
                <w:szCs w:val="21"/>
              </w:rPr>
            </w:pPr>
            <w:r>
              <w:rPr>
                <w:rFonts w:hint="eastAsia"/>
                <w:b/>
                <w:szCs w:val="21"/>
              </w:rPr>
              <w:t>学时</w:t>
            </w:r>
          </w:p>
        </w:tc>
        <w:tc>
          <w:tcPr>
            <w:tcW w:w="854" w:type="dxa"/>
            <w:vAlign w:val="center"/>
          </w:tcPr>
          <w:p w14:paraId="3E8AD923" w14:textId="77777777" w:rsidR="00AF46B6" w:rsidRDefault="00000000">
            <w:pPr>
              <w:jc w:val="center"/>
              <w:rPr>
                <w:rFonts w:ascii="宋体" w:hAnsi="宋体" w:cs="宋体" w:hint="eastAsia"/>
                <w:b/>
                <w:szCs w:val="21"/>
              </w:rPr>
            </w:pPr>
            <w:r>
              <w:rPr>
                <w:rFonts w:ascii="宋体" w:hAnsi="宋体" w:cs="宋体" w:hint="eastAsia"/>
                <w:b/>
                <w:szCs w:val="21"/>
              </w:rPr>
              <w:t>理论</w:t>
            </w:r>
          </w:p>
          <w:p w14:paraId="6FB8EA08" w14:textId="77777777" w:rsidR="00AF46B6" w:rsidRDefault="00000000">
            <w:pPr>
              <w:jc w:val="center"/>
              <w:rPr>
                <w:b/>
                <w:szCs w:val="21"/>
              </w:rPr>
            </w:pPr>
            <w:r>
              <w:rPr>
                <w:rFonts w:ascii="宋体" w:hAnsi="宋体" w:cs="宋体" w:hint="eastAsia"/>
                <w:b/>
                <w:szCs w:val="21"/>
              </w:rPr>
              <w:t>学时</w:t>
            </w:r>
          </w:p>
        </w:tc>
        <w:tc>
          <w:tcPr>
            <w:tcW w:w="900" w:type="dxa"/>
            <w:vAlign w:val="center"/>
          </w:tcPr>
          <w:p w14:paraId="23F71857" w14:textId="77777777" w:rsidR="00AF46B6" w:rsidRDefault="00000000">
            <w:pPr>
              <w:jc w:val="center"/>
              <w:rPr>
                <w:b/>
                <w:szCs w:val="21"/>
              </w:rPr>
            </w:pPr>
            <w:r>
              <w:rPr>
                <w:rFonts w:hint="eastAsia"/>
                <w:b/>
                <w:szCs w:val="21"/>
              </w:rPr>
              <w:t>实践</w:t>
            </w:r>
          </w:p>
          <w:p w14:paraId="596D7694" w14:textId="77777777" w:rsidR="00AF46B6" w:rsidRDefault="00000000">
            <w:pPr>
              <w:jc w:val="center"/>
              <w:rPr>
                <w:b/>
                <w:szCs w:val="21"/>
              </w:rPr>
            </w:pPr>
            <w:r>
              <w:rPr>
                <w:rFonts w:hint="eastAsia"/>
                <w:b/>
                <w:szCs w:val="21"/>
              </w:rPr>
              <w:t>学时</w:t>
            </w:r>
          </w:p>
        </w:tc>
        <w:tc>
          <w:tcPr>
            <w:tcW w:w="1873" w:type="dxa"/>
            <w:vAlign w:val="center"/>
          </w:tcPr>
          <w:p w14:paraId="576AF5B7" w14:textId="77777777" w:rsidR="00AF46B6" w:rsidRDefault="00000000">
            <w:pPr>
              <w:jc w:val="center"/>
              <w:rPr>
                <w:rFonts w:ascii="宋体" w:hAnsi="宋体" w:cs="宋体" w:hint="eastAsia"/>
                <w:b/>
                <w:szCs w:val="21"/>
              </w:rPr>
            </w:pPr>
            <w:r>
              <w:rPr>
                <w:rFonts w:ascii="宋体" w:hAnsi="宋体" w:cs="宋体" w:hint="eastAsia"/>
                <w:b/>
                <w:szCs w:val="21"/>
              </w:rPr>
              <w:t>学时占</w:t>
            </w:r>
          </w:p>
          <w:p w14:paraId="3D61412D" w14:textId="77777777" w:rsidR="00AF46B6" w:rsidRDefault="00000000">
            <w:pPr>
              <w:jc w:val="center"/>
              <w:rPr>
                <w:b/>
                <w:szCs w:val="21"/>
              </w:rPr>
            </w:pPr>
            <w:r>
              <w:rPr>
                <w:rFonts w:ascii="宋体" w:hAnsi="宋体" w:cs="宋体" w:hint="eastAsia"/>
                <w:b/>
                <w:szCs w:val="21"/>
              </w:rPr>
              <w:t>总学时比例%</w:t>
            </w:r>
          </w:p>
        </w:tc>
      </w:tr>
      <w:tr w:rsidR="00AF46B6" w14:paraId="3C9558BB" w14:textId="77777777">
        <w:trPr>
          <w:trHeight w:val="454"/>
          <w:jc w:val="center"/>
        </w:trPr>
        <w:tc>
          <w:tcPr>
            <w:tcW w:w="959" w:type="dxa"/>
            <w:vMerge w:val="restart"/>
            <w:vAlign w:val="center"/>
          </w:tcPr>
          <w:p w14:paraId="567D2B39" w14:textId="77777777" w:rsidR="00AF46B6" w:rsidRDefault="00000000">
            <w:pPr>
              <w:jc w:val="center"/>
              <w:rPr>
                <w:szCs w:val="21"/>
              </w:rPr>
            </w:pPr>
            <w:r>
              <w:rPr>
                <w:rFonts w:ascii="宋体" w:hAnsi="宋体" w:cs="宋体" w:hint="eastAsia"/>
                <w:szCs w:val="21"/>
              </w:rPr>
              <w:t>必修课</w:t>
            </w:r>
          </w:p>
        </w:tc>
        <w:tc>
          <w:tcPr>
            <w:tcW w:w="1920" w:type="dxa"/>
            <w:vAlign w:val="center"/>
          </w:tcPr>
          <w:p w14:paraId="1AEFFF94" w14:textId="77777777" w:rsidR="00AF46B6" w:rsidRDefault="00000000">
            <w:pPr>
              <w:rPr>
                <w:szCs w:val="21"/>
              </w:rPr>
            </w:pPr>
            <w:r>
              <w:rPr>
                <w:rFonts w:ascii="宋体" w:hAnsi="宋体" w:cs="宋体" w:hint="eastAsia"/>
                <w:szCs w:val="21"/>
              </w:rPr>
              <w:t>文化素养课程平台</w:t>
            </w:r>
          </w:p>
        </w:tc>
        <w:tc>
          <w:tcPr>
            <w:tcW w:w="915" w:type="dxa"/>
            <w:vAlign w:val="center"/>
          </w:tcPr>
          <w:p w14:paraId="042C8A64" w14:textId="77777777" w:rsidR="00AF46B6" w:rsidRDefault="00000000">
            <w:pPr>
              <w:jc w:val="center"/>
              <w:rPr>
                <w:szCs w:val="21"/>
              </w:rPr>
            </w:pPr>
            <w:r>
              <w:rPr>
                <w:rFonts w:hint="eastAsia"/>
                <w:szCs w:val="21"/>
              </w:rPr>
              <w:t>47</w:t>
            </w:r>
          </w:p>
        </w:tc>
        <w:tc>
          <w:tcPr>
            <w:tcW w:w="992" w:type="dxa"/>
            <w:vAlign w:val="center"/>
          </w:tcPr>
          <w:p w14:paraId="3BC5C597" w14:textId="77777777" w:rsidR="00AF46B6" w:rsidRDefault="00000000">
            <w:pPr>
              <w:jc w:val="center"/>
              <w:rPr>
                <w:szCs w:val="21"/>
              </w:rPr>
            </w:pPr>
            <w:r>
              <w:rPr>
                <w:rFonts w:hint="eastAsia"/>
                <w:szCs w:val="21"/>
              </w:rPr>
              <w:t>800</w:t>
            </w:r>
          </w:p>
        </w:tc>
        <w:tc>
          <w:tcPr>
            <w:tcW w:w="854" w:type="dxa"/>
            <w:vAlign w:val="center"/>
          </w:tcPr>
          <w:p w14:paraId="2D3A1297" w14:textId="77777777" w:rsidR="00AF46B6" w:rsidRDefault="00000000">
            <w:pPr>
              <w:jc w:val="center"/>
              <w:rPr>
                <w:szCs w:val="21"/>
              </w:rPr>
            </w:pPr>
            <w:r>
              <w:rPr>
                <w:rFonts w:hint="eastAsia"/>
                <w:szCs w:val="21"/>
              </w:rPr>
              <w:t>494</w:t>
            </w:r>
          </w:p>
        </w:tc>
        <w:tc>
          <w:tcPr>
            <w:tcW w:w="900" w:type="dxa"/>
            <w:vAlign w:val="center"/>
          </w:tcPr>
          <w:p w14:paraId="27E7F171" w14:textId="77777777" w:rsidR="00AF46B6" w:rsidRDefault="00000000">
            <w:pPr>
              <w:jc w:val="center"/>
              <w:rPr>
                <w:szCs w:val="21"/>
              </w:rPr>
            </w:pPr>
            <w:r>
              <w:rPr>
                <w:rFonts w:hint="eastAsia"/>
                <w:szCs w:val="21"/>
              </w:rPr>
              <w:t>306</w:t>
            </w:r>
          </w:p>
        </w:tc>
        <w:tc>
          <w:tcPr>
            <w:tcW w:w="1873" w:type="dxa"/>
            <w:vAlign w:val="center"/>
          </w:tcPr>
          <w:p w14:paraId="08263394" w14:textId="77777777" w:rsidR="00AF46B6" w:rsidRDefault="00000000">
            <w:pPr>
              <w:jc w:val="center"/>
              <w:rPr>
                <w:szCs w:val="21"/>
              </w:rPr>
            </w:pPr>
            <w:r>
              <w:rPr>
                <w:rFonts w:hint="eastAsia"/>
                <w:szCs w:val="21"/>
              </w:rPr>
              <w:t>29.41%</w:t>
            </w:r>
          </w:p>
        </w:tc>
      </w:tr>
      <w:tr w:rsidR="00AF46B6" w14:paraId="2465D345" w14:textId="77777777">
        <w:trPr>
          <w:trHeight w:val="454"/>
          <w:jc w:val="center"/>
        </w:trPr>
        <w:tc>
          <w:tcPr>
            <w:tcW w:w="959" w:type="dxa"/>
            <w:vMerge/>
            <w:vAlign w:val="center"/>
          </w:tcPr>
          <w:p w14:paraId="4879DEF7" w14:textId="77777777" w:rsidR="00AF46B6" w:rsidRDefault="00AF46B6">
            <w:pPr>
              <w:rPr>
                <w:szCs w:val="21"/>
              </w:rPr>
            </w:pPr>
          </w:p>
        </w:tc>
        <w:tc>
          <w:tcPr>
            <w:tcW w:w="1920" w:type="dxa"/>
            <w:vAlign w:val="center"/>
          </w:tcPr>
          <w:p w14:paraId="066B8C31" w14:textId="77777777" w:rsidR="00AF46B6" w:rsidRDefault="00000000">
            <w:pPr>
              <w:rPr>
                <w:szCs w:val="21"/>
              </w:rPr>
            </w:pPr>
            <w:r>
              <w:rPr>
                <w:rFonts w:cs="宋体" w:hint="eastAsia"/>
                <w:szCs w:val="21"/>
              </w:rPr>
              <w:t>专业群课程平台</w:t>
            </w:r>
          </w:p>
        </w:tc>
        <w:tc>
          <w:tcPr>
            <w:tcW w:w="915" w:type="dxa"/>
            <w:vAlign w:val="center"/>
          </w:tcPr>
          <w:p w14:paraId="66EDDAD6" w14:textId="77777777" w:rsidR="00AF46B6" w:rsidRDefault="00000000">
            <w:pPr>
              <w:jc w:val="center"/>
              <w:rPr>
                <w:szCs w:val="21"/>
              </w:rPr>
            </w:pPr>
            <w:r>
              <w:rPr>
                <w:rFonts w:hint="eastAsia"/>
                <w:szCs w:val="21"/>
              </w:rPr>
              <w:t>24</w:t>
            </w:r>
          </w:p>
        </w:tc>
        <w:tc>
          <w:tcPr>
            <w:tcW w:w="992" w:type="dxa"/>
            <w:vAlign w:val="center"/>
          </w:tcPr>
          <w:p w14:paraId="4DF135EF" w14:textId="77777777" w:rsidR="00AF46B6" w:rsidRDefault="00000000">
            <w:pPr>
              <w:jc w:val="center"/>
              <w:rPr>
                <w:szCs w:val="21"/>
              </w:rPr>
            </w:pPr>
            <w:r>
              <w:rPr>
                <w:rFonts w:hint="eastAsia"/>
                <w:szCs w:val="21"/>
              </w:rPr>
              <w:t>384</w:t>
            </w:r>
          </w:p>
        </w:tc>
        <w:tc>
          <w:tcPr>
            <w:tcW w:w="854" w:type="dxa"/>
            <w:vAlign w:val="center"/>
          </w:tcPr>
          <w:p w14:paraId="39AEE4C5" w14:textId="77777777" w:rsidR="00AF46B6" w:rsidRDefault="00000000">
            <w:pPr>
              <w:jc w:val="center"/>
              <w:rPr>
                <w:szCs w:val="21"/>
              </w:rPr>
            </w:pPr>
            <w:r>
              <w:rPr>
                <w:rFonts w:hint="eastAsia"/>
                <w:szCs w:val="21"/>
              </w:rPr>
              <w:t>188</w:t>
            </w:r>
          </w:p>
        </w:tc>
        <w:tc>
          <w:tcPr>
            <w:tcW w:w="900" w:type="dxa"/>
            <w:vAlign w:val="center"/>
          </w:tcPr>
          <w:p w14:paraId="058B3655" w14:textId="77777777" w:rsidR="00AF46B6" w:rsidRDefault="00000000">
            <w:pPr>
              <w:jc w:val="center"/>
              <w:rPr>
                <w:szCs w:val="21"/>
              </w:rPr>
            </w:pPr>
            <w:r>
              <w:rPr>
                <w:rFonts w:hint="eastAsia"/>
                <w:szCs w:val="21"/>
              </w:rPr>
              <w:t>196</w:t>
            </w:r>
          </w:p>
        </w:tc>
        <w:tc>
          <w:tcPr>
            <w:tcW w:w="1873" w:type="dxa"/>
            <w:vAlign w:val="center"/>
          </w:tcPr>
          <w:p w14:paraId="48B00969" w14:textId="77777777" w:rsidR="00AF46B6" w:rsidRDefault="00000000">
            <w:pPr>
              <w:jc w:val="center"/>
              <w:rPr>
                <w:szCs w:val="21"/>
              </w:rPr>
            </w:pPr>
            <w:r>
              <w:rPr>
                <w:rFonts w:hint="eastAsia"/>
                <w:szCs w:val="21"/>
              </w:rPr>
              <w:t>14.12%</w:t>
            </w:r>
          </w:p>
        </w:tc>
      </w:tr>
      <w:tr w:rsidR="00AF46B6" w14:paraId="2BE62D8C" w14:textId="77777777">
        <w:trPr>
          <w:trHeight w:val="454"/>
          <w:jc w:val="center"/>
        </w:trPr>
        <w:tc>
          <w:tcPr>
            <w:tcW w:w="959" w:type="dxa"/>
            <w:vMerge/>
            <w:vAlign w:val="center"/>
          </w:tcPr>
          <w:p w14:paraId="7166B489" w14:textId="77777777" w:rsidR="00AF46B6" w:rsidRDefault="00AF46B6">
            <w:pPr>
              <w:rPr>
                <w:szCs w:val="21"/>
              </w:rPr>
            </w:pPr>
          </w:p>
        </w:tc>
        <w:tc>
          <w:tcPr>
            <w:tcW w:w="1920" w:type="dxa"/>
            <w:vAlign w:val="center"/>
          </w:tcPr>
          <w:p w14:paraId="0C28EE00" w14:textId="77777777" w:rsidR="00AF46B6" w:rsidRDefault="00000000">
            <w:pPr>
              <w:rPr>
                <w:szCs w:val="21"/>
              </w:rPr>
            </w:pPr>
            <w:r>
              <w:rPr>
                <w:rFonts w:ascii="宋体" w:hAnsi="宋体" w:cs="宋体" w:hint="eastAsia"/>
                <w:szCs w:val="21"/>
              </w:rPr>
              <w:t>专业核心能力课程模块</w:t>
            </w:r>
          </w:p>
        </w:tc>
        <w:tc>
          <w:tcPr>
            <w:tcW w:w="915" w:type="dxa"/>
            <w:vAlign w:val="center"/>
          </w:tcPr>
          <w:p w14:paraId="193F1DCA" w14:textId="77777777" w:rsidR="00AF46B6" w:rsidRDefault="00000000">
            <w:pPr>
              <w:jc w:val="center"/>
              <w:rPr>
                <w:szCs w:val="21"/>
              </w:rPr>
            </w:pPr>
            <w:r>
              <w:rPr>
                <w:rFonts w:hint="eastAsia"/>
                <w:szCs w:val="21"/>
              </w:rPr>
              <w:t>39</w:t>
            </w:r>
          </w:p>
        </w:tc>
        <w:tc>
          <w:tcPr>
            <w:tcW w:w="992" w:type="dxa"/>
            <w:vAlign w:val="center"/>
          </w:tcPr>
          <w:p w14:paraId="2566932B" w14:textId="77777777" w:rsidR="00AF46B6" w:rsidRDefault="00000000">
            <w:pPr>
              <w:jc w:val="center"/>
              <w:rPr>
                <w:szCs w:val="21"/>
              </w:rPr>
            </w:pPr>
            <w:r>
              <w:rPr>
                <w:rFonts w:hint="eastAsia"/>
                <w:szCs w:val="21"/>
              </w:rPr>
              <w:t>624</w:t>
            </w:r>
          </w:p>
        </w:tc>
        <w:tc>
          <w:tcPr>
            <w:tcW w:w="854" w:type="dxa"/>
            <w:vAlign w:val="center"/>
          </w:tcPr>
          <w:p w14:paraId="6B28A8B8" w14:textId="77777777" w:rsidR="00AF46B6" w:rsidRDefault="00000000">
            <w:pPr>
              <w:jc w:val="center"/>
              <w:rPr>
                <w:szCs w:val="21"/>
              </w:rPr>
            </w:pPr>
            <w:r>
              <w:rPr>
                <w:rFonts w:hint="eastAsia"/>
                <w:szCs w:val="21"/>
              </w:rPr>
              <w:t>316</w:t>
            </w:r>
          </w:p>
        </w:tc>
        <w:tc>
          <w:tcPr>
            <w:tcW w:w="900" w:type="dxa"/>
            <w:vAlign w:val="center"/>
          </w:tcPr>
          <w:p w14:paraId="11DD7B5B" w14:textId="77777777" w:rsidR="00AF46B6" w:rsidRDefault="00000000">
            <w:pPr>
              <w:jc w:val="center"/>
              <w:rPr>
                <w:szCs w:val="21"/>
              </w:rPr>
            </w:pPr>
            <w:r>
              <w:rPr>
                <w:rFonts w:hint="eastAsia"/>
                <w:szCs w:val="21"/>
              </w:rPr>
              <w:t>308</w:t>
            </w:r>
          </w:p>
        </w:tc>
        <w:tc>
          <w:tcPr>
            <w:tcW w:w="1873" w:type="dxa"/>
            <w:vAlign w:val="center"/>
          </w:tcPr>
          <w:p w14:paraId="78D203BC" w14:textId="77777777" w:rsidR="00AF46B6" w:rsidRDefault="00000000">
            <w:pPr>
              <w:jc w:val="center"/>
              <w:rPr>
                <w:szCs w:val="21"/>
              </w:rPr>
            </w:pPr>
            <w:r>
              <w:rPr>
                <w:rFonts w:hint="eastAsia"/>
                <w:szCs w:val="21"/>
              </w:rPr>
              <w:t>22.94%</w:t>
            </w:r>
          </w:p>
        </w:tc>
      </w:tr>
      <w:tr w:rsidR="00AF46B6" w14:paraId="04BC6661" w14:textId="77777777">
        <w:trPr>
          <w:trHeight w:val="590"/>
          <w:jc w:val="center"/>
        </w:trPr>
        <w:tc>
          <w:tcPr>
            <w:tcW w:w="959" w:type="dxa"/>
            <w:vMerge/>
            <w:vAlign w:val="center"/>
          </w:tcPr>
          <w:p w14:paraId="386E1D37" w14:textId="77777777" w:rsidR="00AF46B6" w:rsidRDefault="00AF46B6">
            <w:pPr>
              <w:rPr>
                <w:szCs w:val="21"/>
              </w:rPr>
            </w:pPr>
          </w:p>
        </w:tc>
        <w:tc>
          <w:tcPr>
            <w:tcW w:w="1920" w:type="dxa"/>
            <w:vAlign w:val="center"/>
          </w:tcPr>
          <w:p w14:paraId="73639A26" w14:textId="77777777" w:rsidR="00AF46B6" w:rsidRDefault="00000000">
            <w:pPr>
              <w:rPr>
                <w:rFonts w:ascii="宋体" w:hAnsi="宋体" w:cs="宋体" w:hint="eastAsia"/>
                <w:szCs w:val="21"/>
              </w:rPr>
            </w:pPr>
            <w:r>
              <w:rPr>
                <w:rFonts w:ascii="宋体" w:hAnsi="宋体" w:cs="宋体" w:hint="eastAsia"/>
                <w:szCs w:val="21"/>
              </w:rPr>
              <w:t>专业实践课程</w:t>
            </w:r>
          </w:p>
        </w:tc>
        <w:tc>
          <w:tcPr>
            <w:tcW w:w="915" w:type="dxa"/>
            <w:vAlign w:val="center"/>
          </w:tcPr>
          <w:p w14:paraId="4F1D9578" w14:textId="77777777" w:rsidR="00AF46B6" w:rsidRDefault="00000000">
            <w:pPr>
              <w:jc w:val="center"/>
              <w:rPr>
                <w:szCs w:val="21"/>
              </w:rPr>
            </w:pPr>
            <w:r>
              <w:rPr>
                <w:rFonts w:hint="eastAsia"/>
                <w:szCs w:val="21"/>
              </w:rPr>
              <w:t>18</w:t>
            </w:r>
          </w:p>
        </w:tc>
        <w:tc>
          <w:tcPr>
            <w:tcW w:w="992" w:type="dxa"/>
            <w:vAlign w:val="center"/>
          </w:tcPr>
          <w:p w14:paraId="3CFC0B90" w14:textId="77777777" w:rsidR="00AF46B6" w:rsidRDefault="00000000">
            <w:pPr>
              <w:jc w:val="center"/>
              <w:rPr>
                <w:szCs w:val="21"/>
              </w:rPr>
            </w:pPr>
            <w:r>
              <w:rPr>
                <w:rFonts w:hint="eastAsia"/>
                <w:szCs w:val="21"/>
              </w:rPr>
              <w:t>624</w:t>
            </w:r>
          </w:p>
        </w:tc>
        <w:tc>
          <w:tcPr>
            <w:tcW w:w="854" w:type="dxa"/>
            <w:vAlign w:val="center"/>
          </w:tcPr>
          <w:p w14:paraId="2C546D87" w14:textId="77777777" w:rsidR="00AF46B6" w:rsidRDefault="00000000">
            <w:pPr>
              <w:jc w:val="center"/>
              <w:rPr>
                <w:szCs w:val="21"/>
              </w:rPr>
            </w:pPr>
            <w:r>
              <w:rPr>
                <w:rFonts w:hint="eastAsia"/>
                <w:szCs w:val="21"/>
              </w:rPr>
              <w:t>36</w:t>
            </w:r>
          </w:p>
        </w:tc>
        <w:tc>
          <w:tcPr>
            <w:tcW w:w="900" w:type="dxa"/>
            <w:vAlign w:val="center"/>
          </w:tcPr>
          <w:p w14:paraId="3DFAA232" w14:textId="77777777" w:rsidR="00AF46B6" w:rsidRDefault="00000000">
            <w:pPr>
              <w:jc w:val="center"/>
              <w:rPr>
                <w:szCs w:val="21"/>
              </w:rPr>
            </w:pPr>
            <w:r>
              <w:rPr>
                <w:rFonts w:hint="eastAsia"/>
                <w:szCs w:val="21"/>
              </w:rPr>
              <w:t>588</w:t>
            </w:r>
          </w:p>
        </w:tc>
        <w:tc>
          <w:tcPr>
            <w:tcW w:w="1873" w:type="dxa"/>
            <w:vAlign w:val="center"/>
          </w:tcPr>
          <w:p w14:paraId="532D1CF3" w14:textId="77777777" w:rsidR="00AF46B6" w:rsidRDefault="00000000">
            <w:pPr>
              <w:jc w:val="center"/>
              <w:rPr>
                <w:szCs w:val="21"/>
              </w:rPr>
            </w:pPr>
            <w:r>
              <w:rPr>
                <w:rFonts w:hint="eastAsia"/>
                <w:szCs w:val="21"/>
              </w:rPr>
              <w:t>22.94%</w:t>
            </w:r>
          </w:p>
        </w:tc>
      </w:tr>
      <w:tr w:rsidR="00AF46B6" w14:paraId="2308D1DE" w14:textId="77777777">
        <w:trPr>
          <w:trHeight w:val="567"/>
          <w:jc w:val="center"/>
        </w:trPr>
        <w:tc>
          <w:tcPr>
            <w:tcW w:w="2879" w:type="dxa"/>
            <w:gridSpan w:val="2"/>
            <w:vAlign w:val="center"/>
          </w:tcPr>
          <w:p w14:paraId="4AB05162" w14:textId="77777777" w:rsidR="00AF46B6" w:rsidRDefault="00000000">
            <w:pPr>
              <w:jc w:val="center"/>
              <w:rPr>
                <w:szCs w:val="21"/>
              </w:rPr>
            </w:pPr>
            <w:r>
              <w:rPr>
                <w:rFonts w:ascii="宋体" w:hAnsi="宋体" w:cs="宋体" w:hint="eastAsia"/>
                <w:szCs w:val="21"/>
              </w:rPr>
              <w:t>必修课合计</w:t>
            </w:r>
          </w:p>
        </w:tc>
        <w:tc>
          <w:tcPr>
            <w:tcW w:w="915" w:type="dxa"/>
            <w:vAlign w:val="center"/>
          </w:tcPr>
          <w:p w14:paraId="692EF4A4" w14:textId="77777777" w:rsidR="00AF46B6" w:rsidRDefault="00000000">
            <w:pPr>
              <w:jc w:val="center"/>
              <w:rPr>
                <w:szCs w:val="21"/>
              </w:rPr>
            </w:pPr>
            <w:r>
              <w:rPr>
                <w:rFonts w:hint="eastAsia"/>
                <w:szCs w:val="21"/>
              </w:rPr>
              <w:t>128</w:t>
            </w:r>
          </w:p>
        </w:tc>
        <w:tc>
          <w:tcPr>
            <w:tcW w:w="992" w:type="dxa"/>
            <w:vAlign w:val="center"/>
          </w:tcPr>
          <w:p w14:paraId="496C21D4" w14:textId="77777777" w:rsidR="00AF46B6" w:rsidRDefault="00000000">
            <w:pPr>
              <w:jc w:val="center"/>
              <w:rPr>
                <w:szCs w:val="21"/>
              </w:rPr>
            </w:pPr>
            <w:r>
              <w:rPr>
                <w:rFonts w:hint="eastAsia"/>
                <w:szCs w:val="21"/>
              </w:rPr>
              <w:t>2432</w:t>
            </w:r>
          </w:p>
        </w:tc>
        <w:tc>
          <w:tcPr>
            <w:tcW w:w="854" w:type="dxa"/>
            <w:vAlign w:val="center"/>
          </w:tcPr>
          <w:p w14:paraId="545A8B38" w14:textId="77777777" w:rsidR="00AF46B6" w:rsidRDefault="00000000">
            <w:pPr>
              <w:jc w:val="center"/>
              <w:rPr>
                <w:szCs w:val="21"/>
              </w:rPr>
            </w:pPr>
            <w:r>
              <w:rPr>
                <w:rFonts w:hint="eastAsia"/>
                <w:szCs w:val="21"/>
              </w:rPr>
              <w:t>1034</w:t>
            </w:r>
          </w:p>
        </w:tc>
        <w:tc>
          <w:tcPr>
            <w:tcW w:w="900" w:type="dxa"/>
            <w:vAlign w:val="center"/>
          </w:tcPr>
          <w:p w14:paraId="309BCEF1" w14:textId="77777777" w:rsidR="00AF46B6" w:rsidRDefault="00000000">
            <w:pPr>
              <w:jc w:val="center"/>
              <w:rPr>
                <w:szCs w:val="21"/>
              </w:rPr>
            </w:pPr>
            <w:r>
              <w:rPr>
                <w:rFonts w:hint="eastAsia"/>
                <w:szCs w:val="21"/>
              </w:rPr>
              <w:t>1398</w:t>
            </w:r>
          </w:p>
        </w:tc>
        <w:tc>
          <w:tcPr>
            <w:tcW w:w="1873" w:type="dxa"/>
            <w:vAlign w:val="center"/>
          </w:tcPr>
          <w:p w14:paraId="645EC718" w14:textId="77777777" w:rsidR="00AF46B6" w:rsidRDefault="00000000">
            <w:pPr>
              <w:jc w:val="center"/>
              <w:rPr>
                <w:szCs w:val="21"/>
              </w:rPr>
            </w:pPr>
            <w:r>
              <w:rPr>
                <w:rFonts w:hint="eastAsia"/>
                <w:szCs w:val="21"/>
              </w:rPr>
              <w:t>89.41%</w:t>
            </w:r>
          </w:p>
        </w:tc>
      </w:tr>
      <w:tr w:rsidR="00AF46B6" w14:paraId="5888FD92" w14:textId="77777777">
        <w:trPr>
          <w:trHeight w:val="454"/>
          <w:jc w:val="center"/>
        </w:trPr>
        <w:tc>
          <w:tcPr>
            <w:tcW w:w="959" w:type="dxa"/>
            <w:vMerge w:val="restart"/>
            <w:vAlign w:val="center"/>
          </w:tcPr>
          <w:p w14:paraId="2467E593" w14:textId="77777777" w:rsidR="00AF46B6" w:rsidRDefault="00000000">
            <w:pPr>
              <w:jc w:val="center"/>
              <w:rPr>
                <w:szCs w:val="21"/>
              </w:rPr>
            </w:pPr>
            <w:r>
              <w:rPr>
                <w:rFonts w:ascii="宋体" w:hAnsi="宋体" w:cs="宋体" w:hint="eastAsia"/>
                <w:szCs w:val="21"/>
              </w:rPr>
              <w:t>选修课</w:t>
            </w:r>
          </w:p>
        </w:tc>
        <w:tc>
          <w:tcPr>
            <w:tcW w:w="1920" w:type="dxa"/>
            <w:vAlign w:val="center"/>
          </w:tcPr>
          <w:p w14:paraId="40DF0D85" w14:textId="77777777" w:rsidR="00AF46B6" w:rsidRDefault="00000000">
            <w:pPr>
              <w:rPr>
                <w:szCs w:val="21"/>
              </w:rPr>
            </w:pPr>
            <w:r>
              <w:rPr>
                <w:rFonts w:ascii="宋体" w:hAnsi="宋体" w:cs="宋体" w:hint="eastAsia"/>
                <w:szCs w:val="21"/>
              </w:rPr>
              <w:t>素质能力选修课程</w:t>
            </w:r>
            <w:r>
              <w:rPr>
                <w:rFonts w:ascii="宋体" w:hAnsi="宋体" w:cs="宋体" w:hint="eastAsia"/>
                <w:szCs w:val="21"/>
              </w:rPr>
              <w:lastRenderedPageBreak/>
              <w:t>平台</w:t>
            </w:r>
          </w:p>
        </w:tc>
        <w:tc>
          <w:tcPr>
            <w:tcW w:w="915" w:type="dxa"/>
            <w:vAlign w:val="center"/>
          </w:tcPr>
          <w:p w14:paraId="48168E58" w14:textId="77777777" w:rsidR="00AF46B6" w:rsidRDefault="00000000">
            <w:pPr>
              <w:jc w:val="center"/>
              <w:rPr>
                <w:szCs w:val="21"/>
              </w:rPr>
            </w:pPr>
            <w:r>
              <w:rPr>
                <w:rFonts w:hint="eastAsia"/>
                <w:szCs w:val="21"/>
              </w:rPr>
              <w:lastRenderedPageBreak/>
              <w:t>8</w:t>
            </w:r>
          </w:p>
        </w:tc>
        <w:tc>
          <w:tcPr>
            <w:tcW w:w="992" w:type="dxa"/>
            <w:vAlign w:val="center"/>
          </w:tcPr>
          <w:p w14:paraId="245F9672" w14:textId="77777777" w:rsidR="00AF46B6" w:rsidRDefault="00000000">
            <w:pPr>
              <w:jc w:val="center"/>
              <w:rPr>
                <w:szCs w:val="21"/>
              </w:rPr>
            </w:pPr>
            <w:r>
              <w:rPr>
                <w:rFonts w:hint="eastAsia"/>
                <w:szCs w:val="21"/>
              </w:rPr>
              <w:t>128</w:t>
            </w:r>
          </w:p>
        </w:tc>
        <w:tc>
          <w:tcPr>
            <w:tcW w:w="854" w:type="dxa"/>
            <w:vAlign w:val="center"/>
          </w:tcPr>
          <w:p w14:paraId="021B4A0A" w14:textId="77777777" w:rsidR="00AF46B6" w:rsidRDefault="00000000">
            <w:pPr>
              <w:jc w:val="center"/>
              <w:rPr>
                <w:szCs w:val="21"/>
              </w:rPr>
            </w:pPr>
            <w:r>
              <w:rPr>
                <w:rFonts w:hint="eastAsia"/>
                <w:szCs w:val="21"/>
              </w:rPr>
              <w:t>96</w:t>
            </w:r>
          </w:p>
        </w:tc>
        <w:tc>
          <w:tcPr>
            <w:tcW w:w="900" w:type="dxa"/>
            <w:vAlign w:val="center"/>
          </w:tcPr>
          <w:p w14:paraId="6BF42511" w14:textId="77777777" w:rsidR="00AF46B6" w:rsidRDefault="00000000">
            <w:pPr>
              <w:jc w:val="center"/>
              <w:rPr>
                <w:szCs w:val="21"/>
              </w:rPr>
            </w:pPr>
            <w:r>
              <w:rPr>
                <w:rFonts w:hint="eastAsia"/>
                <w:szCs w:val="21"/>
              </w:rPr>
              <w:t>32</w:t>
            </w:r>
          </w:p>
        </w:tc>
        <w:tc>
          <w:tcPr>
            <w:tcW w:w="1873" w:type="dxa"/>
            <w:vAlign w:val="center"/>
          </w:tcPr>
          <w:p w14:paraId="103EE94E" w14:textId="77777777" w:rsidR="00AF46B6" w:rsidRDefault="00000000">
            <w:pPr>
              <w:jc w:val="center"/>
              <w:rPr>
                <w:szCs w:val="21"/>
              </w:rPr>
            </w:pPr>
            <w:r>
              <w:rPr>
                <w:rFonts w:hint="eastAsia"/>
                <w:szCs w:val="21"/>
              </w:rPr>
              <w:t>4.71%</w:t>
            </w:r>
          </w:p>
        </w:tc>
      </w:tr>
      <w:tr w:rsidR="00AF46B6" w14:paraId="358A2990" w14:textId="77777777">
        <w:trPr>
          <w:trHeight w:val="454"/>
          <w:jc w:val="center"/>
        </w:trPr>
        <w:tc>
          <w:tcPr>
            <w:tcW w:w="959" w:type="dxa"/>
            <w:vMerge/>
            <w:vAlign w:val="center"/>
          </w:tcPr>
          <w:p w14:paraId="1A74B8A3" w14:textId="77777777" w:rsidR="00AF46B6" w:rsidRDefault="00AF46B6">
            <w:pPr>
              <w:rPr>
                <w:szCs w:val="21"/>
              </w:rPr>
            </w:pPr>
          </w:p>
        </w:tc>
        <w:tc>
          <w:tcPr>
            <w:tcW w:w="1920" w:type="dxa"/>
            <w:vAlign w:val="center"/>
          </w:tcPr>
          <w:p w14:paraId="0ADBFC97" w14:textId="77777777" w:rsidR="00AF46B6" w:rsidRDefault="00000000">
            <w:pPr>
              <w:rPr>
                <w:szCs w:val="21"/>
              </w:rPr>
            </w:pPr>
            <w:r>
              <w:rPr>
                <w:rFonts w:cs="宋体" w:hint="eastAsia"/>
                <w:szCs w:val="21"/>
              </w:rPr>
              <w:t>专业拓展选修课程模块</w:t>
            </w:r>
          </w:p>
        </w:tc>
        <w:tc>
          <w:tcPr>
            <w:tcW w:w="915" w:type="dxa"/>
            <w:vAlign w:val="center"/>
          </w:tcPr>
          <w:p w14:paraId="3475E940" w14:textId="77777777" w:rsidR="00AF46B6" w:rsidRDefault="00000000">
            <w:pPr>
              <w:jc w:val="center"/>
              <w:rPr>
                <w:szCs w:val="21"/>
              </w:rPr>
            </w:pPr>
            <w:r>
              <w:rPr>
                <w:rFonts w:hint="eastAsia"/>
                <w:szCs w:val="21"/>
              </w:rPr>
              <w:t>10</w:t>
            </w:r>
          </w:p>
        </w:tc>
        <w:tc>
          <w:tcPr>
            <w:tcW w:w="992" w:type="dxa"/>
            <w:vAlign w:val="center"/>
          </w:tcPr>
          <w:p w14:paraId="2A81FF2A" w14:textId="77777777" w:rsidR="00AF46B6" w:rsidRDefault="00000000">
            <w:pPr>
              <w:jc w:val="center"/>
              <w:rPr>
                <w:szCs w:val="21"/>
              </w:rPr>
            </w:pPr>
            <w:r>
              <w:rPr>
                <w:rFonts w:hint="eastAsia"/>
                <w:szCs w:val="21"/>
              </w:rPr>
              <w:t>160</w:t>
            </w:r>
          </w:p>
        </w:tc>
        <w:tc>
          <w:tcPr>
            <w:tcW w:w="854" w:type="dxa"/>
            <w:vAlign w:val="center"/>
          </w:tcPr>
          <w:p w14:paraId="5826A99A" w14:textId="77777777" w:rsidR="00AF46B6" w:rsidRDefault="00000000">
            <w:pPr>
              <w:jc w:val="center"/>
              <w:rPr>
                <w:szCs w:val="21"/>
              </w:rPr>
            </w:pPr>
            <w:r>
              <w:rPr>
                <w:rFonts w:hint="eastAsia"/>
                <w:szCs w:val="21"/>
              </w:rPr>
              <w:t>80</w:t>
            </w:r>
          </w:p>
        </w:tc>
        <w:tc>
          <w:tcPr>
            <w:tcW w:w="900" w:type="dxa"/>
            <w:vAlign w:val="center"/>
          </w:tcPr>
          <w:p w14:paraId="5E454D63" w14:textId="77777777" w:rsidR="00AF46B6" w:rsidRDefault="00000000">
            <w:pPr>
              <w:jc w:val="center"/>
              <w:rPr>
                <w:szCs w:val="21"/>
              </w:rPr>
            </w:pPr>
            <w:r>
              <w:rPr>
                <w:rFonts w:hint="eastAsia"/>
                <w:szCs w:val="21"/>
              </w:rPr>
              <w:t>80</w:t>
            </w:r>
          </w:p>
        </w:tc>
        <w:tc>
          <w:tcPr>
            <w:tcW w:w="1873" w:type="dxa"/>
            <w:vAlign w:val="center"/>
          </w:tcPr>
          <w:p w14:paraId="23B6C401" w14:textId="77777777" w:rsidR="00AF46B6" w:rsidRDefault="00000000">
            <w:pPr>
              <w:jc w:val="center"/>
              <w:rPr>
                <w:szCs w:val="21"/>
              </w:rPr>
            </w:pPr>
            <w:r>
              <w:rPr>
                <w:rFonts w:hint="eastAsia"/>
                <w:szCs w:val="21"/>
              </w:rPr>
              <w:t>5.88%</w:t>
            </w:r>
          </w:p>
        </w:tc>
      </w:tr>
      <w:tr w:rsidR="00AF46B6" w14:paraId="1DF7007C" w14:textId="77777777">
        <w:trPr>
          <w:trHeight w:val="567"/>
          <w:jc w:val="center"/>
        </w:trPr>
        <w:tc>
          <w:tcPr>
            <w:tcW w:w="2879" w:type="dxa"/>
            <w:gridSpan w:val="2"/>
            <w:vAlign w:val="center"/>
          </w:tcPr>
          <w:p w14:paraId="106952EE" w14:textId="77777777" w:rsidR="00AF46B6" w:rsidRDefault="00000000">
            <w:pPr>
              <w:jc w:val="center"/>
              <w:rPr>
                <w:szCs w:val="21"/>
              </w:rPr>
            </w:pPr>
            <w:r>
              <w:rPr>
                <w:rFonts w:ascii="宋体" w:hAnsi="宋体" w:cs="宋体" w:hint="eastAsia"/>
                <w:szCs w:val="21"/>
              </w:rPr>
              <w:t>选修课合计</w:t>
            </w:r>
          </w:p>
        </w:tc>
        <w:tc>
          <w:tcPr>
            <w:tcW w:w="915" w:type="dxa"/>
            <w:vAlign w:val="center"/>
          </w:tcPr>
          <w:p w14:paraId="339F313B" w14:textId="77777777" w:rsidR="00AF46B6" w:rsidRDefault="00000000">
            <w:pPr>
              <w:jc w:val="center"/>
              <w:rPr>
                <w:szCs w:val="21"/>
              </w:rPr>
            </w:pPr>
            <w:r>
              <w:rPr>
                <w:rFonts w:hint="eastAsia"/>
                <w:szCs w:val="21"/>
              </w:rPr>
              <w:t>18</w:t>
            </w:r>
          </w:p>
        </w:tc>
        <w:tc>
          <w:tcPr>
            <w:tcW w:w="992" w:type="dxa"/>
            <w:vAlign w:val="center"/>
          </w:tcPr>
          <w:p w14:paraId="7D3063D2" w14:textId="77777777" w:rsidR="00AF46B6" w:rsidRDefault="00000000">
            <w:pPr>
              <w:jc w:val="center"/>
              <w:rPr>
                <w:szCs w:val="21"/>
              </w:rPr>
            </w:pPr>
            <w:r>
              <w:rPr>
                <w:rFonts w:hint="eastAsia"/>
                <w:szCs w:val="21"/>
              </w:rPr>
              <w:t>288</w:t>
            </w:r>
          </w:p>
        </w:tc>
        <w:tc>
          <w:tcPr>
            <w:tcW w:w="854" w:type="dxa"/>
            <w:vAlign w:val="center"/>
          </w:tcPr>
          <w:p w14:paraId="447262C1" w14:textId="77777777" w:rsidR="00AF46B6" w:rsidRDefault="00000000">
            <w:pPr>
              <w:jc w:val="center"/>
              <w:rPr>
                <w:szCs w:val="21"/>
              </w:rPr>
            </w:pPr>
            <w:r>
              <w:rPr>
                <w:rFonts w:hint="eastAsia"/>
                <w:szCs w:val="21"/>
              </w:rPr>
              <w:t>176</w:t>
            </w:r>
          </w:p>
        </w:tc>
        <w:tc>
          <w:tcPr>
            <w:tcW w:w="900" w:type="dxa"/>
            <w:vAlign w:val="center"/>
          </w:tcPr>
          <w:p w14:paraId="73435C81" w14:textId="77777777" w:rsidR="00AF46B6" w:rsidRDefault="00000000">
            <w:pPr>
              <w:jc w:val="center"/>
              <w:rPr>
                <w:szCs w:val="21"/>
              </w:rPr>
            </w:pPr>
            <w:r>
              <w:rPr>
                <w:rFonts w:hint="eastAsia"/>
                <w:szCs w:val="21"/>
              </w:rPr>
              <w:t>112</w:t>
            </w:r>
          </w:p>
        </w:tc>
        <w:tc>
          <w:tcPr>
            <w:tcW w:w="1873" w:type="dxa"/>
            <w:vAlign w:val="center"/>
          </w:tcPr>
          <w:p w14:paraId="7A40AB42" w14:textId="77777777" w:rsidR="00AF46B6" w:rsidRDefault="00000000">
            <w:pPr>
              <w:jc w:val="center"/>
              <w:rPr>
                <w:szCs w:val="21"/>
              </w:rPr>
            </w:pPr>
            <w:r>
              <w:rPr>
                <w:rFonts w:hint="eastAsia"/>
                <w:szCs w:val="21"/>
              </w:rPr>
              <w:t>10.59%</w:t>
            </w:r>
          </w:p>
        </w:tc>
      </w:tr>
      <w:tr w:rsidR="00AF46B6" w14:paraId="42B0C7ED" w14:textId="77777777">
        <w:trPr>
          <w:trHeight w:val="1380"/>
          <w:jc w:val="center"/>
        </w:trPr>
        <w:tc>
          <w:tcPr>
            <w:tcW w:w="2879" w:type="dxa"/>
            <w:gridSpan w:val="2"/>
            <w:vAlign w:val="center"/>
          </w:tcPr>
          <w:p w14:paraId="27DA521E" w14:textId="77777777" w:rsidR="00AF46B6" w:rsidRDefault="00000000">
            <w:pPr>
              <w:jc w:val="center"/>
              <w:rPr>
                <w:rFonts w:ascii="宋体" w:hAnsi="宋体" w:cs="宋体" w:hint="eastAsia"/>
                <w:szCs w:val="21"/>
              </w:rPr>
            </w:pPr>
            <w:r>
              <w:rPr>
                <w:rFonts w:ascii="宋体" w:hAnsi="宋体" w:cs="宋体" w:hint="eastAsia"/>
                <w:szCs w:val="21"/>
              </w:rPr>
              <w:t>总计</w:t>
            </w:r>
          </w:p>
        </w:tc>
        <w:tc>
          <w:tcPr>
            <w:tcW w:w="915" w:type="dxa"/>
            <w:vAlign w:val="center"/>
          </w:tcPr>
          <w:p w14:paraId="7D8CFDCB" w14:textId="77777777" w:rsidR="00AF46B6" w:rsidRDefault="00000000">
            <w:pPr>
              <w:jc w:val="center"/>
              <w:rPr>
                <w:szCs w:val="21"/>
              </w:rPr>
            </w:pPr>
            <w:r>
              <w:rPr>
                <w:rFonts w:hint="eastAsia"/>
                <w:szCs w:val="21"/>
              </w:rPr>
              <w:t>146</w:t>
            </w:r>
          </w:p>
        </w:tc>
        <w:tc>
          <w:tcPr>
            <w:tcW w:w="992" w:type="dxa"/>
            <w:vAlign w:val="center"/>
          </w:tcPr>
          <w:p w14:paraId="24F15E17" w14:textId="77777777" w:rsidR="00AF46B6" w:rsidRDefault="00000000">
            <w:pPr>
              <w:jc w:val="center"/>
              <w:rPr>
                <w:szCs w:val="21"/>
              </w:rPr>
            </w:pPr>
            <w:r>
              <w:rPr>
                <w:rFonts w:hint="eastAsia"/>
                <w:szCs w:val="21"/>
              </w:rPr>
              <w:t>2720</w:t>
            </w:r>
          </w:p>
        </w:tc>
        <w:tc>
          <w:tcPr>
            <w:tcW w:w="854" w:type="dxa"/>
            <w:vAlign w:val="center"/>
          </w:tcPr>
          <w:p w14:paraId="5AB3703F" w14:textId="77777777" w:rsidR="00AF46B6" w:rsidRDefault="00000000">
            <w:pPr>
              <w:jc w:val="center"/>
              <w:rPr>
                <w:szCs w:val="21"/>
              </w:rPr>
            </w:pPr>
            <w:r>
              <w:rPr>
                <w:rFonts w:hint="eastAsia"/>
                <w:szCs w:val="21"/>
              </w:rPr>
              <w:t>1210</w:t>
            </w:r>
          </w:p>
        </w:tc>
        <w:tc>
          <w:tcPr>
            <w:tcW w:w="900" w:type="dxa"/>
            <w:vAlign w:val="center"/>
          </w:tcPr>
          <w:p w14:paraId="30E5FD33" w14:textId="77777777" w:rsidR="00AF46B6" w:rsidRDefault="00000000">
            <w:pPr>
              <w:jc w:val="center"/>
              <w:rPr>
                <w:szCs w:val="21"/>
              </w:rPr>
            </w:pPr>
            <w:r>
              <w:rPr>
                <w:rFonts w:hint="eastAsia"/>
                <w:szCs w:val="21"/>
              </w:rPr>
              <w:t>1510</w:t>
            </w:r>
          </w:p>
        </w:tc>
        <w:tc>
          <w:tcPr>
            <w:tcW w:w="1873" w:type="dxa"/>
            <w:vAlign w:val="center"/>
          </w:tcPr>
          <w:p w14:paraId="022F5EFA" w14:textId="77777777" w:rsidR="00AF46B6" w:rsidRDefault="00000000">
            <w:pPr>
              <w:spacing w:line="240" w:lineRule="atLeast"/>
              <w:jc w:val="center"/>
              <w:rPr>
                <w:szCs w:val="21"/>
              </w:rPr>
            </w:pPr>
            <w:r>
              <w:rPr>
                <w:rFonts w:hint="eastAsia"/>
                <w:szCs w:val="21"/>
              </w:rPr>
              <w:t>实践学时占</w:t>
            </w:r>
          </w:p>
          <w:p w14:paraId="6E5B614D" w14:textId="77777777" w:rsidR="00AF46B6" w:rsidRDefault="00000000">
            <w:pPr>
              <w:spacing w:line="240" w:lineRule="atLeast"/>
              <w:jc w:val="center"/>
              <w:rPr>
                <w:szCs w:val="21"/>
              </w:rPr>
            </w:pPr>
            <w:r>
              <w:rPr>
                <w:rFonts w:hint="eastAsia"/>
                <w:szCs w:val="21"/>
              </w:rPr>
              <w:t>总课时比例</w:t>
            </w:r>
            <w:r>
              <w:rPr>
                <w:rFonts w:hint="eastAsia"/>
                <w:szCs w:val="21"/>
              </w:rPr>
              <w:t>55.51%</w:t>
            </w:r>
          </w:p>
        </w:tc>
      </w:tr>
    </w:tbl>
    <w:p w14:paraId="12F2B0BB" w14:textId="77777777" w:rsidR="00AF46B6" w:rsidRDefault="00000000">
      <w:pPr>
        <w:adjustRightInd w:val="0"/>
        <w:snapToGrid w:val="0"/>
        <w:spacing w:beforeLines="50" w:before="156" w:line="360" w:lineRule="auto"/>
        <w:ind w:firstLineChars="200" w:firstLine="482"/>
        <w:outlineLvl w:val="0"/>
        <w:rPr>
          <w:rFonts w:ascii="宋体" w:hAnsi="宋体" w:cs="Angsana New" w:hint="eastAsia"/>
          <w:b/>
          <w:sz w:val="24"/>
          <w:szCs w:val="24"/>
          <w:lang w:bidi="th-TH"/>
        </w:rPr>
      </w:pPr>
      <w:r>
        <w:rPr>
          <w:rFonts w:ascii="宋体" w:hAnsi="宋体" w:cs="Angsana New" w:hint="eastAsia"/>
          <w:b/>
          <w:sz w:val="24"/>
          <w:szCs w:val="24"/>
          <w:lang w:bidi="th-TH"/>
        </w:rPr>
        <w:t>（四）</w:t>
      </w:r>
      <w:proofErr w:type="gramStart"/>
      <w:r>
        <w:rPr>
          <w:rFonts w:ascii="宋体" w:hAnsi="宋体" w:cs="Angsana New" w:hint="eastAsia"/>
          <w:b/>
          <w:sz w:val="24"/>
          <w:szCs w:val="24"/>
          <w:lang w:bidi="th-TH"/>
        </w:rPr>
        <w:t>岗课赛证</w:t>
      </w:r>
      <w:proofErr w:type="gramEnd"/>
      <w:r>
        <w:rPr>
          <w:rFonts w:ascii="宋体" w:hAnsi="宋体" w:cs="Angsana New" w:hint="eastAsia"/>
          <w:b/>
          <w:sz w:val="24"/>
          <w:szCs w:val="24"/>
          <w:lang w:bidi="th-TH"/>
        </w:rPr>
        <w:t>融通</w:t>
      </w:r>
    </w:p>
    <w:p w14:paraId="0372C36A" w14:textId="77777777" w:rsidR="00AF46B6" w:rsidRDefault="00000000">
      <w:pPr>
        <w:adjustRightInd w:val="0"/>
        <w:snapToGrid w:val="0"/>
        <w:spacing w:line="360" w:lineRule="auto"/>
        <w:ind w:firstLineChars="200" w:firstLine="482"/>
        <w:jc w:val="center"/>
        <w:outlineLvl w:val="0"/>
        <w:rPr>
          <w:rFonts w:ascii="宋体" w:hAnsi="宋体" w:cs="Angsana New" w:hint="eastAsia"/>
          <w:b/>
          <w:sz w:val="24"/>
          <w:szCs w:val="24"/>
          <w:lang w:bidi="th-TH"/>
        </w:rPr>
      </w:pPr>
      <w:r>
        <w:rPr>
          <w:rFonts w:ascii="宋体" w:hAnsi="宋体" w:cs="Angsana New" w:hint="eastAsia"/>
          <w:b/>
          <w:sz w:val="24"/>
          <w:szCs w:val="24"/>
          <w:lang w:bidi="th-TH"/>
        </w:rPr>
        <w:t xml:space="preserve">表6  </w:t>
      </w:r>
      <w:proofErr w:type="gramStart"/>
      <w:r>
        <w:rPr>
          <w:rFonts w:ascii="宋体" w:hAnsi="宋体" w:cs="Angsana New" w:hint="eastAsia"/>
          <w:b/>
          <w:sz w:val="24"/>
          <w:szCs w:val="24"/>
          <w:lang w:bidi="th-TH"/>
        </w:rPr>
        <w:t>岗课赛证</w:t>
      </w:r>
      <w:proofErr w:type="gramEnd"/>
      <w:r>
        <w:rPr>
          <w:rFonts w:ascii="宋体" w:hAnsi="宋体" w:cs="Angsana New" w:hint="eastAsia"/>
          <w:b/>
          <w:sz w:val="24"/>
          <w:szCs w:val="24"/>
          <w:lang w:bidi="th-TH"/>
        </w:rPr>
        <w:t>融通对应表</w:t>
      </w:r>
    </w:p>
    <w:tbl>
      <w:tblPr>
        <w:tblStyle w:val="af1"/>
        <w:tblpPr w:leftFromText="180" w:rightFromText="180" w:vertAnchor="text" w:horzAnchor="page" w:tblpXSpec="center" w:tblpY="407"/>
        <w:tblOverlap w:val="never"/>
        <w:tblW w:w="0" w:type="auto"/>
        <w:jc w:val="center"/>
        <w:tblLook w:val="04A0" w:firstRow="1" w:lastRow="0" w:firstColumn="1" w:lastColumn="0" w:noHBand="0" w:noVBand="1"/>
      </w:tblPr>
      <w:tblGrid>
        <w:gridCol w:w="2543"/>
        <w:gridCol w:w="945"/>
        <w:gridCol w:w="2586"/>
        <w:gridCol w:w="2356"/>
      </w:tblGrid>
      <w:tr w:rsidR="00AF46B6" w14:paraId="33E697C0" w14:textId="77777777">
        <w:trPr>
          <w:trHeight w:val="567"/>
          <w:jc w:val="center"/>
        </w:trPr>
        <w:tc>
          <w:tcPr>
            <w:tcW w:w="2543" w:type="dxa"/>
            <w:vAlign w:val="center"/>
          </w:tcPr>
          <w:p w14:paraId="64BF65F0" w14:textId="77777777" w:rsidR="00AF46B6" w:rsidRDefault="00000000">
            <w:pPr>
              <w:pStyle w:val="a3"/>
              <w:ind w:firstLineChars="0" w:firstLine="0"/>
              <w:jc w:val="center"/>
              <w:rPr>
                <w:rFonts w:ascii="宋体" w:hAnsi="宋体" w:hint="eastAsia"/>
                <w:b/>
                <w:sz w:val="21"/>
                <w:szCs w:val="21"/>
                <w:lang w:val="en-US"/>
              </w:rPr>
            </w:pPr>
            <w:r>
              <w:rPr>
                <w:rFonts w:ascii="宋体" w:hAnsi="宋体" w:hint="eastAsia"/>
                <w:b/>
                <w:sz w:val="21"/>
                <w:szCs w:val="21"/>
                <w:lang w:val="en-US"/>
              </w:rPr>
              <w:t>课程名称</w:t>
            </w:r>
          </w:p>
        </w:tc>
        <w:tc>
          <w:tcPr>
            <w:tcW w:w="945" w:type="dxa"/>
            <w:vAlign w:val="center"/>
          </w:tcPr>
          <w:p w14:paraId="1DB69D61" w14:textId="77777777" w:rsidR="00AF46B6" w:rsidRDefault="00000000">
            <w:pPr>
              <w:pStyle w:val="a3"/>
              <w:ind w:firstLineChars="0" w:firstLine="0"/>
              <w:jc w:val="center"/>
              <w:rPr>
                <w:rFonts w:ascii="宋体" w:hAnsi="宋体" w:hint="eastAsia"/>
                <w:b/>
                <w:sz w:val="21"/>
                <w:szCs w:val="21"/>
                <w:lang w:val="en-US"/>
              </w:rPr>
            </w:pPr>
            <w:r>
              <w:rPr>
                <w:rFonts w:ascii="宋体" w:hAnsi="宋体" w:hint="eastAsia"/>
                <w:b/>
                <w:sz w:val="21"/>
                <w:szCs w:val="21"/>
                <w:lang w:val="en-US"/>
              </w:rPr>
              <w:t>学分</w:t>
            </w:r>
          </w:p>
        </w:tc>
        <w:tc>
          <w:tcPr>
            <w:tcW w:w="2586" w:type="dxa"/>
            <w:vAlign w:val="center"/>
          </w:tcPr>
          <w:p w14:paraId="01C04904" w14:textId="77777777" w:rsidR="00AF46B6" w:rsidRDefault="00000000">
            <w:pPr>
              <w:pStyle w:val="a3"/>
              <w:ind w:firstLineChars="0" w:firstLine="0"/>
              <w:jc w:val="center"/>
              <w:rPr>
                <w:rFonts w:ascii="宋体" w:hAnsi="宋体" w:hint="eastAsia"/>
                <w:b/>
                <w:sz w:val="21"/>
                <w:szCs w:val="21"/>
                <w:lang w:val="en-US"/>
              </w:rPr>
            </w:pPr>
            <w:r>
              <w:rPr>
                <w:rFonts w:ascii="宋体" w:hAnsi="宋体" w:hint="eastAsia"/>
                <w:b/>
                <w:sz w:val="21"/>
                <w:szCs w:val="21"/>
                <w:lang w:val="en-US"/>
              </w:rPr>
              <w:t>对应的赛项</w:t>
            </w:r>
          </w:p>
        </w:tc>
        <w:tc>
          <w:tcPr>
            <w:tcW w:w="2356" w:type="dxa"/>
            <w:vAlign w:val="center"/>
          </w:tcPr>
          <w:p w14:paraId="48BDC976" w14:textId="77777777" w:rsidR="00AF46B6" w:rsidRDefault="00000000">
            <w:pPr>
              <w:pStyle w:val="a3"/>
              <w:ind w:firstLineChars="0" w:firstLine="0"/>
              <w:jc w:val="center"/>
              <w:rPr>
                <w:rFonts w:ascii="宋体" w:hAnsi="宋体" w:hint="eastAsia"/>
                <w:b/>
                <w:sz w:val="21"/>
                <w:szCs w:val="21"/>
                <w:lang w:val="en-US"/>
              </w:rPr>
            </w:pPr>
            <w:r>
              <w:rPr>
                <w:rFonts w:ascii="宋体" w:hAnsi="宋体" w:hint="eastAsia"/>
                <w:b/>
                <w:sz w:val="21"/>
                <w:szCs w:val="21"/>
                <w:lang w:val="en-US"/>
              </w:rPr>
              <w:t>对应的证书</w:t>
            </w:r>
          </w:p>
        </w:tc>
      </w:tr>
      <w:tr w:rsidR="00AF46B6" w14:paraId="584D5D51" w14:textId="77777777">
        <w:trPr>
          <w:trHeight w:val="454"/>
          <w:jc w:val="center"/>
        </w:trPr>
        <w:tc>
          <w:tcPr>
            <w:tcW w:w="2543" w:type="dxa"/>
            <w:vAlign w:val="center"/>
          </w:tcPr>
          <w:p w14:paraId="3058701A" w14:textId="77777777" w:rsidR="00AF46B6" w:rsidRDefault="00000000">
            <w:pPr>
              <w:widowControl/>
              <w:jc w:val="left"/>
              <w:textAlignment w:val="center"/>
              <w:rPr>
                <w:rFonts w:asciiTheme="minorEastAsia" w:eastAsiaTheme="minorEastAsia" w:hAnsiTheme="minorEastAsia" w:cs="宋体" w:hint="eastAsia"/>
                <w:szCs w:val="21"/>
              </w:rPr>
            </w:pPr>
            <w:r>
              <w:rPr>
                <w:rFonts w:asciiTheme="majorEastAsia" w:eastAsiaTheme="majorEastAsia" w:hAnsiTheme="majorEastAsia" w:cstheme="majorEastAsia" w:hint="eastAsia"/>
                <w:szCs w:val="21"/>
              </w:rPr>
              <w:t>数字化服装效果图技法、立体裁剪、服装制版与工艺</w:t>
            </w:r>
          </w:p>
        </w:tc>
        <w:tc>
          <w:tcPr>
            <w:tcW w:w="945" w:type="dxa"/>
            <w:vAlign w:val="center"/>
          </w:tcPr>
          <w:p w14:paraId="4BD156A2" w14:textId="77777777" w:rsidR="00AF46B6" w:rsidRDefault="00000000">
            <w:pPr>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2</w:t>
            </w:r>
          </w:p>
        </w:tc>
        <w:tc>
          <w:tcPr>
            <w:tcW w:w="2586" w:type="dxa"/>
            <w:vAlign w:val="center"/>
          </w:tcPr>
          <w:p w14:paraId="38F55FBE" w14:textId="77777777" w:rsidR="00AF46B6" w:rsidRDefault="00000000">
            <w:pPr>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世界职业院校技能大赛“纺织服装”赛道</w:t>
            </w:r>
          </w:p>
        </w:tc>
        <w:tc>
          <w:tcPr>
            <w:tcW w:w="2356" w:type="dxa"/>
            <w:vAlign w:val="center"/>
          </w:tcPr>
          <w:p w14:paraId="3866BC2A" w14:textId="77777777" w:rsidR="00AF46B6" w:rsidRDefault="00000000">
            <w:pPr>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服装设计师</w:t>
            </w:r>
          </w:p>
        </w:tc>
      </w:tr>
      <w:tr w:rsidR="00AF46B6" w14:paraId="0AA505DA" w14:textId="77777777">
        <w:trPr>
          <w:trHeight w:val="454"/>
          <w:jc w:val="center"/>
        </w:trPr>
        <w:tc>
          <w:tcPr>
            <w:tcW w:w="2543" w:type="dxa"/>
            <w:vAlign w:val="center"/>
          </w:tcPr>
          <w:p w14:paraId="2B01BFE6" w14:textId="77777777" w:rsidR="00AF46B6" w:rsidRDefault="00000000">
            <w:pPr>
              <w:widowControl/>
              <w:jc w:val="left"/>
              <w:textAlignment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服装CAD制版与工业制版、服装生产管理</w:t>
            </w:r>
          </w:p>
        </w:tc>
        <w:tc>
          <w:tcPr>
            <w:tcW w:w="945" w:type="dxa"/>
            <w:vAlign w:val="center"/>
          </w:tcPr>
          <w:p w14:paraId="7D2B9B5D" w14:textId="77777777" w:rsidR="00AF46B6" w:rsidRDefault="00000000">
            <w:pPr>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2</w:t>
            </w:r>
          </w:p>
        </w:tc>
        <w:tc>
          <w:tcPr>
            <w:tcW w:w="2586" w:type="dxa"/>
            <w:vAlign w:val="center"/>
          </w:tcPr>
          <w:p w14:paraId="0CF44390" w14:textId="77777777" w:rsidR="00AF46B6" w:rsidRDefault="00000000">
            <w:pPr>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世界职业院校技能大赛“纺织服装”赛道</w:t>
            </w:r>
          </w:p>
        </w:tc>
        <w:tc>
          <w:tcPr>
            <w:tcW w:w="2356" w:type="dxa"/>
            <w:vAlign w:val="center"/>
          </w:tcPr>
          <w:p w14:paraId="11D099B2" w14:textId="77777777" w:rsidR="00AF46B6" w:rsidRDefault="00000000">
            <w:pPr>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服装设计师</w:t>
            </w:r>
          </w:p>
        </w:tc>
      </w:tr>
      <w:tr w:rsidR="00AF46B6" w14:paraId="2FA59F78" w14:textId="77777777">
        <w:trPr>
          <w:trHeight w:val="454"/>
          <w:jc w:val="center"/>
        </w:trPr>
        <w:tc>
          <w:tcPr>
            <w:tcW w:w="2543" w:type="dxa"/>
            <w:vAlign w:val="center"/>
          </w:tcPr>
          <w:p w14:paraId="77DE3AE8" w14:textId="77777777" w:rsidR="00AF46B6" w:rsidRDefault="00000000">
            <w:pPr>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下装纸样设计与缝制工艺、上装纸样设计与缝制工艺、服装制版与工艺</w:t>
            </w:r>
          </w:p>
        </w:tc>
        <w:tc>
          <w:tcPr>
            <w:tcW w:w="945" w:type="dxa"/>
            <w:vAlign w:val="center"/>
          </w:tcPr>
          <w:p w14:paraId="2386D7C2" w14:textId="77777777" w:rsidR="00AF46B6" w:rsidRDefault="00000000">
            <w:pPr>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2</w:t>
            </w:r>
          </w:p>
        </w:tc>
        <w:tc>
          <w:tcPr>
            <w:tcW w:w="2586" w:type="dxa"/>
            <w:vAlign w:val="center"/>
          </w:tcPr>
          <w:p w14:paraId="07100286" w14:textId="77777777" w:rsidR="00AF46B6" w:rsidRDefault="00000000">
            <w:pPr>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世界职业院校技能大赛“纺织服装”赛道</w:t>
            </w:r>
          </w:p>
        </w:tc>
        <w:tc>
          <w:tcPr>
            <w:tcW w:w="2356" w:type="dxa"/>
            <w:vAlign w:val="center"/>
          </w:tcPr>
          <w:p w14:paraId="0C3D8861" w14:textId="77777777" w:rsidR="00AF46B6" w:rsidRDefault="00000000">
            <w:pPr>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服装制版师</w:t>
            </w:r>
          </w:p>
        </w:tc>
      </w:tr>
      <w:tr w:rsidR="00AF46B6" w14:paraId="2C5DF4DD" w14:textId="77777777">
        <w:trPr>
          <w:trHeight w:val="454"/>
          <w:jc w:val="center"/>
        </w:trPr>
        <w:tc>
          <w:tcPr>
            <w:tcW w:w="2543" w:type="dxa"/>
            <w:vAlign w:val="center"/>
          </w:tcPr>
          <w:p w14:paraId="7FE39B34" w14:textId="77777777" w:rsidR="00AF46B6" w:rsidRDefault="00000000">
            <w:pPr>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服装陈列设计</w:t>
            </w:r>
          </w:p>
        </w:tc>
        <w:tc>
          <w:tcPr>
            <w:tcW w:w="945" w:type="dxa"/>
            <w:vAlign w:val="center"/>
          </w:tcPr>
          <w:p w14:paraId="59C60736" w14:textId="77777777" w:rsidR="00AF46B6" w:rsidRDefault="00000000">
            <w:pPr>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3</w:t>
            </w:r>
          </w:p>
        </w:tc>
        <w:tc>
          <w:tcPr>
            <w:tcW w:w="2586" w:type="dxa"/>
            <w:vAlign w:val="center"/>
          </w:tcPr>
          <w:p w14:paraId="1D0F7D0F" w14:textId="77777777" w:rsidR="00AF46B6" w:rsidRDefault="00000000">
            <w:pPr>
              <w:jc w:val="center"/>
              <w:rPr>
                <w:rFonts w:asciiTheme="minorEastAsia" w:eastAsiaTheme="minorEastAsia" w:hAnsiTheme="minorEastAsia" w:cs="宋体" w:hint="eastAsia"/>
                <w:color w:val="FF0000"/>
                <w:szCs w:val="21"/>
              </w:rPr>
            </w:pPr>
            <w:r>
              <w:rPr>
                <w:rFonts w:asciiTheme="minorEastAsia" w:eastAsiaTheme="minorEastAsia" w:hAnsiTheme="minorEastAsia" w:cs="宋体" w:hint="eastAsia"/>
                <w:szCs w:val="21"/>
              </w:rPr>
              <w:t>世界职业院校技能大赛“纺织服装”赛道、服装陈列设计赛项</w:t>
            </w:r>
          </w:p>
        </w:tc>
        <w:tc>
          <w:tcPr>
            <w:tcW w:w="2356" w:type="dxa"/>
            <w:vAlign w:val="center"/>
          </w:tcPr>
          <w:p w14:paraId="763D6523" w14:textId="77777777" w:rsidR="00AF46B6" w:rsidRDefault="00000000">
            <w:pPr>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服装陈列设计1+</w:t>
            </w:r>
            <w:r>
              <w:rPr>
                <w:rFonts w:asciiTheme="minorEastAsia" w:eastAsiaTheme="minorEastAsia" w:hAnsiTheme="minorEastAsia" w:cs="宋体"/>
                <w:szCs w:val="21"/>
              </w:rPr>
              <w:t>X</w:t>
            </w:r>
            <w:r>
              <w:rPr>
                <w:rFonts w:asciiTheme="minorEastAsia" w:eastAsiaTheme="minorEastAsia" w:hAnsiTheme="minorEastAsia" w:cs="宋体" w:hint="eastAsia"/>
                <w:szCs w:val="21"/>
              </w:rPr>
              <w:t>职业技能等级证书（中级）</w:t>
            </w:r>
          </w:p>
        </w:tc>
      </w:tr>
    </w:tbl>
    <w:p w14:paraId="2B879395" w14:textId="77777777" w:rsidR="00AF46B6" w:rsidRDefault="00AF46B6">
      <w:pPr>
        <w:adjustRightInd w:val="0"/>
        <w:snapToGrid w:val="0"/>
        <w:spacing w:line="360" w:lineRule="auto"/>
        <w:ind w:firstLineChars="200" w:firstLine="482"/>
        <w:jc w:val="center"/>
        <w:outlineLvl w:val="0"/>
        <w:rPr>
          <w:rFonts w:ascii="宋体" w:hAnsi="宋体" w:cs="Angsana New" w:hint="eastAsia"/>
          <w:b/>
          <w:sz w:val="24"/>
          <w:szCs w:val="24"/>
          <w:lang w:bidi="th-TH"/>
        </w:rPr>
      </w:pPr>
    </w:p>
    <w:p w14:paraId="0B35980B" w14:textId="77777777" w:rsidR="00AF46B6" w:rsidRDefault="00000000">
      <w:pPr>
        <w:adjustRightInd w:val="0"/>
        <w:snapToGrid w:val="0"/>
        <w:spacing w:beforeLines="50" w:before="156" w:line="360" w:lineRule="auto"/>
        <w:ind w:firstLineChars="200" w:firstLine="482"/>
        <w:outlineLvl w:val="0"/>
        <w:rPr>
          <w:rFonts w:ascii="宋体" w:hAnsi="宋体" w:cs="Angsana New" w:hint="eastAsia"/>
          <w:b/>
          <w:sz w:val="24"/>
          <w:szCs w:val="24"/>
          <w:lang w:bidi="th-TH"/>
        </w:rPr>
      </w:pPr>
      <w:r>
        <w:rPr>
          <w:rFonts w:ascii="宋体" w:hAnsi="宋体" w:cs="Angsana New" w:hint="eastAsia"/>
          <w:b/>
          <w:sz w:val="24"/>
          <w:szCs w:val="24"/>
          <w:lang w:bidi="th-TH"/>
        </w:rPr>
        <w:t>（五）校企合作承担课程</w:t>
      </w:r>
    </w:p>
    <w:p w14:paraId="22169A77" w14:textId="77777777" w:rsidR="00AF46B6" w:rsidRDefault="00000000">
      <w:pPr>
        <w:adjustRightInd w:val="0"/>
        <w:snapToGrid w:val="0"/>
        <w:spacing w:line="360" w:lineRule="auto"/>
        <w:ind w:firstLineChars="200" w:firstLine="482"/>
        <w:jc w:val="center"/>
        <w:outlineLvl w:val="0"/>
        <w:rPr>
          <w:rFonts w:ascii="宋体" w:hAnsi="宋体" w:cs="Angsana New" w:hint="eastAsia"/>
          <w:b/>
          <w:sz w:val="24"/>
          <w:szCs w:val="24"/>
          <w:lang w:bidi="th-TH"/>
        </w:rPr>
      </w:pPr>
      <w:r>
        <w:rPr>
          <w:rFonts w:ascii="宋体" w:hAnsi="宋体" w:cs="Angsana New" w:hint="eastAsia"/>
          <w:b/>
          <w:sz w:val="24"/>
          <w:szCs w:val="24"/>
          <w:lang w:bidi="th-TH"/>
        </w:rPr>
        <w:t>表7  校企合作承担课程表</w:t>
      </w:r>
    </w:p>
    <w:tbl>
      <w:tblPr>
        <w:tblStyle w:val="af1"/>
        <w:tblW w:w="0" w:type="auto"/>
        <w:tblLook w:val="04A0" w:firstRow="1" w:lastRow="0" w:firstColumn="1" w:lastColumn="0" w:noHBand="0" w:noVBand="1"/>
      </w:tblPr>
      <w:tblGrid>
        <w:gridCol w:w="2319"/>
        <w:gridCol w:w="716"/>
        <w:gridCol w:w="2158"/>
        <w:gridCol w:w="1414"/>
        <w:gridCol w:w="1887"/>
      </w:tblGrid>
      <w:tr w:rsidR="00AF46B6" w14:paraId="07D09F9A" w14:textId="77777777">
        <w:trPr>
          <w:trHeight w:val="567"/>
        </w:trPr>
        <w:tc>
          <w:tcPr>
            <w:tcW w:w="2328" w:type="dxa"/>
            <w:vAlign w:val="center"/>
          </w:tcPr>
          <w:p w14:paraId="5830911C" w14:textId="77777777" w:rsidR="00AF46B6" w:rsidRDefault="00000000">
            <w:pPr>
              <w:pStyle w:val="a6"/>
              <w:adjustRightInd w:val="0"/>
              <w:snapToGrid w:val="0"/>
              <w:jc w:val="center"/>
              <w:rPr>
                <w:rFonts w:asciiTheme="minorEastAsia" w:eastAsiaTheme="minorEastAsia" w:hAnsiTheme="minorEastAsia" w:cs="仿宋" w:hint="eastAsia"/>
                <w:b/>
                <w:spacing w:val="-2"/>
                <w:lang w:val="en-US"/>
              </w:rPr>
            </w:pPr>
            <w:r>
              <w:rPr>
                <w:rFonts w:asciiTheme="minorEastAsia" w:eastAsiaTheme="minorEastAsia" w:hAnsiTheme="minorEastAsia" w:cs="仿宋" w:hint="eastAsia"/>
                <w:b/>
                <w:spacing w:val="-2"/>
                <w:lang w:val="en-US"/>
              </w:rPr>
              <w:t>课程名称</w:t>
            </w:r>
          </w:p>
        </w:tc>
        <w:tc>
          <w:tcPr>
            <w:tcW w:w="717" w:type="dxa"/>
            <w:vAlign w:val="center"/>
          </w:tcPr>
          <w:p w14:paraId="5A3BBCC2" w14:textId="77777777" w:rsidR="00AF46B6" w:rsidRDefault="00000000">
            <w:pPr>
              <w:pStyle w:val="a6"/>
              <w:adjustRightInd w:val="0"/>
              <w:snapToGrid w:val="0"/>
              <w:jc w:val="center"/>
              <w:rPr>
                <w:rFonts w:asciiTheme="minorEastAsia" w:eastAsiaTheme="minorEastAsia" w:hAnsiTheme="minorEastAsia" w:cs="仿宋" w:hint="eastAsia"/>
                <w:b/>
                <w:spacing w:val="-2"/>
                <w:lang w:val="en-US"/>
              </w:rPr>
            </w:pPr>
            <w:r>
              <w:rPr>
                <w:rFonts w:asciiTheme="minorEastAsia" w:eastAsiaTheme="minorEastAsia" w:hAnsiTheme="minorEastAsia" w:cs="仿宋" w:hint="eastAsia"/>
                <w:b/>
                <w:spacing w:val="-2"/>
                <w:lang w:val="en-US"/>
              </w:rPr>
              <w:t>学分</w:t>
            </w:r>
          </w:p>
        </w:tc>
        <w:tc>
          <w:tcPr>
            <w:tcW w:w="2166" w:type="dxa"/>
            <w:vAlign w:val="center"/>
          </w:tcPr>
          <w:p w14:paraId="40C5334C" w14:textId="77777777" w:rsidR="00AF46B6" w:rsidRDefault="00000000">
            <w:pPr>
              <w:pStyle w:val="a6"/>
              <w:adjustRightInd w:val="0"/>
              <w:snapToGrid w:val="0"/>
              <w:jc w:val="center"/>
              <w:rPr>
                <w:rFonts w:asciiTheme="minorEastAsia" w:eastAsiaTheme="minorEastAsia" w:hAnsiTheme="minorEastAsia" w:cs="仿宋" w:hint="eastAsia"/>
                <w:b/>
                <w:spacing w:val="-2"/>
                <w:lang w:val="en-US"/>
              </w:rPr>
            </w:pPr>
            <w:r>
              <w:rPr>
                <w:rFonts w:asciiTheme="minorEastAsia" w:eastAsiaTheme="minorEastAsia" w:hAnsiTheme="minorEastAsia" w:cs="仿宋" w:hint="eastAsia"/>
                <w:b/>
                <w:spacing w:val="-2"/>
                <w:lang w:val="en-US"/>
              </w:rPr>
              <w:t>企业名称</w:t>
            </w:r>
          </w:p>
        </w:tc>
        <w:tc>
          <w:tcPr>
            <w:tcW w:w="1418" w:type="dxa"/>
            <w:vAlign w:val="center"/>
          </w:tcPr>
          <w:p w14:paraId="684DB5C3" w14:textId="77777777" w:rsidR="00AF46B6" w:rsidRDefault="00000000">
            <w:pPr>
              <w:pStyle w:val="a6"/>
              <w:adjustRightInd w:val="0"/>
              <w:snapToGrid w:val="0"/>
              <w:jc w:val="center"/>
              <w:rPr>
                <w:rFonts w:asciiTheme="minorEastAsia" w:eastAsiaTheme="minorEastAsia" w:hAnsiTheme="minorEastAsia" w:cs="仿宋" w:hint="eastAsia"/>
                <w:b/>
                <w:spacing w:val="-2"/>
                <w:lang w:val="en-US"/>
              </w:rPr>
            </w:pPr>
            <w:r>
              <w:rPr>
                <w:rFonts w:asciiTheme="minorEastAsia" w:eastAsiaTheme="minorEastAsia" w:hAnsiTheme="minorEastAsia" w:cs="仿宋" w:hint="eastAsia"/>
                <w:b/>
                <w:spacing w:val="-2"/>
                <w:lang w:val="en-US"/>
              </w:rPr>
              <w:t>授课方式</w:t>
            </w:r>
          </w:p>
        </w:tc>
        <w:tc>
          <w:tcPr>
            <w:tcW w:w="1893" w:type="dxa"/>
            <w:vAlign w:val="center"/>
          </w:tcPr>
          <w:p w14:paraId="0842DACD" w14:textId="77777777" w:rsidR="00AF46B6" w:rsidRDefault="00000000">
            <w:pPr>
              <w:pStyle w:val="a6"/>
              <w:adjustRightInd w:val="0"/>
              <w:snapToGrid w:val="0"/>
              <w:jc w:val="center"/>
              <w:rPr>
                <w:rFonts w:asciiTheme="minorEastAsia" w:eastAsiaTheme="minorEastAsia" w:hAnsiTheme="minorEastAsia" w:cs="仿宋" w:hint="eastAsia"/>
                <w:b/>
                <w:spacing w:val="-2"/>
                <w:lang w:val="en-US"/>
              </w:rPr>
            </w:pPr>
            <w:r>
              <w:rPr>
                <w:rFonts w:asciiTheme="minorEastAsia" w:eastAsiaTheme="minorEastAsia" w:hAnsiTheme="minorEastAsia" w:cs="仿宋" w:hint="eastAsia"/>
                <w:b/>
                <w:spacing w:val="-2"/>
                <w:lang w:val="en-US"/>
              </w:rPr>
              <w:t>承担课程学时比例</w:t>
            </w:r>
          </w:p>
        </w:tc>
      </w:tr>
      <w:tr w:rsidR="00AF46B6" w14:paraId="368F6861" w14:textId="77777777">
        <w:trPr>
          <w:trHeight w:val="552"/>
        </w:trPr>
        <w:tc>
          <w:tcPr>
            <w:tcW w:w="2328" w:type="dxa"/>
            <w:vAlign w:val="center"/>
          </w:tcPr>
          <w:p w14:paraId="6987821A" w14:textId="77777777" w:rsidR="00AF46B6" w:rsidRDefault="00000000">
            <w:pPr>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服装销售与电商运营</w:t>
            </w:r>
          </w:p>
        </w:tc>
        <w:tc>
          <w:tcPr>
            <w:tcW w:w="717" w:type="dxa"/>
            <w:vAlign w:val="center"/>
          </w:tcPr>
          <w:p w14:paraId="0E971144" w14:textId="77777777" w:rsidR="00AF46B6" w:rsidRDefault="00000000">
            <w:pPr>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2</w:t>
            </w:r>
          </w:p>
        </w:tc>
        <w:tc>
          <w:tcPr>
            <w:tcW w:w="2166" w:type="dxa"/>
            <w:vAlign w:val="center"/>
          </w:tcPr>
          <w:p w14:paraId="547E0DCE" w14:textId="77777777" w:rsidR="00AF46B6" w:rsidRDefault="00000000">
            <w:pPr>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云南奥斯迪实业有限公司</w:t>
            </w:r>
          </w:p>
        </w:tc>
        <w:tc>
          <w:tcPr>
            <w:tcW w:w="1418" w:type="dxa"/>
            <w:vAlign w:val="center"/>
          </w:tcPr>
          <w:p w14:paraId="02E48935" w14:textId="77777777" w:rsidR="00AF46B6" w:rsidRDefault="00000000">
            <w:pPr>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理论+实操</w:t>
            </w:r>
          </w:p>
        </w:tc>
        <w:tc>
          <w:tcPr>
            <w:tcW w:w="1893" w:type="dxa"/>
            <w:vAlign w:val="center"/>
          </w:tcPr>
          <w:p w14:paraId="147062EA" w14:textId="77777777" w:rsidR="00AF46B6" w:rsidRDefault="00000000">
            <w:pPr>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100%</w:t>
            </w:r>
          </w:p>
        </w:tc>
      </w:tr>
      <w:tr w:rsidR="00AF46B6" w14:paraId="2C595306" w14:textId="77777777">
        <w:trPr>
          <w:trHeight w:val="558"/>
        </w:trPr>
        <w:tc>
          <w:tcPr>
            <w:tcW w:w="2328" w:type="dxa"/>
            <w:vAlign w:val="center"/>
          </w:tcPr>
          <w:p w14:paraId="36A412A7" w14:textId="77777777" w:rsidR="00AF46B6" w:rsidRDefault="00000000">
            <w:pPr>
              <w:jc w:val="center"/>
              <w:rPr>
                <w:rFonts w:asciiTheme="minorEastAsia" w:eastAsiaTheme="minorEastAsia" w:hAnsiTheme="minorEastAsia" w:cs="宋体" w:hint="eastAsia"/>
                <w:szCs w:val="21"/>
              </w:rPr>
            </w:pPr>
            <w:proofErr w:type="gramStart"/>
            <w:r>
              <w:rPr>
                <w:rFonts w:asciiTheme="minorEastAsia" w:eastAsiaTheme="minorEastAsia" w:hAnsiTheme="minorEastAsia" w:cs="宋体" w:hint="eastAsia"/>
                <w:szCs w:val="21"/>
              </w:rPr>
              <w:t>蜡</w:t>
            </w:r>
            <w:proofErr w:type="gramEnd"/>
            <w:r>
              <w:rPr>
                <w:rFonts w:asciiTheme="minorEastAsia" w:eastAsiaTheme="minorEastAsia" w:hAnsiTheme="minorEastAsia" w:cs="宋体" w:hint="eastAsia"/>
                <w:szCs w:val="21"/>
              </w:rPr>
              <w:t>扎染艺术设计</w:t>
            </w:r>
          </w:p>
        </w:tc>
        <w:tc>
          <w:tcPr>
            <w:tcW w:w="717" w:type="dxa"/>
            <w:vAlign w:val="center"/>
          </w:tcPr>
          <w:p w14:paraId="4F6C5A19" w14:textId="77777777" w:rsidR="00AF46B6" w:rsidRDefault="00000000">
            <w:pPr>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2</w:t>
            </w:r>
          </w:p>
        </w:tc>
        <w:tc>
          <w:tcPr>
            <w:tcW w:w="2166" w:type="dxa"/>
            <w:vAlign w:val="center"/>
          </w:tcPr>
          <w:p w14:paraId="0AC94B39" w14:textId="77777777" w:rsidR="00AF46B6" w:rsidRDefault="00000000">
            <w:pPr>
              <w:spacing w:line="240" w:lineRule="exact"/>
              <w:jc w:val="center"/>
              <w:rPr>
                <w:rFonts w:asciiTheme="minorEastAsia" w:eastAsiaTheme="minorEastAsia" w:hAnsiTheme="minorEastAsia" w:cs="宋体" w:hint="eastAsia"/>
                <w:szCs w:val="21"/>
              </w:rPr>
            </w:pPr>
            <w:proofErr w:type="gramStart"/>
            <w:r>
              <w:rPr>
                <w:rFonts w:asciiTheme="majorEastAsia" w:eastAsiaTheme="majorEastAsia" w:hAnsiTheme="majorEastAsia" w:cstheme="majorEastAsia" w:hint="eastAsia"/>
                <w:szCs w:val="21"/>
              </w:rPr>
              <w:t>蜡</w:t>
            </w:r>
            <w:proofErr w:type="gramEnd"/>
            <w:r>
              <w:rPr>
                <w:rFonts w:asciiTheme="majorEastAsia" w:eastAsiaTheme="majorEastAsia" w:hAnsiTheme="majorEastAsia" w:cstheme="majorEastAsia" w:hint="eastAsia"/>
                <w:szCs w:val="21"/>
              </w:rPr>
              <w:t>朵朵苗族蜡染传习馆</w:t>
            </w:r>
          </w:p>
        </w:tc>
        <w:tc>
          <w:tcPr>
            <w:tcW w:w="1418" w:type="dxa"/>
            <w:vAlign w:val="center"/>
          </w:tcPr>
          <w:p w14:paraId="675790E3" w14:textId="77777777" w:rsidR="00AF46B6" w:rsidRDefault="00000000">
            <w:pPr>
              <w:spacing w:line="240" w:lineRule="exact"/>
              <w:jc w:val="center"/>
              <w:rPr>
                <w:rFonts w:asciiTheme="minorEastAsia" w:eastAsiaTheme="minorEastAsia" w:hAnsiTheme="minorEastAsia" w:cs="宋体" w:hint="eastAsia"/>
                <w:szCs w:val="21"/>
              </w:rPr>
            </w:pPr>
            <w:r>
              <w:rPr>
                <w:rFonts w:asciiTheme="majorEastAsia" w:eastAsiaTheme="majorEastAsia" w:hAnsiTheme="majorEastAsia" w:cstheme="majorEastAsia" w:hint="eastAsia"/>
                <w:szCs w:val="21"/>
              </w:rPr>
              <w:t>理论+实操</w:t>
            </w:r>
          </w:p>
        </w:tc>
        <w:tc>
          <w:tcPr>
            <w:tcW w:w="1893" w:type="dxa"/>
            <w:vAlign w:val="center"/>
          </w:tcPr>
          <w:p w14:paraId="255E43BC" w14:textId="77777777" w:rsidR="00AF46B6" w:rsidRDefault="00000000">
            <w:pPr>
              <w:spacing w:line="240" w:lineRule="exact"/>
              <w:jc w:val="center"/>
              <w:rPr>
                <w:rFonts w:asciiTheme="minorEastAsia" w:eastAsiaTheme="minorEastAsia" w:hAnsiTheme="minorEastAsia" w:cs="宋体" w:hint="eastAsia"/>
                <w:szCs w:val="21"/>
              </w:rPr>
            </w:pPr>
            <w:r>
              <w:rPr>
                <w:rFonts w:asciiTheme="majorEastAsia" w:eastAsiaTheme="majorEastAsia" w:hAnsiTheme="majorEastAsia" w:cstheme="majorEastAsia" w:hint="eastAsia"/>
                <w:szCs w:val="21"/>
              </w:rPr>
              <w:t>100%</w:t>
            </w:r>
          </w:p>
        </w:tc>
      </w:tr>
      <w:tr w:rsidR="00AF46B6" w14:paraId="020FDC39" w14:textId="77777777">
        <w:trPr>
          <w:trHeight w:val="454"/>
        </w:trPr>
        <w:tc>
          <w:tcPr>
            <w:tcW w:w="2328" w:type="dxa"/>
            <w:vAlign w:val="center"/>
          </w:tcPr>
          <w:p w14:paraId="79D2CAD8" w14:textId="77777777" w:rsidR="00AF46B6" w:rsidRDefault="00000000">
            <w:pPr>
              <w:pStyle w:val="a6"/>
              <w:adjustRightInd w:val="0"/>
              <w:snapToGrid w:val="0"/>
              <w:spacing w:line="360" w:lineRule="auto"/>
              <w:jc w:val="center"/>
              <w:rPr>
                <w:rFonts w:asciiTheme="minorEastAsia" w:eastAsiaTheme="minorEastAsia" w:hAnsiTheme="minorEastAsia" w:cs="仿宋" w:hint="eastAsia"/>
                <w:spacing w:val="-2"/>
                <w:lang w:val="en-US"/>
              </w:rPr>
            </w:pPr>
            <w:r>
              <w:rPr>
                <w:rFonts w:asciiTheme="minorEastAsia" w:eastAsiaTheme="minorEastAsia" w:hAnsiTheme="minorEastAsia" w:cs="仿宋" w:hint="eastAsia"/>
                <w:spacing w:val="-2"/>
                <w:lang w:val="en-US"/>
              </w:rPr>
              <w:t>服装生产管理</w:t>
            </w:r>
          </w:p>
        </w:tc>
        <w:tc>
          <w:tcPr>
            <w:tcW w:w="717" w:type="dxa"/>
            <w:vAlign w:val="center"/>
          </w:tcPr>
          <w:p w14:paraId="26BCAD1E" w14:textId="77777777" w:rsidR="00AF46B6" w:rsidRDefault="00000000">
            <w:pPr>
              <w:pStyle w:val="a6"/>
              <w:adjustRightInd w:val="0"/>
              <w:snapToGrid w:val="0"/>
              <w:spacing w:line="360" w:lineRule="auto"/>
              <w:jc w:val="center"/>
              <w:rPr>
                <w:rFonts w:asciiTheme="minorEastAsia" w:eastAsiaTheme="minorEastAsia" w:hAnsiTheme="minorEastAsia" w:cs="仿宋" w:hint="eastAsia"/>
                <w:spacing w:val="-2"/>
                <w:lang w:val="en-US"/>
              </w:rPr>
            </w:pPr>
            <w:r>
              <w:rPr>
                <w:rFonts w:asciiTheme="minorEastAsia" w:eastAsiaTheme="minorEastAsia" w:hAnsiTheme="minorEastAsia" w:cs="仿宋" w:hint="eastAsia"/>
                <w:spacing w:val="-2"/>
                <w:lang w:val="en-US"/>
              </w:rPr>
              <w:t>2</w:t>
            </w:r>
          </w:p>
        </w:tc>
        <w:tc>
          <w:tcPr>
            <w:tcW w:w="2166" w:type="dxa"/>
            <w:vAlign w:val="center"/>
          </w:tcPr>
          <w:p w14:paraId="2F4A1A10" w14:textId="77777777" w:rsidR="00AF46B6" w:rsidRDefault="00000000">
            <w:pPr>
              <w:pStyle w:val="a6"/>
              <w:adjustRightInd w:val="0"/>
              <w:snapToGrid w:val="0"/>
              <w:spacing w:line="360" w:lineRule="auto"/>
              <w:jc w:val="center"/>
              <w:rPr>
                <w:rFonts w:asciiTheme="minorEastAsia" w:eastAsiaTheme="minorEastAsia" w:hAnsiTheme="minorEastAsia" w:cs="仿宋" w:hint="eastAsia"/>
                <w:spacing w:val="-2"/>
                <w:lang w:val="en-US"/>
              </w:rPr>
            </w:pPr>
            <w:r>
              <w:rPr>
                <w:rFonts w:asciiTheme="minorEastAsia" w:eastAsiaTheme="minorEastAsia" w:hAnsiTheme="minorEastAsia" w:cs="仿宋" w:hint="eastAsia"/>
                <w:spacing w:val="-2"/>
                <w:lang w:val="en-US"/>
              </w:rPr>
              <w:t>昆明永平缝纫设备有限公司</w:t>
            </w:r>
          </w:p>
        </w:tc>
        <w:tc>
          <w:tcPr>
            <w:tcW w:w="1418" w:type="dxa"/>
            <w:vAlign w:val="center"/>
          </w:tcPr>
          <w:p w14:paraId="48D69A33" w14:textId="77777777" w:rsidR="00AF46B6" w:rsidRDefault="00000000">
            <w:pPr>
              <w:spacing w:line="240" w:lineRule="exact"/>
              <w:jc w:val="center"/>
              <w:rPr>
                <w:rFonts w:asciiTheme="minorEastAsia" w:eastAsiaTheme="minorEastAsia" w:hAnsiTheme="minorEastAsia" w:cs="宋体" w:hint="eastAsia"/>
                <w:szCs w:val="21"/>
              </w:rPr>
            </w:pPr>
            <w:r>
              <w:rPr>
                <w:rFonts w:asciiTheme="majorEastAsia" w:eastAsiaTheme="majorEastAsia" w:hAnsiTheme="majorEastAsia" w:cstheme="majorEastAsia" w:hint="eastAsia"/>
                <w:szCs w:val="21"/>
              </w:rPr>
              <w:t>理论+实操</w:t>
            </w:r>
          </w:p>
        </w:tc>
        <w:tc>
          <w:tcPr>
            <w:tcW w:w="1893" w:type="dxa"/>
            <w:vAlign w:val="center"/>
          </w:tcPr>
          <w:p w14:paraId="6BE66DD1" w14:textId="77777777" w:rsidR="00AF46B6" w:rsidRDefault="00000000">
            <w:pPr>
              <w:spacing w:line="240" w:lineRule="exact"/>
              <w:jc w:val="center"/>
              <w:rPr>
                <w:rFonts w:asciiTheme="minorEastAsia" w:eastAsiaTheme="minorEastAsia" w:hAnsiTheme="minorEastAsia" w:cs="宋体" w:hint="eastAsia"/>
                <w:szCs w:val="21"/>
              </w:rPr>
            </w:pPr>
            <w:r>
              <w:rPr>
                <w:rFonts w:asciiTheme="majorEastAsia" w:eastAsiaTheme="majorEastAsia" w:hAnsiTheme="majorEastAsia" w:cstheme="majorEastAsia" w:hint="eastAsia"/>
                <w:szCs w:val="21"/>
              </w:rPr>
              <w:t>100%</w:t>
            </w:r>
          </w:p>
        </w:tc>
      </w:tr>
    </w:tbl>
    <w:p w14:paraId="35801C66" w14:textId="77777777" w:rsidR="00AF46B6" w:rsidRDefault="00AF46B6">
      <w:pPr>
        <w:adjustRightInd w:val="0"/>
        <w:snapToGrid w:val="0"/>
        <w:spacing w:line="360" w:lineRule="auto"/>
        <w:ind w:firstLineChars="200" w:firstLine="482"/>
        <w:jc w:val="center"/>
        <w:outlineLvl w:val="0"/>
        <w:rPr>
          <w:rFonts w:ascii="宋体" w:hAnsi="宋体" w:cs="Angsana New" w:hint="eastAsia"/>
          <w:b/>
          <w:sz w:val="24"/>
          <w:szCs w:val="24"/>
          <w:lang w:bidi="th-TH"/>
        </w:rPr>
      </w:pPr>
    </w:p>
    <w:p w14:paraId="0ECE368C" w14:textId="77777777" w:rsidR="00AF46B6" w:rsidRDefault="00000000">
      <w:pPr>
        <w:adjustRightInd w:val="0"/>
        <w:snapToGrid w:val="0"/>
        <w:spacing w:line="360" w:lineRule="auto"/>
        <w:ind w:firstLineChars="200" w:firstLine="482"/>
        <w:jc w:val="center"/>
        <w:outlineLvl w:val="0"/>
        <w:rPr>
          <w:rFonts w:ascii="宋体" w:hAnsi="宋体" w:cs="Angsana New" w:hint="eastAsia"/>
          <w:b/>
          <w:szCs w:val="21"/>
          <w:lang w:bidi="th-TH"/>
        </w:rPr>
      </w:pPr>
      <w:r>
        <w:rPr>
          <w:rFonts w:ascii="宋体" w:hAnsi="宋体" w:cs="Angsana New" w:hint="eastAsia"/>
          <w:b/>
          <w:sz w:val="24"/>
          <w:szCs w:val="24"/>
          <w:lang w:bidi="th-TH"/>
        </w:rPr>
        <w:t>表8  教学周数分配表</w:t>
      </w:r>
    </w:p>
    <w:tbl>
      <w:tblPr>
        <w:tblW w:w="9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
        <w:gridCol w:w="584"/>
        <w:gridCol w:w="692"/>
        <w:gridCol w:w="709"/>
        <w:gridCol w:w="1266"/>
        <w:gridCol w:w="1167"/>
        <w:gridCol w:w="992"/>
        <w:gridCol w:w="1394"/>
        <w:gridCol w:w="655"/>
        <w:gridCol w:w="681"/>
        <w:gridCol w:w="721"/>
      </w:tblGrid>
      <w:tr w:rsidR="00AF46B6" w14:paraId="25A6CFEB" w14:textId="77777777">
        <w:trPr>
          <w:trHeight w:val="397"/>
          <w:jc w:val="center"/>
        </w:trPr>
        <w:tc>
          <w:tcPr>
            <w:tcW w:w="1110" w:type="dxa"/>
            <w:gridSpan w:val="2"/>
            <w:vMerge w:val="restart"/>
            <w:vAlign w:val="center"/>
          </w:tcPr>
          <w:p w14:paraId="180F59E6" w14:textId="77777777" w:rsidR="00AF46B6" w:rsidRDefault="00000000">
            <w:pPr>
              <w:pStyle w:val="TableParagraph"/>
              <w:spacing w:line="240" w:lineRule="auto"/>
              <w:ind w:left="0" w:firstLineChars="0" w:firstLine="0"/>
              <w:jc w:val="center"/>
              <w:rPr>
                <w:rFonts w:cs="Microsoft JhengHei" w:hint="eastAsia"/>
                <w:sz w:val="21"/>
                <w:szCs w:val="21"/>
                <w:lang w:eastAsia="en-US"/>
              </w:rPr>
            </w:pPr>
            <w:r>
              <w:rPr>
                <w:rFonts w:cs="Microsoft JhengHei" w:hint="eastAsia"/>
                <w:b/>
                <w:bCs/>
                <w:w w:val="85"/>
                <w:sz w:val="21"/>
                <w:szCs w:val="21"/>
              </w:rPr>
              <w:t>学期及教学</w:t>
            </w:r>
            <w:r>
              <w:rPr>
                <w:rFonts w:cs="Microsoft JhengHei" w:hint="eastAsia"/>
                <w:b/>
                <w:bCs/>
                <w:w w:val="85"/>
                <w:sz w:val="21"/>
                <w:szCs w:val="21"/>
              </w:rPr>
              <w:lastRenderedPageBreak/>
              <w:t>周数</w:t>
            </w:r>
          </w:p>
        </w:tc>
        <w:tc>
          <w:tcPr>
            <w:tcW w:w="692" w:type="dxa"/>
            <w:vMerge w:val="restart"/>
            <w:vAlign w:val="center"/>
          </w:tcPr>
          <w:p w14:paraId="1FF89982" w14:textId="77777777" w:rsidR="00AF46B6" w:rsidRDefault="00000000">
            <w:pPr>
              <w:pStyle w:val="TableParagraph"/>
              <w:spacing w:line="240" w:lineRule="auto"/>
              <w:ind w:left="0" w:firstLineChars="0" w:firstLine="0"/>
              <w:jc w:val="center"/>
              <w:rPr>
                <w:rFonts w:cs="Microsoft JhengHei" w:hint="eastAsia"/>
                <w:sz w:val="21"/>
                <w:szCs w:val="21"/>
              </w:rPr>
            </w:pPr>
            <w:r>
              <w:rPr>
                <w:rFonts w:cs="Microsoft JhengHei" w:hint="eastAsia"/>
                <w:b/>
                <w:bCs/>
                <w:spacing w:val="3"/>
                <w:w w:val="95"/>
                <w:sz w:val="21"/>
                <w:szCs w:val="21"/>
              </w:rPr>
              <w:lastRenderedPageBreak/>
              <w:t>理论</w:t>
            </w:r>
            <w:r>
              <w:rPr>
                <w:rFonts w:cs="Microsoft JhengHei" w:hint="eastAsia"/>
                <w:b/>
                <w:bCs/>
                <w:spacing w:val="3"/>
                <w:w w:val="95"/>
                <w:sz w:val="21"/>
                <w:szCs w:val="21"/>
              </w:rPr>
              <w:lastRenderedPageBreak/>
              <w:t>教学</w:t>
            </w:r>
          </w:p>
        </w:tc>
        <w:tc>
          <w:tcPr>
            <w:tcW w:w="709" w:type="dxa"/>
            <w:vMerge w:val="restart"/>
            <w:vAlign w:val="center"/>
          </w:tcPr>
          <w:p w14:paraId="1F25D89C" w14:textId="77777777" w:rsidR="00AF46B6" w:rsidRDefault="00000000">
            <w:pPr>
              <w:pStyle w:val="TableParagraph"/>
              <w:spacing w:line="240" w:lineRule="auto"/>
              <w:ind w:left="0" w:firstLineChars="0" w:firstLine="0"/>
              <w:jc w:val="center"/>
              <w:rPr>
                <w:rFonts w:cs="Microsoft JhengHei" w:hint="eastAsia"/>
                <w:b/>
                <w:bCs/>
                <w:spacing w:val="3"/>
                <w:w w:val="95"/>
                <w:sz w:val="21"/>
                <w:szCs w:val="21"/>
              </w:rPr>
            </w:pPr>
            <w:r>
              <w:rPr>
                <w:rFonts w:cs="Microsoft JhengHei" w:hint="eastAsia"/>
                <w:b/>
                <w:bCs/>
                <w:spacing w:val="3"/>
                <w:w w:val="95"/>
                <w:sz w:val="21"/>
                <w:szCs w:val="21"/>
              </w:rPr>
              <w:lastRenderedPageBreak/>
              <w:t>军事</w:t>
            </w:r>
            <w:r>
              <w:rPr>
                <w:rFonts w:cs="Microsoft JhengHei" w:hint="eastAsia"/>
                <w:b/>
                <w:bCs/>
                <w:spacing w:val="3"/>
                <w:w w:val="95"/>
                <w:sz w:val="21"/>
                <w:szCs w:val="21"/>
              </w:rPr>
              <w:lastRenderedPageBreak/>
              <w:t>理论</w:t>
            </w:r>
          </w:p>
          <w:p w14:paraId="09F39DFC" w14:textId="77777777" w:rsidR="00AF46B6" w:rsidRDefault="00000000">
            <w:pPr>
              <w:pStyle w:val="TableParagraph"/>
              <w:spacing w:line="240" w:lineRule="auto"/>
              <w:ind w:left="0" w:firstLineChars="0" w:firstLine="0"/>
              <w:jc w:val="center"/>
              <w:rPr>
                <w:rFonts w:cs="Microsoft JhengHei" w:hint="eastAsia"/>
                <w:b/>
                <w:bCs/>
                <w:spacing w:val="3"/>
                <w:w w:val="95"/>
                <w:sz w:val="21"/>
                <w:szCs w:val="21"/>
              </w:rPr>
            </w:pPr>
            <w:r>
              <w:rPr>
                <w:rFonts w:cs="Microsoft JhengHei" w:hint="eastAsia"/>
                <w:b/>
                <w:bCs/>
                <w:spacing w:val="3"/>
                <w:w w:val="95"/>
                <w:sz w:val="21"/>
                <w:szCs w:val="21"/>
              </w:rPr>
              <w:t>军事技能</w:t>
            </w:r>
          </w:p>
        </w:tc>
        <w:tc>
          <w:tcPr>
            <w:tcW w:w="4819" w:type="dxa"/>
            <w:gridSpan w:val="4"/>
            <w:vAlign w:val="center"/>
          </w:tcPr>
          <w:p w14:paraId="620080B2" w14:textId="77777777" w:rsidR="00AF46B6" w:rsidRDefault="00000000">
            <w:pPr>
              <w:pStyle w:val="TableParagraph"/>
              <w:spacing w:line="240" w:lineRule="auto"/>
              <w:ind w:left="0" w:firstLineChars="0" w:firstLine="0"/>
              <w:jc w:val="center"/>
              <w:rPr>
                <w:rFonts w:cs="Microsoft JhengHei" w:hint="eastAsia"/>
                <w:sz w:val="21"/>
                <w:szCs w:val="21"/>
                <w:lang w:eastAsia="en-US"/>
              </w:rPr>
            </w:pPr>
            <w:r>
              <w:rPr>
                <w:rFonts w:cs="Microsoft JhengHei" w:hint="eastAsia"/>
                <w:b/>
                <w:bCs/>
                <w:spacing w:val="3"/>
                <w:sz w:val="21"/>
                <w:szCs w:val="21"/>
              </w:rPr>
              <w:lastRenderedPageBreak/>
              <w:t>实践教学</w:t>
            </w:r>
          </w:p>
        </w:tc>
        <w:tc>
          <w:tcPr>
            <w:tcW w:w="655" w:type="dxa"/>
            <w:vMerge w:val="restart"/>
            <w:vAlign w:val="center"/>
          </w:tcPr>
          <w:p w14:paraId="485616B0" w14:textId="77777777" w:rsidR="00AF46B6" w:rsidRDefault="00000000">
            <w:pPr>
              <w:pStyle w:val="TableParagraph"/>
              <w:spacing w:line="240" w:lineRule="auto"/>
              <w:ind w:left="0" w:firstLineChars="0" w:firstLine="0"/>
              <w:jc w:val="center"/>
              <w:rPr>
                <w:rFonts w:cs="Microsoft JhengHei" w:hint="eastAsia"/>
                <w:sz w:val="21"/>
                <w:szCs w:val="21"/>
                <w:lang w:eastAsia="en-US"/>
              </w:rPr>
            </w:pPr>
            <w:r>
              <w:rPr>
                <w:rFonts w:cs="Microsoft JhengHei" w:hint="eastAsia"/>
                <w:b/>
                <w:bCs/>
                <w:spacing w:val="3"/>
                <w:w w:val="95"/>
                <w:sz w:val="21"/>
                <w:szCs w:val="21"/>
              </w:rPr>
              <w:t>其他</w:t>
            </w:r>
          </w:p>
        </w:tc>
        <w:tc>
          <w:tcPr>
            <w:tcW w:w="681" w:type="dxa"/>
            <w:vMerge w:val="restart"/>
            <w:vAlign w:val="center"/>
          </w:tcPr>
          <w:p w14:paraId="29B1389A" w14:textId="77777777" w:rsidR="00AF46B6" w:rsidRDefault="00000000">
            <w:pPr>
              <w:pStyle w:val="TableParagraph"/>
              <w:spacing w:line="240" w:lineRule="auto"/>
              <w:ind w:left="0" w:firstLineChars="0" w:firstLine="0"/>
              <w:jc w:val="center"/>
              <w:rPr>
                <w:rFonts w:cs="Microsoft JhengHei" w:hint="eastAsia"/>
                <w:b/>
                <w:bCs/>
                <w:w w:val="85"/>
                <w:sz w:val="21"/>
                <w:szCs w:val="21"/>
              </w:rPr>
            </w:pPr>
            <w:r>
              <w:rPr>
                <w:rFonts w:cs="Microsoft JhengHei" w:hint="eastAsia"/>
                <w:b/>
                <w:bCs/>
                <w:w w:val="85"/>
                <w:sz w:val="21"/>
                <w:szCs w:val="21"/>
              </w:rPr>
              <w:t>考试</w:t>
            </w:r>
          </w:p>
        </w:tc>
        <w:tc>
          <w:tcPr>
            <w:tcW w:w="721" w:type="dxa"/>
            <w:vMerge w:val="restart"/>
            <w:vAlign w:val="center"/>
          </w:tcPr>
          <w:p w14:paraId="0ED53D8C" w14:textId="77777777" w:rsidR="00AF46B6" w:rsidRDefault="00000000">
            <w:pPr>
              <w:pStyle w:val="TableParagraph"/>
              <w:spacing w:line="240" w:lineRule="auto"/>
              <w:ind w:left="0" w:firstLineChars="0" w:firstLine="0"/>
              <w:jc w:val="center"/>
              <w:rPr>
                <w:rFonts w:cs="Microsoft JhengHei" w:hint="eastAsia"/>
                <w:sz w:val="21"/>
                <w:szCs w:val="21"/>
                <w:lang w:eastAsia="en-US"/>
              </w:rPr>
            </w:pPr>
            <w:r>
              <w:rPr>
                <w:rFonts w:cs="Microsoft JhengHei" w:hint="eastAsia"/>
                <w:b/>
                <w:bCs/>
                <w:w w:val="85"/>
                <w:sz w:val="21"/>
                <w:szCs w:val="21"/>
              </w:rPr>
              <w:t>合计</w:t>
            </w:r>
          </w:p>
        </w:tc>
      </w:tr>
      <w:tr w:rsidR="00AF46B6" w14:paraId="067C711D" w14:textId="77777777">
        <w:trPr>
          <w:trHeight w:hRule="exact" w:val="850"/>
          <w:jc w:val="center"/>
        </w:trPr>
        <w:tc>
          <w:tcPr>
            <w:tcW w:w="1110" w:type="dxa"/>
            <w:gridSpan w:val="2"/>
            <w:vMerge/>
            <w:vAlign w:val="center"/>
          </w:tcPr>
          <w:p w14:paraId="0B833CB9" w14:textId="77777777" w:rsidR="00AF46B6" w:rsidRDefault="00AF46B6">
            <w:pPr>
              <w:widowControl/>
              <w:jc w:val="center"/>
              <w:rPr>
                <w:rFonts w:ascii="宋体" w:hAnsi="宋体" w:cs="Microsoft JhengHei" w:hint="eastAsia"/>
                <w:szCs w:val="21"/>
                <w:lang w:eastAsia="en-US"/>
              </w:rPr>
            </w:pPr>
          </w:p>
        </w:tc>
        <w:tc>
          <w:tcPr>
            <w:tcW w:w="692" w:type="dxa"/>
            <w:vMerge/>
            <w:vAlign w:val="center"/>
          </w:tcPr>
          <w:p w14:paraId="44BD2A39" w14:textId="77777777" w:rsidR="00AF46B6" w:rsidRDefault="00AF46B6">
            <w:pPr>
              <w:pStyle w:val="TableParagraph"/>
              <w:spacing w:line="240" w:lineRule="auto"/>
              <w:ind w:left="0" w:firstLineChars="0" w:firstLine="0"/>
              <w:jc w:val="center"/>
              <w:rPr>
                <w:rFonts w:cs="Microsoft JhengHei" w:hint="eastAsia"/>
                <w:b/>
                <w:bCs/>
                <w:spacing w:val="3"/>
                <w:w w:val="95"/>
                <w:sz w:val="21"/>
                <w:szCs w:val="21"/>
              </w:rPr>
            </w:pPr>
          </w:p>
        </w:tc>
        <w:tc>
          <w:tcPr>
            <w:tcW w:w="709" w:type="dxa"/>
            <w:vMerge/>
            <w:vAlign w:val="center"/>
          </w:tcPr>
          <w:p w14:paraId="28099C35" w14:textId="77777777" w:rsidR="00AF46B6" w:rsidRDefault="00AF46B6">
            <w:pPr>
              <w:pStyle w:val="TableParagraph"/>
              <w:spacing w:line="240" w:lineRule="auto"/>
              <w:ind w:left="0" w:firstLineChars="0" w:firstLine="0"/>
              <w:jc w:val="center"/>
              <w:rPr>
                <w:rFonts w:cs="Microsoft JhengHei" w:hint="eastAsia"/>
                <w:sz w:val="21"/>
                <w:szCs w:val="21"/>
                <w:lang w:eastAsia="en-US"/>
              </w:rPr>
            </w:pPr>
          </w:p>
        </w:tc>
        <w:tc>
          <w:tcPr>
            <w:tcW w:w="1266" w:type="dxa"/>
            <w:vAlign w:val="center"/>
          </w:tcPr>
          <w:p w14:paraId="13BA6C62" w14:textId="77777777" w:rsidR="00AF46B6" w:rsidRDefault="00000000">
            <w:pPr>
              <w:pStyle w:val="TableParagraph"/>
              <w:spacing w:line="240" w:lineRule="auto"/>
              <w:ind w:left="0" w:firstLineChars="0" w:firstLine="0"/>
              <w:jc w:val="center"/>
              <w:rPr>
                <w:rFonts w:cs="Microsoft JhengHei" w:hint="eastAsia"/>
                <w:sz w:val="21"/>
                <w:szCs w:val="21"/>
                <w:lang w:eastAsia="en-US"/>
              </w:rPr>
            </w:pPr>
            <w:r>
              <w:rPr>
                <w:rFonts w:cs="Microsoft JhengHei" w:hint="eastAsia"/>
                <w:b/>
                <w:bCs/>
                <w:spacing w:val="3"/>
                <w:w w:val="95"/>
                <w:sz w:val="21"/>
                <w:szCs w:val="21"/>
              </w:rPr>
              <w:t>课程设计</w:t>
            </w:r>
            <w:r>
              <w:rPr>
                <w:rFonts w:cs="Microsoft JhengHei" w:hint="eastAsia"/>
                <w:b/>
                <w:bCs/>
                <w:spacing w:val="3"/>
                <w:w w:val="95"/>
                <w:sz w:val="18"/>
                <w:szCs w:val="18"/>
              </w:rPr>
              <w:t>（大型作业）</w:t>
            </w:r>
          </w:p>
        </w:tc>
        <w:tc>
          <w:tcPr>
            <w:tcW w:w="1167" w:type="dxa"/>
            <w:vAlign w:val="center"/>
          </w:tcPr>
          <w:p w14:paraId="71DC97E2" w14:textId="77777777" w:rsidR="00AF46B6" w:rsidRDefault="00000000">
            <w:pPr>
              <w:pStyle w:val="TableParagraph"/>
              <w:spacing w:line="240" w:lineRule="auto"/>
              <w:ind w:left="0" w:firstLineChars="0" w:firstLine="0"/>
              <w:jc w:val="center"/>
              <w:rPr>
                <w:rFonts w:cs="Microsoft JhengHei" w:hint="eastAsia"/>
                <w:sz w:val="21"/>
                <w:szCs w:val="21"/>
                <w:lang w:eastAsia="en-US"/>
              </w:rPr>
            </w:pPr>
            <w:r>
              <w:rPr>
                <w:rFonts w:cs="Microsoft JhengHei" w:hint="eastAsia"/>
                <w:b/>
                <w:bCs/>
                <w:spacing w:val="3"/>
                <w:w w:val="95"/>
                <w:sz w:val="21"/>
                <w:szCs w:val="21"/>
              </w:rPr>
              <w:t>技能实训</w:t>
            </w:r>
            <w:r>
              <w:rPr>
                <w:rFonts w:cs="Microsoft JhengHei" w:hint="eastAsia"/>
                <w:b/>
                <w:bCs/>
                <w:spacing w:val="3"/>
                <w:w w:val="95"/>
                <w:sz w:val="18"/>
                <w:szCs w:val="18"/>
              </w:rPr>
              <w:t>（1+X考证）</w:t>
            </w:r>
          </w:p>
        </w:tc>
        <w:tc>
          <w:tcPr>
            <w:tcW w:w="992" w:type="dxa"/>
            <w:vAlign w:val="center"/>
          </w:tcPr>
          <w:p w14:paraId="36BBA05B" w14:textId="77777777" w:rsidR="00AF46B6" w:rsidRDefault="00000000">
            <w:pPr>
              <w:pStyle w:val="TableParagraph"/>
              <w:spacing w:line="240" w:lineRule="auto"/>
              <w:ind w:left="0" w:firstLineChars="0" w:firstLine="0"/>
              <w:jc w:val="center"/>
              <w:rPr>
                <w:rFonts w:cs="Microsoft JhengHei" w:hint="eastAsia"/>
                <w:sz w:val="21"/>
                <w:szCs w:val="21"/>
                <w:lang w:eastAsia="en-US"/>
              </w:rPr>
            </w:pPr>
            <w:r>
              <w:rPr>
                <w:rFonts w:cs="Microsoft JhengHei" w:hint="eastAsia"/>
                <w:b/>
                <w:bCs/>
                <w:spacing w:val="3"/>
                <w:w w:val="95"/>
                <w:sz w:val="21"/>
                <w:szCs w:val="21"/>
              </w:rPr>
              <w:t>教学生产实习</w:t>
            </w:r>
          </w:p>
        </w:tc>
        <w:tc>
          <w:tcPr>
            <w:tcW w:w="1394" w:type="dxa"/>
            <w:vAlign w:val="center"/>
          </w:tcPr>
          <w:p w14:paraId="57038239" w14:textId="77777777" w:rsidR="00AF46B6" w:rsidRDefault="00000000">
            <w:pPr>
              <w:pStyle w:val="TableParagraph"/>
              <w:spacing w:line="240" w:lineRule="auto"/>
              <w:ind w:left="0" w:firstLineChars="0" w:firstLine="0"/>
              <w:jc w:val="center"/>
              <w:rPr>
                <w:rFonts w:cs="Microsoft JhengHei" w:hint="eastAsia"/>
                <w:sz w:val="21"/>
                <w:szCs w:val="21"/>
              </w:rPr>
            </w:pPr>
            <w:r>
              <w:rPr>
                <w:rFonts w:cs="Microsoft JhengHei" w:hint="eastAsia"/>
                <w:b/>
                <w:bCs/>
                <w:spacing w:val="3"/>
                <w:w w:val="95"/>
                <w:sz w:val="21"/>
                <w:szCs w:val="21"/>
              </w:rPr>
              <w:t>岗位实习</w:t>
            </w:r>
          </w:p>
        </w:tc>
        <w:tc>
          <w:tcPr>
            <w:tcW w:w="655" w:type="dxa"/>
            <w:vMerge/>
            <w:vAlign w:val="center"/>
          </w:tcPr>
          <w:p w14:paraId="3CA7A344" w14:textId="77777777" w:rsidR="00AF46B6" w:rsidRDefault="00AF46B6">
            <w:pPr>
              <w:widowControl/>
              <w:jc w:val="center"/>
              <w:rPr>
                <w:rFonts w:ascii="宋体" w:hAnsi="宋体" w:cs="Microsoft JhengHei" w:hint="eastAsia"/>
                <w:szCs w:val="21"/>
              </w:rPr>
            </w:pPr>
          </w:p>
        </w:tc>
        <w:tc>
          <w:tcPr>
            <w:tcW w:w="681" w:type="dxa"/>
            <w:vMerge/>
            <w:vAlign w:val="center"/>
          </w:tcPr>
          <w:p w14:paraId="062F4A63" w14:textId="77777777" w:rsidR="00AF46B6" w:rsidRDefault="00AF46B6">
            <w:pPr>
              <w:widowControl/>
              <w:jc w:val="center"/>
              <w:rPr>
                <w:rFonts w:ascii="宋体" w:hAnsi="宋体" w:cs="Microsoft JhengHei" w:hint="eastAsia"/>
                <w:szCs w:val="21"/>
              </w:rPr>
            </w:pPr>
          </w:p>
        </w:tc>
        <w:tc>
          <w:tcPr>
            <w:tcW w:w="721" w:type="dxa"/>
            <w:vMerge/>
            <w:vAlign w:val="center"/>
          </w:tcPr>
          <w:p w14:paraId="5F4573E8" w14:textId="77777777" w:rsidR="00AF46B6" w:rsidRDefault="00AF46B6">
            <w:pPr>
              <w:widowControl/>
              <w:jc w:val="center"/>
              <w:rPr>
                <w:rFonts w:ascii="宋体" w:hAnsi="宋体" w:cs="Microsoft JhengHei" w:hint="eastAsia"/>
                <w:szCs w:val="21"/>
              </w:rPr>
            </w:pPr>
          </w:p>
        </w:tc>
      </w:tr>
      <w:tr w:rsidR="00AF46B6" w14:paraId="50CC4B7D" w14:textId="77777777">
        <w:trPr>
          <w:trHeight w:val="454"/>
          <w:jc w:val="center"/>
        </w:trPr>
        <w:tc>
          <w:tcPr>
            <w:tcW w:w="526" w:type="dxa"/>
            <w:vAlign w:val="center"/>
          </w:tcPr>
          <w:p w14:paraId="6F0C133D" w14:textId="77777777" w:rsidR="00AF46B6" w:rsidRDefault="00000000">
            <w:pPr>
              <w:jc w:val="center"/>
              <w:rPr>
                <w:rFonts w:asciiTheme="minorEastAsia" w:eastAsiaTheme="minorEastAsia" w:hAnsiTheme="minorEastAsia" w:cstheme="minorEastAsia" w:hint="eastAsia"/>
                <w:lang w:eastAsia="en-US"/>
              </w:rPr>
            </w:pPr>
            <w:r>
              <w:rPr>
                <w:rFonts w:asciiTheme="minorEastAsia" w:eastAsiaTheme="minorEastAsia" w:hAnsiTheme="minorEastAsia" w:cstheme="minorEastAsia" w:hint="eastAsia"/>
              </w:rPr>
              <w:t>1</w:t>
            </w:r>
          </w:p>
        </w:tc>
        <w:tc>
          <w:tcPr>
            <w:tcW w:w="584" w:type="dxa"/>
            <w:vAlign w:val="center"/>
          </w:tcPr>
          <w:p w14:paraId="3D4B03B8" w14:textId="77777777" w:rsidR="00AF46B6" w:rsidRDefault="00000000">
            <w:pPr>
              <w:pStyle w:val="TableParagraph"/>
              <w:spacing w:line="240" w:lineRule="auto"/>
              <w:ind w:left="0" w:firstLineChars="0" w:firstLine="0"/>
              <w:jc w:val="center"/>
              <w:rPr>
                <w:rFonts w:cs="Calibri" w:hint="eastAsia"/>
                <w:sz w:val="21"/>
                <w:szCs w:val="21"/>
              </w:rPr>
            </w:pPr>
            <w:r>
              <w:rPr>
                <w:rFonts w:cs="Calibri" w:hint="eastAsia"/>
                <w:sz w:val="21"/>
                <w:szCs w:val="21"/>
              </w:rPr>
              <w:t>20</w:t>
            </w:r>
          </w:p>
        </w:tc>
        <w:tc>
          <w:tcPr>
            <w:tcW w:w="692" w:type="dxa"/>
            <w:vAlign w:val="center"/>
          </w:tcPr>
          <w:p w14:paraId="01DA8DBA" w14:textId="77777777" w:rsidR="00AF46B6" w:rsidRDefault="00000000">
            <w:pPr>
              <w:pStyle w:val="TableParagraph"/>
              <w:spacing w:line="240" w:lineRule="auto"/>
              <w:ind w:left="0" w:firstLineChars="0" w:firstLine="0"/>
              <w:jc w:val="center"/>
              <w:rPr>
                <w:rFonts w:cs="Calibri" w:hint="eastAsia"/>
                <w:sz w:val="21"/>
                <w:szCs w:val="21"/>
                <w:lang w:val="en-US"/>
              </w:rPr>
            </w:pPr>
            <w:r>
              <w:rPr>
                <w:rFonts w:cs="Calibri" w:hint="eastAsia"/>
                <w:sz w:val="21"/>
                <w:szCs w:val="21"/>
                <w:lang w:val="en-US"/>
              </w:rPr>
              <w:t>15</w:t>
            </w:r>
          </w:p>
        </w:tc>
        <w:tc>
          <w:tcPr>
            <w:tcW w:w="709" w:type="dxa"/>
            <w:vAlign w:val="center"/>
          </w:tcPr>
          <w:p w14:paraId="387BD0EB" w14:textId="77777777" w:rsidR="00AF46B6" w:rsidRDefault="00000000">
            <w:pPr>
              <w:pStyle w:val="TableParagraph"/>
              <w:spacing w:line="240" w:lineRule="auto"/>
              <w:ind w:left="0" w:firstLineChars="0" w:firstLine="0"/>
              <w:jc w:val="center"/>
              <w:rPr>
                <w:rFonts w:cs="Calibri" w:hint="eastAsia"/>
                <w:sz w:val="21"/>
                <w:szCs w:val="21"/>
                <w:lang w:val="en-US"/>
              </w:rPr>
            </w:pPr>
            <w:r>
              <w:rPr>
                <w:rFonts w:cs="Calibri" w:hint="eastAsia"/>
                <w:sz w:val="21"/>
                <w:szCs w:val="21"/>
                <w:lang w:val="en-US"/>
              </w:rPr>
              <w:t>3</w:t>
            </w:r>
          </w:p>
        </w:tc>
        <w:tc>
          <w:tcPr>
            <w:tcW w:w="1266" w:type="dxa"/>
            <w:vAlign w:val="center"/>
          </w:tcPr>
          <w:p w14:paraId="010A91A2" w14:textId="77777777" w:rsidR="00AF46B6" w:rsidRDefault="00000000">
            <w:pPr>
              <w:jc w:val="center"/>
              <w:rPr>
                <w:rFonts w:ascii="宋体" w:hAnsi="宋体" w:hint="eastAsia"/>
                <w:szCs w:val="21"/>
              </w:rPr>
            </w:pPr>
            <w:r>
              <w:rPr>
                <w:rFonts w:ascii="宋体" w:hAnsi="宋体" w:hint="eastAsia"/>
                <w:szCs w:val="21"/>
              </w:rPr>
              <w:t>1</w:t>
            </w:r>
          </w:p>
        </w:tc>
        <w:tc>
          <w:tcPr>
            <w:tcW w:w="1167" w:type="dxa"/>
            <w:vAlign w:val="center"/>
          </w:tcPr>
          <w:p w14:paraId="0D819832" w14:textId="77777777" w:rsidR="00AF46B6" w:rsidRDefault="00000000">
            <w:pPr>
              <w:jc w:val="center"/>
              <w:rPr>
                <w:rFonts w:ascii="宋体" w:hAnsi="宋体" w:hint="eastAsia"/>
                <w:szCs w:val="21"/>
              </w:rPr>
            </w:pPr>
            <w:r>
              <w:rPr>
                <w:rFonts w:ascii="宋体" w:hAnsi="宋体" w:hint="eastAsia"/>
                <w:szCs w:val="21"/>
              </w:rPr>
              <w:t>0</w:t>
            </w:r>
          </w:p>
        </w:tc>
        <w:tc>
          <w:tcPr>
            <w:tcW w:w="992" w:type="dxa"/>
            <w:vAlign w:val="center"/>
          </w:tcPr>
          <w:p w14:paraId="3FB86D50" w14:textId="77777777" w:rsidR="00AF46B6" w:rsidRDefault="00000000">
            <w:pPr>
              <w:jc w:val="center"/>
              <w:rPr>
                <w:rFonts w:ascii="宋体" w:hAnsi="宋体" w:hint="eastAsia"/>
                <w:szCs w:val="21"/>
              </w:rPr>
            </w:pPr>
            <w:r>
              <w:rPr>
                <w:rFonts w:ascii="宋体" w:hAnsi="宋体" w:hint="eastAsia"/>
                <w:szCs w:val="21"/>
              </w:rPr>
              <w:t>0</w:t>
            </w:r>
          </w:p>
        </w:tc>
        <w:tc>
          <w:tcPr>
            <w:tcW w:w="1394" w:type="dxa"/>
            <w:vAlign w:val="center"/>
          </w:tcPr>
          <w:p w14:paraId="21466F6B" w14:textId="77777777" w:rsidR="00AF46B6" w:rsidRDefault="00000000">
            <w:pPr>
              <w:jc w:val="center"/>
              <w:rPr>
                <w:rFonts w:ascii="宋体" w:hAnsi="宋体" w:hint="eastAsia"/>
                <w:szCs w:val="21"/>
              </w:rPr>
            </w:pPr>
            <w:r>
              <w:rPr>
                <w:rFonts w:ascii="宋体" w:hAnsi="宋体" w:hint="eastAsia"/>
                <w:szCs w:val="21"/>
              </w:rPr>
              <w:t>0</w:t>
            </w:r>
          </w:p>
        </w:tc>
        <w:tc>
          <w:tcPr>
            <w:tcW w:w="655" w:type="dxa"/>
            <w:vAlign w:val="center"/>
          </w:tcPr>
          <w:p w14:paraId="262D1378" w14:textId="77777777" w:rsidR="00AF46B6" w:rsidRDefault="00000000">
            <w:pPr>
              <w:pStyle w:val="TableParagraph"/>
              <w:spacing w:line="240" w:lineRule="auto"/>
              <w:ind w:left="0" w:firstLineChars="0" w:firstLine="0"/>
              <w:jc w:val="center"/>
              <w:rPr>
                <w:rFonts w:cs="Calibri" w:hint="eastAsia"/>
                <w:sz w:val="21"/>
                <w:szCs w:val="21"/>
                <w:lang w:val="en-US"/>
              </w:rPr>
            </w:pPr>
            <w:r>
              <w:rPr>
                <w:rFonts w:cs="Calibri" w:hint="eastAsia"/>
                <w:sz w:val="21"/>
                <w:szCs w:val="21"/>
                <w:lang w:val="en-US"/>
              </w:rPr>
              <w:t>0</w:t>
            </w:r>
          </w:p>
        </w:tc>
        <w:tc>
          <w:tcPr>
            <w:tcW w:w="681" w:type="dxa"/>
            <w:vAlign w:val="center"/>
          </w:tcPr>
          <w:p w14:paraId="2A50B3E5" w14:textId="77777777" w:rsidR="00AF46B6" w:rsidRDefault="00000000">
            <w:pPr>
              <w:pStyle w:val="TableParagraph"/>
              <w:spacing w:line="240" w:lineRule="auto"/>
              <w:ind w:left="0" w:firstLineChars="0" w:firstLine="0"/>
              <w:jc w:val="center"/>
              <w:rPr>
                <w:rFonts w:cs="Calibri" w:hint="eastAsia"/>
                <w:sz w:val="21"/>
                <w:szCs w:val="21"/>
              </w:rPr>
            </w:pPr>
            <w:r>
              <w:rPr>
                <w:rFonts w:cs="Calibri" w:hint="eastAsia"/>
                <w:sz w:val="21"/>
                <w:szCs w:val="21"/>
              </w:rPr>
              <w:t>1</w:t>
            </w:r>
          </w:p>
        </w:tc>
        <w:tc>
          <w:tcPr>
            <w:tcW w:w="721" w:type="dxa"/>
            <w:vAlign w:val="center"/>
          </w:tcPr>
          <w:p w14:paraId="75120EBC" w14:textId="77777777" w:rsidR="00AF46B6" w:rsidRDefault="00AF46B6">
            <w:pPr>
              <w:pStyle w:val="TableParagraph"/>
              <w:spacing w:line="240" w:lineRule="auto"/>
              <w:ind w:left="0" w:firstLineChars="0" w:firstLine="0"/>
              <w:jc w:val="center"/>
              <w:rPr>
                <w:rFonts w:cs="Calibri" w:hint="eastAsia"/>
                <w:sz w:val="21"/>
                <w:szCs w:val="21"/>
                <w:lang w:eastAsia="en-US"/>
              </w:rPr>
            </w:pPr>
          </w:p>
        </w:tc>
      </w:tr>
      <w:tr w:rsidR="00AF46B6" w14:paraId="49F59C23" w14:textId="77777777">
        <w:trPr>
          <w:trHeight w:val="454"/>
          <w:jc w:val="center"/>
        </w:trPr>
        <w:tc>
          <w:tcPr>
            <w:tcW w:w="526" w:type="dxa"/>
            <w:vAlign w:val="center"/>
          </w:tcPr>
          <w:p w14:paraId="4878EABA" w14:textId="77777777" w:rsidR="00AF46B6" w:rsidRDefault="00000000">
            <w:pPr>
              <w:jc w:val="center"/>
              <w:rPr>
                <w:rFonts w:asciiTheme="minorEastAsia" w:eastAsiaTheme="minorEastAsia" w:hAnsiTheme="minorEastAsia" w:cstheme="minorEastAsia" w:hint="eastAsia"/>
                <w:lang w:eastAsia="en-US"/>
              </w:rPr>
            </w:pPr>
            <w:r>
              <w:rPr>
                <w:rFonts w:asciiTheme="minorEastAsia" w:eastAsiaTheme="minorEastAsia" w:hAnsiTheme="minorEastAsia" w:cstheme="minorEastAsia" w:hint="eastAsia"/>
              </w:rPr>
              <w:t>2</w:t>
            </w:r>
          </w:p>
        </w:tc>
        <w:tc>
          <w:tcPr>
            <w:tcW w:w="584" w:type="dxa"/>
            <w:vAlign w:val="center"/>
          </w:tcPr>
          <w:p w14:paraId="61D1C61F" w14:textId="77777777" w:rsidR="00AF46B6" w:rsidRDefault="00000000">
            <w:pPr>
              <w:pStyle w:val="TableParagraph"/>
              <w:spacing w:line="240" w:lineRule="auto"/>
              <w:ind w:left="0" w:firstLineChars="0" w:firstLine="0"/>
              <w:jc w:val="center"/>
              <w:rPr>
                <w:rFonts w:cs="Calibri" w:hint="eastAsia"/>
                <w:sz w:val="21"/>
                <w:szCs w:val="21"/>
                <w:lang w:val="en-US"/>
              </w:rPr>
            </w:pPr>
            <w:r>
              <w:rPr>
                <w:rFonts w:cs="Calibri" w:hint="eastAsia"/>
                <w:sz w:val="21"/>
                <w:szCs w:val="21"/>
                <w:lang w:val="en-US"/>
              </w:rPr>
              <w:t>20</w:t>
            </w:r>
          </w:p>
        </w:tc>
        <w:tc>
          <w:tcPr>
            <w:tcW w:w="692" w:type="dxa"/>
            <w:vAlign w:val="center"/>
          </w:tcPr>
          <w:p w14:paraId="47AA8A53" w14:textId="77777777" w:rsidR="00AF46B6" w:rsidRDefault="00000000">
            <w:pPr>
              <w:pStyle w:val="TableParagraph"/>
              <w:spacing w:line="240" w:lineRule="auto"/>
              <w:ind w:left="0" w:firstLineChars="0" w:firstLine="0"/>
              <w:jc w:val="center"/>
              <w:rPr>
                <w:rFonts w:cs="Calibri" w:hint="eastAsia"/>
                <w:sz w:val="21"/>
                <w:szCs w:val="21"/>
                <w:lang w:val="en-US"/>
              </w:rPr>
            </w:pPr>
            <w:r>
              <w:rPr>
                <w:rFonts w:cs="Calibri" w:hint="eastAsia"/>
                <w:sz w:val="21"/>
                <w:szCs w:val="21"/>
                <w:lang w:val="en-US"/>
              </w:rPr>
              <w:t>16</w:t>
            </w:r>
          </w:p>
        </w:tc>
        <w:tc>
          <w:tcPr>
            <w:tcW w:w="709" w:type="dxa"/>
            <w:vAlign w:val="center"/>
          </w:tcPr>
          <w:p w14:paraId="74895DAD" w14:textId="77777777" w:rsidR="00AF46B6" w:rsidRDefault="00000000">
            <w:pPr>
              <w:pStyle w:val="TableParagraph"/>
              <w:spacing w:line="240" w:lineRule="auto"/>
              <w:ind w:left="0" w:firstLineChars="0" w:firstLine="0"/>
              <w:jc w:val="center"/>
              <w:rPr>
                <w:rFonts w:cs="Calibri" w:hint="eastAsia"/>
                <w:sz w:val="21"/>
                <w:szCs w:val="21"/>
                <w:lang w:val="en-US"/>
              </w:rPr>
            </w:pPr>
            <w:r>
              <w:rPr>
                <w:rFonts w:cs="Calibri" w:hint="eastAsia"/>
                <w:sz w:val="21"/>
                <w:szCs w:val="21"/>
                <w:lang w:val="en-US"/>
              </w:rPr>
              <w:t>0</w:t>
            </w:r>
          </w:p>
        </w:tc>
        <w:tc>
          <w:tcPr>
            <w:tcW w:w="1266" w:type="dxa"/>
            <w:vAlign w:val="center"/>
          </w:tcPr>
          <w:p w14:paraId="54DBB9A5" w14:textId="77777777" w:rsidR="00AF46B6" w:rsidRDefault="00000000">
            <w:pPr>
              <w:jc w:val="center"/>
              <w:rPr>
                <w:rFonts w:ascii="宋体" w:hAnsi="宋体" w:hint="eastAsia"/>
                <w:szCs w:val="21"/>
              </w:rPr>
            </w:pPr>
            <w:r>
              <w:rPr>
                <w:rFonts w:ascii="宋体" w:hAnsi="宋体" w:hint="eastAsia"/>
                <w:szCs w:val="21"/>
              </w:rPr>
              <w:t>1</w:t>
            </w:r>
          </w:p>
        </w:tc>
        <w:tc>
          <w:tcPr>
            <w:tcW w:w="1167" w:type="dxa"/>
            <w:vAlign w:val="center"/>
          </w:tcPr>
          <w:p w14:paraId="0C6DDC44" w14:textId="77777777" w:rsidR="00AF46B6" w:rsidRDefault="00000000">
            <w:pPr>
              <w:pStyle w:val="TableParagraph"/>
              <w:spacing w:line="240" w:lineRule="auto"/>
              <w:ind w:left="0" w:firstLineChars="0" w:firstLine="0"/>
              <w:jc w:val="center"/>
              <w:rPr>
                <w:rFonts w:cs="Calibri" w:hint="eastAsia"/>
                <w:sz w:val="21"/>
                <w:szCs w:val="21"/>
                <w:lang w:val="en-US"/>
              </w:rPr>
            </w:pPr>
            <w:r>
              <w:rPr>
                <w:rFonts w:cs="Calibri" w:hint="eastAsia"/>
                <w:sz w:val="21"/>
                <w:szCs w:val="21"/>
                <w:lang w:val="en-US"/>
              </w:rPr>
              <w:t>0</w:t>
            </w:r>
          </w:p>
        </w:tc>
        <w:tc>
          <w:tcPr>
            <w:tcW w:w="992" w:type="dxa"/>
            <w:vAlign w:val="center"/>
          </w:tcPr>
          <w:p w14:paraId="6DA7D0B3" w14:textId="77777777" w:rsidR="00AF46B6" w:rsidRDefault="00000000">
            <w:pPr>
              <w:jc w:val="center"/>
              <w:rPr>
                <w:rFonts w:ascii="宋体" w:hAnsi="宋体" w:hint="eastAsia"/>
                <w:szCs w:val="21"/>
              </w:rPr>
            </w:pPr>
            <w:r>
              <w:rPr>
                <w:rFonts w:ascii="宋体" w:hAnsi="宋体" w:hint="eastAsia"/>
                <w:szCs w:val="21"/>
              </w:rPr>
              <w:t>2</w:t>
            </w:r>
          </w:p>
        </w:tc>
        <w:tc>
          <w:tcPr>
            <w:tcW w:w="1394" w:type="dxa"/>
            <w:vAlign w:val="center"/>
          </w:tcPr>
          <w:p w14:paraId="59FE657A" w14:textId="77777777" w:rsidR="00AF46B6" w:rsidRDefault="00000000">
            <w:pPr>
              <w:jc w:val="center"/>
              <w:rPr>
                <w:rFonts w:ascii="宋体" w:hAnsi="宋体" w:hint="eastAsia"/>
                <w:szCs w:val="21"/>
              </w:rPr>
            </w:pPr>
            <w:r>
              <w:rPr>
                <w:rFonts w:ascii="宋体" w:hAnsi="宋体" w:hint="eastAsia"/>
                <w:szCs w:val="21"/>
              </w:rPr>
              <w:t>0</w:t>
            </w:r>
          </w:p>
        </w:tc>
        <w:tc>
          <w:tcPr>
            <w:tcW w:w="655" w:type="dxa"/>
            <w:vAlign w:val="center"/>
          </w:tcPr>
          <w:p w14:paraId="0F87DC4E" w14:textId="77777777" w:rsidR="00AF46B6" w:rsidRDefault="00000000">
            <w:pPr>
              <w:pStyle w:val="TableParagraph"/>
              <w:spacing w:line="240" w:lineRule="auto"/>
              <w:ind w:left="0" w:firstLineChars="0" w:firstLine="0"/>
              <w:jc w:val="center"/>
              <w:rPr>
                <w:rFonts w:cs="Calibri" w:hint="eastAsia"/>
                <w:sz w:val="21"/>
                <w:szCs w:val="21"/>
                <w:lang w:val="en-US"/>
              </w:rPr>
            </w:pPr>
            <w:r>
              <w:rPr>
                <w:rFonts w:cs="Calibri" w:hint="eastAsia"/>
                <w:sz w:val="21"/>
                <w:szCs w:val="21"/>
                <w:lang w:val="en-US"/>
              </w:rPr>
              <w:t>0</w:t>
            </w:r>
          </w:p>
        </w:tc>
        <w:tc>
          <w:tcPr>
            <w:tcW w:w="681" w:type="dxa"/>
            <w:vAlign w:val="center"/>
          </w:tcPr>
          <w:p w14:paraId="6A1B4DC9" w14:textId="77777777" w:rsidR="00AF46B6" w:rsidRDefault="00000000">
            <w:pPr>
              <w:pStyle w:val="TableParagraph"/>
              <w:spacing w:line="240" w:lineRule="auto"/>
              <w:ind w:left="0" w:firstLineChars="0" w:firstLine="0"/>
              <w:jc w:val="center"/>
              <w:rPr>
                <w:rFonts w:cs="Calibri" w:hint="eastAsia"/>
                <w:sz w:val="21"/>
                <w:szCs w:val="21"/>
              </w:rPr>
            </w:pPr>
            <w:r>
              <w:rPr>
                <w:rFonts w:cs="Calibri" w:hint="eastAsia"/>
                <w:sz w:val="21"/>
                <w:szCs w:val="21"/>
              </w:rPr>
              <w:t>1</w:t>
            </w:r>
          </w:p>
        </w:tc>
        <w:tc>
          <w:tcPr>
            <w:tcW w:w="721" w:type="dxa"/>
            <w:vAlign w:val="center"/>
          </w:tcPr>
          <w:p w14:paraId="348413BA" w14:textId="77777777" w:rsidR="00AF46B6" w:rsidRDefault="00AF46B6">
            <w:pPr>
              <w:pStyle w:val="TableParagraph"/>
              <w:spacing w:line="240" w:lineRule="auto"/>
              <w:ind w:left="0" w:firstLineChars="0" w:firstLine="0"/>
              <w:jc w:val="center"/>
              <w:rPr>
                <w:rFonts w:cs="Calibri" w:hint="eastAsia"/>
                <w:sz w:val="21"/>
                <w:szCs w:val="21"/>
                <w:lang w:eastAsia="en-US"/>
              </w:rPr>
            </w:pPr>
          </w:p>
        </w:tc>
      </w:tr>
      <w:tr w:rsidR="00AF46B6" w14:paraId="5D85BAAB" w14:textId="77777777">
        <w:trPr>
          <w:trHeight w:val="913"/>
          <w:jc w:val="center"/>
        </w:trPr>
        <w:tc>
          <w:tcPr>
            <w:tcW w:w="526" w:type="dxa"/>
            <w:vAlign w:val="center"/>
          </w:tcPr>
          <w:p w14:paraId="6E73D52F" w14:textId="77777777" w:rsidR="00AF46B6" w:rsidRDefault="00000000">
            <w:pPr>
              <w:jc w:val="center"/>
              <w:rPr>
                <w:rFonts w:asciiTheme="minorEastAsia" w:eastAsiaTheme="minorEastAsia" w:hAnsiTheme="minorEastAsia" w:cstheme="minorEastAsia" w:hint="eastAsia"/>
                <w:lang w:eastAsia="en-US"/>
              </w:rPr>
            </w:pPr>
            <w:r>
              <w:rPr>
                <w:rFonts w:asciiTheme="minorEastAsia" w:eastAsiaTheme="minorEastAsia" w:hAnsiTheme="minorEastAsia" w:cstheme="minorEastAsia" w:hint="eastAsia"/>
              </w:rPr>
              <w:t>3</w:t>
            </w:r>
          </w:p>
        </w:tc>
        <w:tc>
          <w:tcPr>
            <w:tcW w:w="584" w:type="dxa"/>
            <w:vAlign w:val="center"/>
          </w:tcPr>
          <w:p w14:paraId="6CC6708C" w14:textId="77777777" w:rsidR="00AF46B6" w:rsidRDefault="00000000">
            <w:pPr>
              <w:pStyle w:val="TableParagraph"/>
              <w:spacing w:line="240" w:lineRule="auto"/>
              <w:ind w:left="0" w:firstLineChars="0" w:firstLine="0"/>
              <w:jc w:val="center"/>
              <w:rPr>
                <w:rFonts w:cs="Calibri" w:hint="eastAsia"/>
                <w:sz w:val="21"/>
                <w:szCs w:val="21"/>
                <w:lang w:val="en-US"/>
              </w:rPr>
            </w:pPr>
            <w:r>
              <w:rPr>
                <w:rFonts w:cs="Calibri" w:hint="eastAsia"/>
                <w:sz w:val="21"/>
                <w:szCs w:val="21"/>
                <w:lang w:val="en-US"/>
              </w:rPr>
              <w:t>20</w:t>
            </w:r>
          </w:p>
        </w:tc>
        <w:tc>
          <w:tcPr>
            <w:tcW w:w="692" w:type="dxa"/>
            <w:vAlign w:val="center"/>
          </w:tcPr>
          <w:p w14:paraId="13D88A19" w14:textId="77777777" w:rsidR="00AF46B6" w:rsidRDefault="00000000">
            <w:pPr>
              <w:pStyle w:val="TableParagraph"/>
              <w:spacing w:line="240" w:lineRule="auto"/>
              <w:ind w:left="0" w:firstLineChars="0" w:firstLine="0"/>
              <w:jc w:val="center"/>
              <w:rPr>
                <w:rFonts w:cs="Calibri" w:hint="eastAsia"/>
                <w:sz w:val="21"/>
                <w:szCs w:val="21"/>
                <w:lang w:val="en-US"/>
              </w:rPr>
            </w:pPr>
            <w:r>
              <w:rPr>
                <w:rFonts w:cs="Calibri" w:hint="eastAsia"/>
                <w:sz w:val="21"/>
                <w:szCs w:val="21"/>
                <w:lang w:val="en-US"/>
              </w:rPr>
              <w:t>16</w:t>
            </w:r>
          </w:p>
        </w:tc>
        <w:tc>
          <w:tcPr>
            <w:tcW w:w="709" w:type="dxa"/>
            <w:vAlign w:val="center"/>
          </w:tcPr>
          <w:p w14:paraId="75368F76" w14:textId="77777777" w:rsidR="00AF46B6" w:rsidRDefault="00000000">
            <w:pPr>
              <w:pStyle w:val="TableParagraph"/>
              <w:spacing w:line="240" w:lineRule="auto"/>
              <w:ind w:left="0" w:firstLineChars="0" w:firstLine="0"/>
              <w:jc w:val="center"/>
              <w:rPr>
                <w:rFonts w:cs="Calibri" w:hint="eastAsia"/>
                <w:sz w:val="21"/>
                <w:szCs w:val="21"/>
                <w:lang w:val="en-US"/>
              </w:rPr>
            </w:pPr>
            <w:r>
              <w:rPr>
                <w:rFonts w:cs="Calibri" w:hint="eastAsia"/>
                <w:sz w:val="21"/>
                <w:szCs w:val="21"/>
                <w:lang w:val="en-US"/>
              </w:rPr>
              <w:t>0</w:t>
            </w:r>
          </w:p>
        </w:tc>
        <w:tc>
          <w:tcPr>
            <w:tcW w:w="1266" w:type="dxa"/>
            <w:vAlign w:val="center"/>
          </w:tcPr>
          <w:p w14:paraId="492A8C6A" w14:textId="77777777" w:rsidR="00AF46B6" w:rsidRDefault="00000000">
            <w:pPr>
              <w:jc w:val="center"/>
              <w:rPr>
                <w:rFonts w:ascii="宋体" w:hAnsi="宋体" w:hint="eastAsia"/>
                <w:szCs w:val="21"/>
              </w:rPr>
            </w:pPr>
            <w:r>
              <w:rPr>
                <w:rFonts w:ascii="宋体" w:hAnsi="宋体" w:hint="eastAsia"/>
                <w:szCs w:val="21"/>
              </w:rPr>
              <w:t>1</w:t>
            </w:r>
          </w:p>
        </w:tc>
        <w:tc>
          <w:tcPr>
            <w:tcW w:w="1167" w:type="dxa"/>
            <w:vAlign w:val="center"/>
          </w:tcPr>
          <w:p w14:paraId="0059A3BD" w14:textId="77777777" w:rsidR="00AF46B6" w:rsidRDefault="00000000">
            <w:pPr>
              <w:pStyle w:val="TableParagraph"/>
              <w:spacing w:line="240" w:lineRule="auto"/>
              <w:ind w:left="0" w:firstLineChars="0" w:firstLine="0"/>
              <w:jc w:val="center"/>
              <w:rPr>
                <w:rFonts w:cs="Calibri" w:hint="eastAsia"/>
                <w:sz w:val="21"/>
                <w:szCs w:val="21"/>
                <w:lang w:val="en-US"/>
              </w:rPr>
            </w:pPr>
            <w:r>
              <w:rPr>
                <w:rFonts w:cs="Calibri" w:hint="eastAsia"/>
                <w:sz w:val="21"/>
                <w:szCs w:val="21"/>
                <w:lang w:val="en-US"/>
              </w:rPr>
              <w:t>0</w:t>
            </w:r>
          </w:p>
        </w:tc>
        <w:tc>
          <w:tcPr>
            <w:tcW w:w="992" w:type="dxa"/>
            <w:vAlign w:val="center"/>
          </w:tcPr>
          <w:p w14:paraId="09EB4C5A" w14:textId="77777777" w:rsidR="00AF46B6" w:rsidRDefault="00000000">
            <w:pPr>
              <w:jc w:val="center"/>
              <w:rPr>
                <w:rFonts w:ascii="宋体" w:hAnsi="宋体" w:hint="eastAsia"/>
                <w:szCs w:val="21"/>
              </w:rPr>
            </w:pPr>
            <w:r>
              <w:rPr>
                <w:rFonts w:ascii="宋体" w:hAnsi="宋体" w:hint="eastAsia"/>
                <w:szCs w:val="21"/>
              </w:rPr>
              <w:t>2</w:t>
            </w:r>
          </w:p>
        </w:tc>
        <w:tc>
          <w:tcPr>
            <w:tcW w:w="1394" w:type="dxa"/>
            <w:vAlign w:val="center"/>
          </w:tcPr>
          <w:p w14:paraId="22DCBF23" w14:textId="77777777" w:rsidR="00AF46B6" w:rsidRDefault="00000000">
            <w:pPr>
              <w:jc w:val="center"/>
              <w:rPr>
                <w:rFonts w:ascii="宋体" w:hAnsi="宋体" w:hint="eastAsia"/>
                <w:szCs w:val="21"/>
              </w:rPr>
            </w:pPr>
            <w:r>
              <w:rPr>
                <w:rFonts w:ascii="宋体" w:hAnsi="宋体" w:hint="eastAsia"/>
                <w:szCs w:val="21"/>
              </w:rPr>
              <w:t>0</w:t>
            </w:r>
          </w:p>
        </w:tc>
        <w:tc>
          <w:tcPr>
            <w:tcW w:w="655" w:type="dxa"/>
            <w:vAlign w:val="center"/>
          </w:tcPr>
          <w:p w14:paraId="099D6A8A" w14:textId="77777777" w:rsidR="00AF46B6" w:rsidRDefault="00000000">
            <w:pPr>
              <w:pStyle w:val="TableParagraph"/>
              <w:spacing w:line="240" w:lineRule="auto"/>
              <w:ind w:left="0" w:firstLineChars="0" w:firstLine="0"/>
              <w:jc w:val="center"/>
              <w:rPr>
                <w:rFonts w:cs="Calibri" w:hint="eastAsia"/>
                <w:sz w:val="21"/>
                <w:szCs w:val="21"/>
                <w:lang w:val="en-US"/>
              </w:rPr>
            </w:pPr>
            <w:r>
              <w:rPr>
                <w:rFonts w:cs="Calibri" w:hint="eastAsia"/>
                <w:sz w:val="21"/>
                <w:szCs w:val="21"/>
                <w:lang w:val="en-US"/>
              </w:rPr>
              <w:t>0</w:t>
            </w:r>
          </w:p>
        </w:tc>
        <w:tc>
          <w:tcPr>
            <w:tcW w:w="681" w:type="dxa"/>
            <w:vAlign w:val="center"/>
          </w:tcPr>
          <w:p w14:paraId="770CE9A3" w14:textId="77777777" w:rsidR="00AF46B6" w:rsidRDefault="00000000">
            <w:pPr>
              <w:pStyle w:val="TableParagraph"/>
              <w:spacing w:line="240" w:lineRule="auto"/>
              <w:ind w:left="0" w:firstLineChars="0" w:firstLine="0"/>
              <w:jc w:val="center"/>
              <w:rPr>
                <w:rFonts w:cs="Calibri" w:hint="eastAsia"/>
                <w:sz w:val="21"/>
                <w:szCs w:val="21"/>
                <w:lang w:val="en-US"/>
              </w:rPr>
            </w:pPr>
            <w:r>
              <w:rPr>
                <w:rFonts w:cs="Calibri" w:hint="eastAsia"/>
                <w:sz w:val="21"/>
                <w:szCs w:val="21"/>
                <w:lang w:val="en-US"/>
              </w:rPr>
              <w:t>1</w:t>
            </w:r>
          </w:p>
        </w:tc>
        <w:tc>
          <w:tcPr>
            <w:tcW w:w="721" w:type="dxa"/>
            <w:vAlign w:val="center"/>
          </w:tcPr>
          <w:p w14:paraId="456C0EEF" w14:textId="77777777" w:rsidR="00AF46B6" w:rsidRDefault="00AF46B6">
            <w:pPr>
              <w:pStyle w:val="TableParagraph"/>
              <w:spacing w:line="240" w:lineRule="auto"/>
              <w:ind w:left="0" w:firstLineChars="0" w:firstLine="0"/>
              <w:jc w:val="center"/>
              <w:rPr>
                <w:rFonts w:cs="Calibri" w:hint="eastAsia"/>
                <w:sz w:val="21"/>
                <w:szCs w:val="21"/>
                <w:lang w:eastAsia="en-US"/>
              </w:rPr>
            </w:pPr>
          </w:p>
        </w:tc>
      </w:tr>
      <w:tr w:rsidR="00AF46B6" w14:paraId="757C98F1" w14:textId="77777777">
        <w:trPr>
          <w:trHeight w:val="454"/>
          <w:jc w:val="center"/>
        </w:trPr>
        <w:tc>
          <w:tcPr>
            <w:tcW w:w="526" w:type="dxa"/>
            <w:vAlign w:val="center"/>
          </w:tcPr>
          <w:p w14:paraId="6E5715C6" w14:textId="77777777" w:rsidR="00AF46B6" w:rsidRDefault="00000000">
            <w:pPr>
              <w:jc w:val="center"/>
              <w:rPr>
                <w:rFonts w:asciiTheme="minorEastAsia" w:eastAsiaTheme="minorEastAsia" w:hAnsiTheme="minorEastAsia" w:cstheme="minorEastAsia" w:hint="eastAsia"/>
                <w:lang w:eastAsia="en-US"/>
              </w:rPr>
            </w:pPr>
            <w:r>
              <w:rPr>
                <w:rFonts w:asciiTheme="minorEastAsia" w:eastAsiaTheme="minorEastAsia" w:hAnsiTheme="minorEastAsia" w:cstheme="minorEastAsia" w:hint="eastAsia"/>
              </w:rPr>
              <w:t>4</w:t>
            </w:r>
          </w:p>
        </w:tc>
        <w:tc>
          <w:tcPr>
            <w:tcW w:w="584" w:type="dxa"/>
            <w:vAlign w:val="center"/>
          </w:tcPr>
          <w:p w14:paraId="1DEB3D1A" w14:textId="77777777" w:rsidR="00AF46B6" w:rsidRDefault="00000000">
            <w:pPr>
              <w:pStyle w:val="TableParagraph"/>
              <w:spacing w:line="240" w:lineRule="auto"/>
              <w:ind w:left="0" w:firstLineChars="0" w:firstLine="0"/>
              <w:jc w:val="center"/>
              <w:rPr>
                <w:rFonts w:cs="Calibri" w:hint="eastAsia"/>
                <w:sz w:val="21"/>
                <w:szCs w:val="21"/>
              </w:rPr>
            </w:pPr>
            <w:r>
              <w:rPr>
                <w:rFonts w:cs="Calibri" w:hint="eastAsia"/>
                <w:sz w:val="21"/>
                <w:szCs w:val="21"/>
              </w:rPr>
              <w:t>20</w:t>
            </w:r>
          </w:p>
        </w:tc>
        <w:tc>
          <w:tcPr>
            <w:tcW w:w="692" w:type="dxa"/>
            <w:vAlign w:val="center"/>
          </w:tcPr>
          <w:p w14:paraId="6493BEC6" w14:textId="77777777" w:rsidR="00AF46B6" w:rsidRDefault="00000000">
            <w:pPr>
              <w:pStyle w:val="TableParagraph"/>
              <w:spacing w:line="240" w:lineRule="auto"/>
              <w:ind w:left="0" w:firstLineChars="0" w:firstLine="0"/>
              <w:jc w:val="center"/>
              <w:rPr>
                <w:rFonts w:cs="Calibri" w:hint="eastAsia"/>
                <w:sz w:val="21"/>
                <w:szCs w:val="21"/>
                <w:lang w:val="en-US"/>
              </w:rPr>
            </w:pPr>
            <w:r>
              <w:rPr>
                <w:rFonts w:cs="Calibri" w:hint="eastAsia"/>
                <w:sz w:val="21"/>
                <w:szCs w:val="21"/>
                <w:lang w:val="en-US"/>
              </w:rPr>
              <w:t>8</w:t>
            </w:r>
          </w:p>
        </w:tc>
        <w:tc>
          <w:tcPr>
            <w:tcW w:w="709" w:type="dxa"/>
            <w:vAlign w:val="center"/>
          </w:tcPr>
          <w:p w14:paraId="130A91D7" w14:textId="77777777" w:rsidR="00AF46B6" w:rsidRDefault="00000000">
            <w:pPr>
              <w:pStyle w:val="TableParagraph"/>
              <w:spacing w:line="240" w:lineRule="auto"/>
              <w:ind w:left="0" w:firstLineChars="0" w:firstLine="0"/>
              <w:jc w:val="center"/>
              <w:rPr>
                <w:rFonts w:cs="Calibri" w:hint="eastAsia"/>
                <w:sz w:val="21"/>
                <w:szCs w:val="21"/>
                <w:lang w:val="en-US"/>
              </w:rPr>
            </w:pPr>
            <w:r>
              <w:rPr>
                <w:rFonts w:cs="Calibri" w:hint="eastAsia"/>
                <w:sz w:val="21"/>
                <w:szCs w:val="21"/>
                <w:lang w:val="en-US"/>
              </w:rPr>
              <w:t>0</w:t>
            </w:r>
          </w:p>
        </w:tc>
        <w:tc>
          <w:tcPr>
            <w:tcW w:w="1266" w:type="dxa"/>
            <w:vAlign w:val="center"/>
          </w:tcPr>
          <w:p w14:paraId="1789ABC4" w14:textId="77777777" w:rsidR="00AF46B6" w:rsidRDefault="00000000">
            <w:pPr>
              <w:jc w:val="center"/>
              <w:rPr>
                <w:rFonts w:ascii="宋体" w:hAnsi="宋体" w:hint="eastAsia"/>
                <w:szCs w:val="21"/>
              </w:rPr>
            </w:pPr>
            <w:r>
              <w:rPr>
                <w:rFonts w:ascii="宋体" w:hAnsi="宋体" w:hint="eastAsia"/>
                <w:szCs w:val="21"/>
              </w:rPr>
              <w:t>8</w:t>
            </w:r>
          </w:p>
        </w:tc>
        <w:tc>
          <w:tcPr>
            <w:tcW w:w="1167" w:type="dxa"/>
            <w:vAlign w:val="center"/>
          </w:tcPr>
          <w:p w14:paraId="178F3CB2" w14:textId="77777777" w:rsidR="00AF46B6" w:rsidRDefault="00000000">
            <w:pPr>
              <w:pStyle w:val="TableParagraph"/>
              <w:spacing w:line="240" w:lineRule="auto"/>
              <w:ind w:left="0" w:firstLineChars="0" w:firstLine="0"/>
              <w:jc w:val="center"/>
              <w:rPr>
                <w:rFonts w:cs="Calibri" w:hint="eastAsia"/>
                <w:sz w:val="21"/>
                <w:szCs w:val="21"/>
                <w:lang w:val="en-US"/>
              </w:rPr>
            </w:pPr>
            <w:r>
              <w:rPr>
                <w:rFonts w:cs="Calibri" w:hint="eastAsia"/>
                <w:sz w:val="21"/>
                <w:szCs w:val="21"/>
                <w:lang w:val="en-US"/>
              </w:rPr>
              <w:t>1</w:t>
            </w:r>
          </w:p>
        </w:tc>
        <w:tc>
          <w:tcPr>
            <w:tcW w:w="992" w:type="dxa"/>
            <w:vAlign w:val="center"/>
          </w:tcPr>
          <w:p w14:paraId="6D183EDF" w14:textId="77777777" w:rsidR="00AF46B6" w:rsidRDefault="00000000">
            <w:pPr>
              <w:jc w:val="center"/>
              <w:rPr>
                <w:rFonts w:ascii="宋体" w:hAnsi="宋体" w:hint="eastAsia"/>
                <w:szCs w:val="21"/>
              </w:rPr>
            </w:pPr>
            <w:r>
              <w:rPr>
                <w:rFonts w:ascii="宋体" w:hAnsi="宋体" w:hint="eastAsia"/>
                <w:szCs w:val="21"/>
              </w:rPr>
              <w:t>2</w:t>
            </w:r>
          </w:p>
        </w:tc>
        <w:tc>
          <w:tcPr>
            <w:tcW w:w="1394" w:type="dxa"/>
            <w:vAlign w:val="center"/>
          </w:tcPr>
          <w:p w14:paraId="5630D26B" w14:textId="77777777" w:rsidR="00AF46B6" w:rsidRDefault="00000000">
            <w:pPr>
              <w:jc w:val="center"/>
              <w:rPr>
                <w:rFonts w:ascii="宋体" w:hAnsi="宋体" w:hint="eastAsia"/>
                <w:szCs w:val="21"/>
              </w:rPr>
            </w:pPr>
            <w:r>
              <w:rPr>
                <w:rFonts w:ascii="宋体" w:hAnsi="宋体" w:hint="eastAsia"/>
                <w:szCs w:val="21"/>
              </w:rPr>
              <w:t>0</w:t>
            </w:r>
          </w:p>
        </w:tc>
        <w:tc>
          <w:tcPr>
            <w:tcW w:w="655" w:type="dxa"/>
            <w:vAlign w:val="center"/>
          </w:tcPr>
          <w:p w14:paraId="2A0531CF" w14:textId="77777777" w:rsidR="00AF46B6" w:rsidRDefault="00000000">
            <w:pPr>
              <w:pStyle w:val="TableParagraph"/>
              <w:spacing w:line="240" w:lineRule="auto"/>
              <w:ind w:left="0" w:firstLineChars="0" w:firstLine="0"/>
              <w:jc w:val="center"/>
              <w:rPr>
                <w:rFonts w:cs="Calibri" w:hint="eastAsia"/>
                <w:sz w:val="21"/>
                <w:szCs w:val="21"/>
                <w:lang w:val="en-US"/>
              </w:rPr>
            </w:pPr>
            <w:r>
              <w:rPr>
                <w:rFonts w:cs="Calibri" w:hint="eastAsia"/>
                <w:sz w:val="21"/>
                <w:szCs w:val="21"/>
                <w:lang w:val="en-US"/>
              </w:rPr>
              <w:t>0</w:t>
            </w:r>
          </w:p>
        </w:tc>
        <w:tc>
          <w:tcPr>
            <w:tcW w:w="681" w:type="dxa"/>
            <w:vAlign w:val="center"/>
          </w:tcPr>
          <w:p w14:paraId="24548AFF" w14:textId="77777777" w:rsidR="00AF46B6" w:rsidRDefault="00000000">
            <w:pPr>
              <w:pStyle w:val="TableParagraph"/>
              <w:spacing w:line="240" w:lineRule="auto"/>
              <w:ind w:left="0" w:firstLineChars="0" w:firstLine="0"/>
              <w:jc w:val="center"/>
              <w:rPr>
                <w:rFonts w:cs="Calibri" w:hint="eastAsia"/>
                <w:sz w:val="21"/>
                <w:szCs w:val="21"/>
              </w:rPr>
            </w:pPr>
            <w:r>
              <w:rPr>
                <w:rFonts w:cs="Calibri" w:hint="eastAsia"/>
                <w:sz w:val="21"/>
                <w:szCs w:val="21"/>
              </w:rPr>
              <w:t>1</w:t>
            </w:r>
          </w:p>
        </w:tc>
        <w:tc>
          <w:tcPr>
            <w:tcW w:w="721" w:type="dxa"/>
            <w:vAlign w:val="center"/>
          </w:tcPr>
          <w:p w14:paraId="5A652656" w14:textId="77777777" w:rsidR="00AF46B6" w:rsidRDefault="00AF46B6">
            <w:pPr>
              <w:pStyle w:val="TableParagraph"/>
              <w:spacing w:line="240" w:lineRule="auto"/>
              <w:ind w:left="0" w:firstLineChars="0" w:firstLine="0"/>
              <w:jc w:val="center"/>
              <w:rPr>
                <w:rFonts w:cs="Calibri" w:hint="eastAsia"/>
                <w:sz w:val="21"/>
                <w:szCs w:val="21"/>
                <w:lang w:eastAsia="en-US"/>
              </w:rPr>
            </w:pPr>
          </w:p>
        </w:tc>
      </w:tr>
      <w:tr w:rsidR="00AF46B6" w14:paraId="3F886630" w14:textId="77777777">
        <w:trPr>
          <w:trHeight w:val="454"/>
          <w:jc w:val="center"/>
        </w:trPr>
        <w:tc>
          <w:tcPr>
            <w:tcW w:w="526" w:type="dxa"/>
            <w:vAlign w:val="center"/>
          </w:tcPr>
          <w:p w14:paraId="48043E60" w14:textId="77777777" w:rsidR="00AF46B6" w:rsidRDefault="00000000">
            <w:pPr>
              <w:jc w:val="center"/>
              <w:rPr>
                <w:rFonts w:asciiTheme="minorEastAsia" w:eastAsiaTheme="minorEastAsia" w:hAnsiTheme="minorEastAsia" w:cstheme="minorEastAsia" w:hint="eastAsia"/>
                <w:lang w:eastAsia="en-US"/>
              </w:rPr>
            </w:pPr>
            <w:r>
              <w:rPr>
                <w:rFonts w:asciiTheme="minorEastAsia" w:eastAsiaTheme="minorEastAsia" w:hAnsiTheme="minorEastAsia" w:cstheme="minorEastAsia" w:hint="eastAsia"/>
              </w:rPr>
              <w:t>5</w:t>
            </w:r>
          </w:p>
        </w:tc>
        <w:tc>
          <w:tcPr>
            <w:tcW w:w="584" w:type="dxa"/>
            <w:vAlign w:val="center"/>
          </w:tcPr>
          <w:p w14:paraId="65D9C735" w14:textId="77777777" w:rsidR="00AF46B6" w:rsidRDefault="00000000">
            <w:pPr>
              <w:pStyle w:val="TableParagraph"/>
              <w:spacing w:line="240" w:lineRule="auto"/>
              <w:ind w:left="0" w:firstLineChars="0" w:firstLine="0"/>
              <w:jc w:val="center"/>
              <w:rPr>
                <w:rFonts w:cs="Calibri" w:hint="eastAsia"/>
                <w:sz w:val="21"/>
                <w:szCs w:val="21"/>
                <w:lang w:val="en-US"/>
              </w:rPr>
            </w:pPr>
            <w:r>
              <w:rPr>
                <w:rFonts w:cs="Calibri" w:hint="eastAsia"/>
                <w:sz w:val="21"/>
                <w:szCs w:val="21"/>
                <w:lang w:val="en-US"/>
              </w:rPr>
              <w:t>20</w:t>
            </w:r>
          </w:p>
        </w:tc>
        <w:tc>
          <w:tcPr>
            <w:tcW w:w="692" w:type="dxa"/>
            <w:vAlign w:val="center"/>
          </w:tcPr>
          <w:p w14:paraId="6EBC3064" w14:textId="77777777" w:rsidR="00AF46B6" w:rsidRDefault="00000000">
            <w:pPr>
              <w:pStyle w:val="TableParagraph"/>
              <w:spacing w:line="240" w:lineRule="auto"/>
              <w:ind w:left="0" w:firstLineChars="0" w:firstLine="0"/>
              <w:jc w:val="center"/>
              <w:rPr>
                <w:rFonts w:cs="Calibri" w:hint="eastAsia"/>
                <w:sz w:val="21"/>
                <w:szCs w:val="21"/>
                <w:lang w:val="en-US"/>
              </w:rPr>
            </w:pPr>
            <w:r>
              <w:rPr>
                <w:rFonts w:cs="Calibri" w:hint="eastAsia"/>
                <w:sz w:val="21"/>
                <w:szCs w:val="21"/>
                <w:lang w:val="en-US"/>
              </w:rPr>
              <w:t>1</w:t>
            </w:r>
          </w:p>
        </w:tc>
        <w:tc>
          <w:tcPr>
            <w:tcW w:w="709" w:type="dxa"/>
            <w:vAlign w:val="center"/>
          </w:tcPr>
          <w:p w14:paraId="44995AFF" w14:textId="77777777" w:rsidR="00AF46B6" w:rsidRDefault="00000000">
            <w:pPr>
              <w:pStyle w:val="TableParagraph"/>
              <w:spacing w:line="240" w:lineRule="auto"/>
              <w:ind w:left="0" w:firstLineChars="0" w:firstLine="0"/>
              <w:jc w:val="center"/>
              <w:rPr>
                <w:rFonts w:cs="Calibri" w:hint="eastAsia"/>
                <w:sz w:val="21"/>
                <w:szCs w:val="21"/>
                <w:lang w:val="en-US"/>
              </w:rPr>
            </w:pPr>
            <w:r>
              <w:rPr>
                <w:rFonts w:cs="Calibri" w:hint="eastAsia"/>
                <w:sz w:val="21"/>
                <w:szCs w:val="21"/>
                <w:lang w:val="en-US"/>
              </w:rPr>
              <w:t>0</w:t>
            </w:r>
          </w:p>
        </w:tc>
        <w:tc>
          <w:tcPr>
            <w:tcW w:w="1266" w:type="dxa"/>
            <w:vAlign w:val="center"/>
          </w:tcPr>
          <w:p w14:paraId="4A44CD6A" w14:textId="77777777" w:rsidR="00AF46B6" w:rsidRDefault="00000000">
            <w:pPr>
              <w:jc w:val="center"/>
              <w:rPr>
                <w:rFonts w:ascii="宋体" w:hAnsi="宋体" w:hint="eastAsia"/>
                <w:szCs w:val="21"/>
              </w:rPr>
            </w:pPr>
            <w:r>
              <w:rPr>
                <w:rFonts w:ascii="宋体" w:hAnsi="宋体" w:hint="eastAsia"/>
                <w:szCs w:val="21"/>
              </w:rPr>
              <w:t>10</w:t>
            </w:r>
          </w:p>
        </w:tc>
        <w:tc>
          <w:tcPr>
            <w:tcW w:w="1167" w:type="dxa"/>
            <w:vAlign w:val="center"/>
          </w:tcPr>
          <w:p w14:paraId="4C89411C" w14:textId="77777777" w:rsidR="00AF46B6" w:rsidRDefault="00000000">
            <w:pPr>
              <w:pStyle w:val="TableParagraph"/>
              <w:spacing w:line="240" w:lineRule="auto"/>
              <w:ind w:left="0" w:firstLineChars="0" w:firstLine="0"/>
              <w:jc w:val="center"/>
              <w:rPr>
                <w:rFonts w:cs="Calibri" w:hint="eastAsia"/>
                <w:sz w:val="21"/>
                <w:szCs w:val="21"/>
                <w:lang w:val="en-US"/>
              </w:rPr>
            </w:pPr>
            <w:r>
              <w:rPr>
                <w:rFonts w:cs="Calibri" w:hint="eastAsia"/>
                <w:sz w:val="21"/>
                <w:szCs w:val="21"/>
                <w:lang w:val="en-US"/>
              </w:rPr>
              <w:t>0</w:t>
            </w:r>
          </w:p>
        </w:tc>
        <w:tc>
          <w:tcPr>
            <w:tcW w:w="992" w:type="dxa"/>
            <w:vAlign w:val="center"/>
          </w:tcPr>
          <w:p w14:paraId="4893B4B3" w14:textId="77777777" w:rsidR="00AF46B6" w:rsidRDefault="00000000">
            <w:pPr>
              <w:jc w:val="center"/>
              <w:rPr>
                <w:rFonts w:ascii="宋体" w:hAnsi="宋体" w:hint="eastAsia"/>
                <w:szCs w:val="21"/>
              </w:rPr>
            </w:pPr>
            <w:r>
              <w:rPr>
                <w:rFonts w:ascii="宋体" w:hAnsi="宋体" w:hint="eastAsia"/>
                <w:szCs w:val="21"/>
              </w:rPr>
              <w:t>0</w:t>
            </w:r>
          </w:p>
        </w:tc>
        <w:tc>
          <w:tcPr>
            <w:tcW w:w="1394" w:type="dxa"/>
            <w:vAlign w:val="center"/>
          </w:tcPr>
          <w:p w14:paraId="65881596" w14:textId="77777777" w:rsidR="00AF46B6" w:rsidRDefault="00000000">
            <w:pPr>
              <w:jc w:val="center"/>
              <w:rPr>
                <w:rFonts w:ascii="宋体" w:hAnsi="宋体" w:hint="eastAsia"/>
                <w:szCs w:val="21"/>
              </w:rPr>
            </w:pPr>
            <w:r>
              <w:rPr>
                <w:rFonts w:ascii="宋体" w:hAnsi="宋体" w:hint="eastAsia"/>
                <w:szCs w:val="21"/>
              </w:rPr>
              <w:t>9</w:t>
            </w:r>
          </w:p>
        </w:tc>
        <w:tc>
          <w:tcPr>
            <w:tcW w:w="655" w:type="dxa"/>
            <w:vAlign w:val="center"/>
          </w:tcPr>
          <w:p w14:paraId="30B0FE2D" w14:textId="77777777" w:rsidR="00AF46B6" w:rsidRDefault="00000000">
            <w:pPr>
              <w:pStyle w:val="TableParagraph"/>
              <w:spacing w:line="240" w:lineRule="auto"/>
              <w:ind w:left="0" w:firstLineChars="0" w:firstLine="0"/>
              <w:jc w:val="center"/>
              <w:rPr>
                <w:rFonts w:cs="Calibri" w:hint="eastAsia"/>
                <w:sz w:val="21"/>
                <w:szCs w:val="21"/>
                <w:lang w:val="en-US"/>
              </w:rPr>
            </w:pPr>
            <w:r>
              <w:rPr>
                <w:rFonts w:cs="Calibri" w:hint="eastAsia"/>
                <w:sz w:val="21"/>
                <w:szCs w:val="21"/>
                <w:lang w:val="en-US"/>
              </w:rPr>
              <w:t>0</w:t>
            </w:r>
          </w:p>
        </w:tc>
        <w:tc>
          <w:tcPr>
            <w:tcW w:w="681" w:type="dxa"/>
            <w:vAlign w:val="center"/>
          </w:tcPr>
          <w:p w14:paraId="1113C04B" w14:textId="77777777" w:rsidR="00AF46B6" w:rsidRDefault="00000000">
            <w:pPr>
              <w:pStyle w:val="TableParagraph"/>
              <w:spacing w:line="240" w:lineRule="auto"/>
              <w:ind w:left="0" w:firstLineChars="0" w:firstLine="0"/>
              <w:jc w:val="center"/>
              <w:rPr>
                <w:rFonts w:cs="Calibri" w:hint="eastAsia"/>
                <w:sz w:val="21"/>
                <w:szCs w:val="21"/>
              </w:rPr>
            </w:pPr>
            <w:r>
              <w:rPr>
                <w:rFonts w:cs="Calibri" w:hint="eastAsia"/>
                <w:sz w:val="21"/>
                <w:szCs w:val="21"/>
                <w:lang w:val="en-US"/>
              </w:rPr>
              <w:t>0</w:t>
            </w:r>
          </w:p>
        </w:tc>
        <w:tc>
          <w:tcPr>
            <w:tcW w:w="721" w:type="dxa"/>
            <w:vAlign w:val="center"/>
          </w:tcPr>
          <w:p w14:paraId="3DC4BCB6" w14:textId="77777777" w:rsidR="00AF46B6" w:rsidRDefault="00AF46B6">
            <w:pPr>
              <w:pStyle w:val="TableParagraph"/>
              <w:spacing w:line="240" w:lineRule="auto"/>
              <w:ind w:left="0" w:firstLineChars="0" w:firstLine="0"/>
              <w:jc w:val="center"/>
              <w:rPr>
                <w:rFonts w:cs="Calibri" w:hint="eastAsia"/>
                <w:sz w:val="21"/>
                <w:szCs w:val="21"/>
                <w:lang w:eastAsia="en-US"/>
              </w:rPr>
            </w:pPr>
          </w:p>
        </w:tc>
      </w:tr>
      <w:tr w:rsidR="00AF46B6" w14:paraId="2E596941" w14:textId="77777777">
        <w:trPr>
          <w:trHeight w:val="454"/>
          <w:jc w:val="center"/>
        </w:trPr>
        <w:tc>
          <w:tcPr>
            <w:tcW w:w="526" w:type="dxa"/>
            <w:vAlign w:val="center"/>
          </w:tcPr>
          <w:p w14:paraId="6EC511A2" w14:textId="77777777" w:rsidR="00AF46B6" w:rsidRDefault="00000000">
            <w:pPr>
              <w:jc w:val="center"/>
              <w:rPr>
                <w:rFonts w:asciiTheme="minorEastAsia" w:eastAsiaTheme="minorEastAsia" w:hAnsiTheme="minorEastAsia" w:cstheme="minorEastAsia" w:hint="eastAsia"/>
                <w:lang w:eastAsia="en-US"/>
              </w:rPr>
            </w:pPr>
            <w:r>
              <w:rPr>
                <w:rFonts w:asciiTheme="minorEastAsia" w:eastAsiaTheme="minorEastAsia" w:hAnsiTheme="minorEastAsia" w:cstheme="minorEastAsia" w:hint="eastAsia"/>
              </w:rPr>
              <w:t>6</w:t>
            </w:r>
          </w:p>
        </w:tc>
        <w:tc>
          <w:tcPr>
            <w:tcW w:w="584" w:type="dxa"/>
            <w:vAlign w:val="center"/>
          </w:tcPr>
          <w:p w14:paraId="194257A9" w14:textId="77777777" w:rsidR="00AF46B6" w:rsidRDefault="00000000">
            <w:pPr>
              <w:pStyle w:val="TableParagraph"/>
              <w:spacing w:line="240" w:lineRule="auto"/>
              <w:ind w:left="0" w:firstLineChars="0" w:firstLine="0"/>
              <w:jc w:val="center"/>
              <w:rPr>
                <w:rFonts w:cs="Calibri" w:hint="eastAsia"/>
                <w:sz w:val="21"/>
                <w:szCs w:val="21"/>
                <w:lang w:val="en-US"/>
              </w:rPr>
            </w:pPr>
            <w:r>
              <w:rPr>
                <w:rFonts w:cs="Calibri" w:hint="eastAsia"/>
                <w:sz w:val="21"/>
                <w:szCs w:val="21"/>
                <w:lang w:val="en-US"/>
              </w:rPr>
              <w:t>18</w:t>
            </w:r>
          </w:p>
        </w:tc>
        <w:tc>
          <w:tcPr>
            <w:tcW w:w="692" w:type="dxa"/>
            <w:vAlign w:val="center"/>
          </w:tcPr>
          <w:p w14:paraId="21299FC6" w14:textId="77777777" w:rsidR="00AF46B6" w:rsidRDefault="00000000">
            <w:pPr>
              <w:pStyle w:val="TableParagraph"/>
              <w:ind w:left="0" w:firstLineChars="0" w:firstLine="0"/>
              <w:jc w:val="center"/>
              <w:rPr>
                <w:rFonts w:hint="eastAsia"/>
                <w:sz w:val="21"/>
                <w:szCs w:val="21"/>
                <w:lang w:val="en-US"/>
              </w:rPr>
            </w:pPr>
            <w:r>
              <w:rPr>
                <w:rFonts w:hint="eastAsia"/>
                <w:sz w:val="21"/>
                <w:szCs w:val="21"/>
                <w:lang w:val="en-US"/>
              </w:rPr>
              <w:t>4</w:t>
            </w:r>
          </w:p>
        </w:tc>
        <w:tc>
          <w:tcPr>
            <w:tcW w:w="709" w:type="dxa"/>
            <w:vAlign w:val="center"/>
          </w:tcPr>
          <w:p w14:paraId="54E33D4E" w14:textId="77777777" w:rsidR="00AF46B6" w:rsidRDefault="00000000">
            <w:pPr>
              <w:jc w:val="center"/>
              <w:rPr>
                <w:rFonts w:ascii="宋体" w:hAnsi="宋体" w:hint="eastAsia"/>
                <w:szCs w:val="21"/>
              </w:rPr>
            </w:pPr>
            <w:r>
              <w:rPr>
                <w:rFonts w:ascii="宋体" w:hAnsi="宋体" w:hint="eastAsia"/>
                <w:szCs w:val="21"/>
              </w:rPr>
              <w:t>0</w:t>
            </w:r>
          </w:p>
        </w:tc>
        <w:tc>
          <w:tcPr>
            <w:tcW w:w="1266" w:type="dxa"/>
            <w:vAlign w:val="center"/>
          </w:tcPr>
          <w:p w14:paraId="2CB3B307" w14:textId="77777777" w:rsidR="00AF46B6" w:rsidRDefault="00000000">
            <w:pPr>
              <w:jc w:val="center"/>
              <w:rPr>
                <w:rFonts w:ascii="宋体" w:hAnsi="宋体" w:hint="eastAsia"/>
                <w:szCs w:val="21"/>
              </w:rPr>
            </w:pPr>
            <w:r>
              <w:rPr>
                <w:rFonts w:ascii="宋体" w:hAnsi="宋体" w:hint="eastAsia"/>
                <w:szCs w:val="21"/>
              </w:rPr>
              <w:t>5</w:t>
            </w:r>
          </w:p>
        </w:tc>
        <w:tc>
          <w:tcPr>
            <w:tcW w:w="1167" w:type="dxa"/>
            <w:vAlign w:val="center"/>
          </w:tcPr>
          <w:p w14:paraId="04E7D748" w14:textId="77777777" w:rsidR="00AF46B6" w:rsidRDefault="00000000">
            <w:pPr>
              <w:jc w:val="center"/>
              <w:rPr>
                <w:rFonts w:ascii="宋体" w:hAnsi="宋体" w:hint="eastAsia"/>
                <w:szCs w:val="21"/>
              </w:rPr>
            </w:pPr>
            <w:r>
              <w:rPr>
                <w:rFonts w:ascii="宋体" w:hAnsi="宋体" w:hint="eastAsia"/>
                <w:szCs w:val="21"/>
              </w:rPr>
              <w:t>0</w:t>
            </w:r>
          </w:p>
        </w:tc>
        <w:tc>
          <w:tcPr>
            <w:tcW w:w="992" w:type="dxa"/>
            <w:vAlign w:val="center"/>
          </w:tcPr>
          <w:p w14:paraId="4D3AA06D" w14:textId="77777777" w:rsidR="00AF46B6" w:rsidRDefault="00000000">
            <w:pPr>
              <w:jc w:val="center"/>
              <w:rPr>
                <w:rFonts w:ascii="宋体" w:hAnsi="宋体" w:hint="eastAsia"/>
                <w:szCs w:val="21"/>
              </w:rPr>
            </w:pPr>
            <w:r>
              <w:rPr>
                <w:rFonts w:ascii="宋体" w:hAnsi="宋体" w:hint="eastAsia"/>
                <w:szCs w:val="21"/>
              </w:rPr>
              <w:t>0</w:t>
            </w:r>
          </w:p>
        </w:tc>
        <w:tc>
          <w:tcPr>
            <w:tcW w:w="1394" w:type="dxa"/>
            <w:vAlign w:val="center"/>
          </w:tcPr>
          <w:p w14:paraId="5D294312" w14:textId="77777777" w:rsidR="00AF46B6" w:rsidRDefault="00000000">
            <w:pPr>
              <w:pStyle w:val="TableParagraph"/>
              <w:spacing w:line="240" w:lineRule="auto"/>
              <w:ind w:left="0" w:firstLineChars="0" w:firstLine="0"/>
              <w:jc w:val="center"/>
              <w:rPr>
                <w:rFonts w:cs="Calibri" w:hint="eastAsia"/>
                <w:sz w:val="21"/>
                <w:szCs w:val="21"/>
                <w:lang w:val="en-US"/>
              </w:rPr>
            </w:pPr>
            <w:r>
              <w:rPr>
                <w:rFonts w:cs="Calibri" w:hint="eastAsia"/>
                <w:sz w:val="21"/>
                <w:szCs w:val="21"/>
                <w:lang w:val="en-US"/>
              </w:rPr>
              <w:t>9</w:t>
            </w:r>
          </w:p>
        </w:tc>
        <w:tc>
          <w:tcPr>
            <w:tcW w:w="655" w:type="dxa"/>
            <w:vAlign w:val="center"/>
          </w:tcPr>
          <w:p w14:paraId="12FF02B4" w14:textId="77777777" w:rsidR="00AF46B6" w:rsidRDefault="00000000">
            <w:pPr>
              <w:pStyle w:val="TableParagraph"/>
              <w:spacing w:line="240" w:lineRule="auto"/>
              <w:ind w:left="0" w:firstLineChars="0" w:firstLine="0"/>
              <w:jc w:val="center"/>
              <w:rPr>
                <w:rFonts w:cs="Calibri" w:hint="eastAsia"/>
                <w:sz w:val="21"/>
                <w:szCs w:val="21"/>
                <w:lang w:val="en-US"/>
              </w:rPr>
            </w:pPr>
            <w:r>
              <w:rPr>
                <w:rFonts w:cs="Calibri" w:hint="eastAsia"/>
                <w:sz w:val="21"/>
                <w:szCs w:val="21"/>
                <w:lang w:val="en-US"/>
              </w:rPr>
              <w:t>0</w:t>
            </w:r>
          </w:p>
        </w:tc>
        <w:tc>
          <w:tcPr>
            <w:tcW w:w="681" w:type="dxa"/>
            <w:vAlign w:val="center"/>
          </w:tcPr>
          <w:p w14:paraId="5C175BDA" w14:textId="77777777" w:rsidR="00AF46B6" w:rsidRDefault="00000000">
            <w:pPr>
              <w:pStyle w:val="TableParagraph"/>
              <w:spacing w:line="240" w:lineRule="auto"/>
              <w:ind w:left="0" w:firstLineChars="0" w:firstLine="0"/>
              <w:jc w:val="center"/>
              <w:rPr>
                <w:rFonts w:cs="Calibri" w:hint="eastAsia"/>
                <w:sz w:val="21"/>
                <w:szCs w:val="21"/>
              </w:rPr>
            </w:pPr>
            <w:r>
              <w:rPr>
                <w:rFonts w:cs="Calibri" w:hint="eastAsia"/>
                <w:sz w:val="21"/>
                <w:szCs w:val="21"/>
              </w:rPr>
              <w:t>0</w:t>
            </w:r>
          </w:p>
        </w:tc>
        <w:tc>
          <w:tcPr>
            <w:tcW w:w="721" w:type="dxa"/>
            <w:vAlign w:val="center"/>
          </w:tcPr>
          <w:p w14:paraId="072B9756" w14:textId="77777777" w:rsidR="00AF46B6" w:rsidRDefault="00AF46B6">
            <w:pPr>
              <w:pStyle w:val="TableParagraph"/>
              <w:spacing w:line="240" w:lineRule="auto"/>
              <w:ind w:left="0" w:firstLineChars="0" w:firstLine="0"/>
              <w:jc w:val="center"/>
              <w:rPr>
                <w:rFonts w:cs="Calibri" w:hint="eastAsia"/>
                <w:sz w:val="21"/>
                <w:szCs w:val="21"/>
                <w:lang w:eastAsia="en-US"/>
              </w:rPr>
            </w:pPr>
          </w:p>
        </w:tc>
      </w:tr>
      <w:tr w:rsidR="00AF46B6" w14:paraId="7F6D19DF" w14:textId="77777777">
        <w:trPr>
          <w:trHeight w:hRule="exact" w:val="567"/>
          <w:jc w:val="center"/>
        </w:trPr>
        <w:tc>
          <w:tcPr>
            <w:tcW w:w="1110" w:type="dxa"/>
            <w:gridSpan w:val="2"/>
            <w:vAlign w:val="center"/>
          </w:tcPr>
          <w:p w14:paraId="3727A021" w14:textId="77777777" w:rsidR="00AF46B6" w:rsidRDefault="00000000">
            <w:pPr>
              <w:pStyle w:val="TableParagraph"/>
              <w:spacing w:line="240" w:lineRule="auto"/>
              <w:ind w:left="0" w:firstLineChars="0" w:firstLine="0"/>
              <w:jc w:val="center"/>
              <w:rPr>
                <w:rFonts w:cs="Microsoft JhengHei" w:hint="eastAsia"/>
                <w:sz w:val="21"/>
                <w:szCs w:val="21"/>
                <w:lang w:eastAsia="en-US"/>
              </w:rPr>
            </w:pPr>
            <w:r>
              <w:rPr>
                <w:rFonts w:cs="Microsoft JhengHei" w:hint="eastAsia"/>
                <w:b/>
                <w:bCs/>
                <w:spacing w:val="3"/>
                <w:w w:val="90"/>
                <w:sz w:val="21"/>
                <w:szCs w:val="21"/>
              </w:rPr>
              <w:t>合计（周）</w:t>
            </w:r>
          </w:p>
        </w:tc>
        <w:tc>
          <w:tcPr>
            <w:tcW w:w="692" w:type="dxa"/>
            <w:vAlign w:val="center"/>
          </w:tcPr>
          <w:p w14:paraId="0636F0B4" w14:textId="77777777" w:rsidR="00AF46B6" w:rsidRDefault="00000000">
            <w:pPr>
              <w:pStyle w:val="TableParagraph"/>
              <w:spacing w:line="240" w:lineRule="auto"/>
              <w:ind w:left="0" w:firstLineChars="0" w:firstLine="0"/>
              <w:jc w:val="center"/>
              <w:rPr>
                <w:rFonts w:cs="Calibri" w:hint="eastAsia"/>
                <w:sz w:val="21"/>
                <w:szCs w:val="21"/>
                <w:lang w:val="en-US"/>
              </w:rPr>
            </w:pPr>
            <w:r>
              <w:rPr>
                <w:rFonts w:cs="Calibri" w:hint="eastAsia"/>
                <w:sz w:val="21"/>
                <w:szCs w:val="21"/>
                <w:lang w:val="en-US"/>
              </w:rPr>
              <w:t>60</w:t>
            </w:r>
          </w:p>
        </w:tc>
        <w:tc>
          <w:tcPr>
            <w:tcW w:w="709" w:type="dxa"/>
            <w:vAlign w:val="center"/>
          </w:tcPr>
          <w:p w14:paraId="04BCCD49" w14:textId="77777777" w:rsidR="00AF46B6" w:rsidRDefault="00000000">
            <w:pPr>
              <w:pStyle w:val="TableParagraph"/>
              <w:spacing w:line="240" w:lineRule="auto"/>
              <w:ind w:left="0" w:firstLineChars="0" w:firstLine="0"/>
              <w:jc w:val="center"/>
              <w:rPr>
                <w:rFonts w:cs="Calibri" w:hint="eastAsia"/>
                <w:sz w:val="21"/>
                <w:szCs w:val="21"/>
                <w:lang w:val="en-US"/>
              </w:rPr>
            </w:pPr>
            <w:r>
              <w:rPr>
                <w:rFonts w:cs="Calibri" w:hint="eastAsia"/>
                <w:sz w:val="21"/>
                <w:szCs w:val="21"/>
                <w:lang w:val="en-US"/>
              </w:rPr>
              <w:t>3</w:t>
            </w:r>
          </w:p>
        </w:tc>
        <w:tc>
          <w:tcPr>
            <w:tcW w:w="1266" w:type="dxa"/>
            <w:vAlign w:val="center"/>
          </w:tcPr>
          <w:p w14:paraId="5A1C1D38" w14:textId="77777777" w:rsidR="00AF46B6" w:rsidRDefault="00000000">
            <w:pPr>
              <w:jc w:val="center"/>
              <w:rPr>
                <w:rFonts w:ascii="宋体" w:hAnsi="宋体" w:hint="eastAsia"/>
                <w:szCs w:val="21"/>
              </w:rPr>
            </w:pPr>
            <w:r>
              <w:rPr>
                <w:rFonts w:ascii="宋体" w:hAnsi="宋体" w:hint="eastAsia"/>
                <w:szCs w:val="21"/>
              </w:rPr>
              <w:t>26</w:t>
            </w:r>
          </w:p>
        </w:tc>
        <w:tc>
          <w:tcPr>
            <w:tcW w:w="1167" w:type="dxa"/>
            <w:vAlign w:val="center"/>
          </w:tcPr>
          <w:p w14:paraId="0399D3ED" w14:textId="77777777" w:rsidR="00AF46B6" w:rsidRDefault="00000000">
            <w:pPr>
              <w:pStyle w:val="TableParagraph"/>
              <w:spacing w:line="240" w:lineRule="auto"/>
              <w:ind w:left="0" w:firstLineChars="0" w:firstLine="0"/>
              <w:jc w:val="center"/>
              <w:rPr>
                <w:rFonts w:cs="Calibri" w:hint="eastAsia"/>
                <w:sz w:val="21"/>
                <w:szCs w:val="21"/>
                <w:lang w:val="en-US"/>
              </w:rPr>
            </w:pPr>
            <w:r>
              <w:rPr>
                <w:rFonts w:cs="Calibri" w:hint="eastAsia"/>
                <w:sz w:val="21"/>
                <w:szCs w:val="21"/>
                <w:lang w:val="en-US"/>
              </w:rPr>
              <w:t>1</w:t>
            </w:r>
          </w:p>
        </w:tc>
        <w:tc>
          <w:tcPr>
            <w:tcW w:w="992" w:type="dxa"/>
            <w:vAlign w:val="center"/>
          </w:tcPr>
          <w:p w14:paraId="3F63D1C3" w14:textId="77777777" w:rsidR="00AF46B6" w:rsidRDefault="00000000">
            <w:pPr>
              <w:jc w:val="center"/>
              <w:rPr>
                <w:rFonts w:ascii="宋体" w:hAnsi="宋体" w:hint="eastAsia"/>
                <w:szCs w:val="21"/>
              </w:rPr>
            </w:pPr>
            <w:r>
              <w:rPr>
                <w:rFonts w:ascii="宋体" w:hAnsi="宋体" w:hint="eastAsia"/>
                <w:szCs w:val="21"/>
              </w:rPr>
              <w:t>6</w:t>
            </w:r>
          </w:p>
        </w:tc>
        <w:tc>
          <w:tcPr>
            <w:tcW w:w="1394" w:type="dxa"/>
            <w:vAlign w:val="center"/>
          </w:tcPr>
          <w:p w14:paraId="7372F530" w14:textId="77777777" w:rsidR="00AF46B6" w:rsidRDefault="00000000">
            <w:pPr>
              <w:pStyle w:val="TableParagraph"/>
              <w:spacing w:line="240" w:lineRule="auto"/>
              <w:ind w:left="0" w:firstLineChars="0" w:firstLine="0"/>
              <w:jc w:val="center"/>
              <w:rPr>
                <w:rFonts w:cs="Calibri" w:hint="eastAsia"/>
                <w:sz w:val="21"/>
                <w:szCs w:val="21"/>
                <w:lang w:val="en-US"/>
              </w:rPr>
            </w:pPr>
            <w:r>
              <w:rPr>
                <w:rFonts w:cs="Calibri" w:hint="eastAsia"/>
                <w:sz w:val="21"/>
                <w:szCs w:val="21"/>
                <w:lang w:val="en-US"/>
              </w:rPr>
              <w:t>18</w:t>
            </w:r>
          </w:p>
        </w:tc>
        <w:tc>
          <w:tcPr>
            <w:tcW w:w="655" w:type="dxa"/>
            <w:vAlign w:val="center"/>
          </w:tcPr>
          <w:p w14:paraId="1C3519FE" w14:textId="77777777" w:rsidR="00AF46B6" w:rsidRDefault="00000000">
            <w:pPr>
              <w:pStyle w:val="TableParagraph"/>
              <w:spacing w:line="240" w:lineRule="auto"/>
              <w:ind w:left="0" w:firstLineChars="0" w:firstLine="0"/>
              <w:jc w:val="center"/>
              <w:rPr>
                <w:rFonts w:cs="Calibri" w:hint="eastAsia"/>
                <w:sz w:val="21"/>
                <w:szCs w:val="21"/>
                <w:lang w:val="en-US"/>
              </w:rPr>
            </w:pPr>
            <w:r>
              <w:rPr>
                <w:rFonts w:cs="Calibri" w:hint="eastAsia"/>
                <w:sz w:val="21"/>
                <w:szCs w:val="21"/>
                <w:lang w:val="en-US"/>
              </w:rPr>
              <w:t>0</w:t>
            </w:r>
          </w:p>
        </w:tc>
        <w:tc>
          <w:tcPr>
            <w:tcW w:w="681" w:type="dxa"/>
            <w:vAlign w:val="center"/>
          </w:tcPr>
          <w:p w14:paraId="3C32D9F3" w14:textId="77777777" w:rsidR="00AF46B6" w:rsidRDefault="00000000">
            <w:pPr>
              <w:pStyle w:val="TableParagraph"/>
              <w:spacing w:line="240" w:lineRule="auto"/>
              <w:ind w:left="0" w:firstLineChars="0" w:firstLine="0"/>
              <w:jc w:val="center"/>
              <w:rPr>
                <w:rFonts w:cs="Calibri" w:hint="eastAsia"/>
                <w:sz w:val="21"/>
                <w:szCs w:val="21"/>
                <w:lang w:val="en-US"/>
              </w:rPr>
            </w:pPr>
            <w:r>
              <w:rPr>
                <w:rFonts w:cs="Calibri" w:hint="eastAsia"/>
                <w:sz w:val="21"/>
                <w:szCs w:val="21"/>
                <w:lang w:val="en-US"/>
              </w:rPr>
              <w:t>4</w:t>
            </w:r>
          </w:p>
        </w:tc>
        <w:tc>
          <w:tcPr>
            <w:tcW w:w="721" w:type="dxa"/>
            <w:vAlign w:val="center"/>
          </w:tcPr>
          <w:p w14:paraId="05E00D5B" w14:textId="77777777" w:rsidR="00AF46B6" w:rsidRDefault="00AF46B6">
            <w:pPr>
              <w:pStyle w:val="TableParagraph"/>
              <w:spacing w:line="240" w:lineRule="auto"/>
              <w:ind w:left="0" w:firstLineChars="0" w:firstLine="0"/>
              <w:jc w:val="center"/>
              <w:rPr>
                <w:rFonts w:cs="Calibri" w:hint="eastAsia"/>
                <w:sz w:val="21"/>
                <w:szCs w:val="21"/>
                <w:lang w:eastAsia="en-US"/>
              </w:rPr>
            </w:pPr>
          </w:p>
        </w:tc>
      </w:tr>
    </w:tbl>
    <w:p w14:paraId="17867A99" w14:textId="77777777" w:rsidR="00AF46B6" w:rsidRDefault="00000000">
      <w:pPr>
        <w:adjustRightInd w:val="0"/>
        <w:snapToGrid w:val="0"/>
        <w:spacing w:beforeLines="50" w:before="156" w:line="360" w:lineRule="auto"/>
        <w:ind w:firstLineChars="200" w:firstLine="482"/>
        <w:outlineLvl w:val="0"/>
        <w:rPr>
          <w:rFonts w:ascii="宋体" w:hAnsi="宋体" w:cs="Angsana New" w:hint="eastAsia"/>
          <w:b/>
          <w:sz w:val="24"/>
          <w:szCs w:val="24"/>
          <w:lang w:bidi="th-TH"/>
        </w:rPr>
      </w:pPr>
      <w:r>
        <w:rPr>
          <w:rFonts w:ascii="宋体" w:hAnsi="宋体" w:cs="Angsana New" w:hint="eastAsia"/>
          <w:b/>
          <w:sz w:val="24"/>
          <w:szCs w:val="24"/>
          <w:lang w:bidi="th-TH"/>
        </w:rPr>
        <w:t>（七）教学进程表</w:t>
      </w:r>
    </w:p>
    <w:p w14:paraId="1D19F95B" w14:textId="77777777" w:rsidR="00AF46B6" w:rsidRDefault="00000000">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hint="eastAsia"/>
          <w:sz w:val="24"/>
          <w:szCs w:val="24"/>
          <w:lang w:bidi="th-TH"/>
        </w:rPr>
        <w:t>详见附件“专业教学进程安排表”</w:t>
      </w:r>
    </w:p>
    <w:p w14:paraId="087FCD43" w14:textId="77777777" w:rsidR="00AF46B6" w:rsidRDefault="00000000">
      <w:pPr>
        <w:adjustRightInd w:val="0"/>
        <w:snapToGrid w:val="0"/>
        <w:spacing w:line="360" w:lineRule="auto"/>
        <w:ind w:firstLineChars="200" w:firstLine="560"/>
        <w:outlineLvl w:val="0"/>
        <w:rPr>
          <w:rFonts w:ascii="黑体" w:eastAsia="黑体" w:hAnsi="黑体" w:cs="Angsana New" w:hint="eastAsia"/>
          <w:sz w:val="28"/>
          <w:szCs w:val="28"/>
          <w:lang w:bidi="th-TH"/>
        </w:rPr>
      </w:pPr>
      <w:r>
        <w:rPr>
          <w:rFonts w:ascii="黑体" w:eastAsia="黑体" w:hAnsi="黑体" w:cs="Angsana New" w:hint="eastAsia"/>
          <w:sz w:val="28"/>
          <w:szCs w:val="28"/>
          <w:lang w:bidi="th-TH"/>
        </w:rPr>
        <w:t>七、毕业要求</w:t>
      </w:r>
    </w:p>
    <w:p w14:paraId="29F23578" w14:textId="77777777" w:rsidR="00AF46B6" w:rsidRDefault="00000000">
      <w:pPr>
        <w:adjustRightInd w:val="0"/>
        <w:snapToGrid w:val="0"/>
        <w:spacing w:line="360" w:lineRule="auto"/>
        <w:ind w:firstLineChars="200" w:firstLine="480"/>
        <w:rPr>
          <w:rFonts w:ascii="宋体" w:cs="Angsana New"/>
          <w:sz w:val="24"/>
          <w:szCs w:val="24"/>
          <w:lang w:bidi="th-TH"/>
        </w:rPr>
      </w:pPr>
      <w:r>
        <w:rPr>
          <w:rFonts w:ascii="宋体" w:cs="Angsana New" w:hint="eastAsia"/>
          <w:sz w:val="24"/>
          <w:szCs w:val="24"/>
          <w:lang w:bidi="th-TH"/>
        </w:rPr>
        <w:t>学生在学校规定年限内，学完规定的教学内容，完成专业人才培养方案所规定的学时、学分，达到“德、智、体、美、劳”培养要求，学分修满146学分，公共基础课程学分不低于55学分，其中文化素养课程学分不低于47学分；专业（技能）课程学分不低于91学分，其中专业拓展选修课程学分不低于10学分，获得服装设计师、服装制版师、服装陈列师等职业技能等级证书至少一项，准予毕业。公共基础课程总学时不低于800学时（约占总学时≥25%），与表5统计口径一致。</w:t>
      </w:r>
    </w:p>
    <w:p w14:paraId="4BFA03ED" w14:textId="77777777" w:rsidR="00AF46B6" w:rsidRDefault="00000000">
      <w:pPr>
        <w:adjustRightInd w:val="0"/>
        <w:snapToGrid w:val="0"/>
        <w:spacing w:line="360" w:lineRule="auto"/>
        <w:ind w:firstLineChars="200" w:firstLine="560"/>
        <w:outlineLvl w:val="0"/>
        <w:rPr>
          <w:rFonts w:ascii="黑体" w:eastAsia="黑体" w:hAnsi="黑体" w:cs="Angsana New" w:hint="eastAsia"/>
          <w:sz w:val="28"/>
          <w:szCs w:val="28"/>
          <w:lang w:bidi="th-TH"/>
        </w:rPr>
      </w:pPr>
      <w:r>
        <w:rPr>
          <w:rFonts w:ascii="黑体" w:eastAsia="黑体" w:hAnsi="黑体" w:cs="Angsana New" w:hint="eastAsia"/>
          <w:sz w:val="28"/>
          <w:szCs w:val="28"/>
          <w:lang w:bidi="th-TH"/>
        </w:rPr>
        <w:t>八、实施保障</w:t>
      </w:r>
    </w:p>
    <w:p w14:paraId="517571F0" w14:textId="77777777" w:rsidR="00AF46B6" w:rsidRDefault="00000000">
      <w:pPr>
        <w:adjustRightInd w:val="0"/>
        <w:snapToGrid w:val="0"/>
        <w:spacing w:line="360" w:lineRule="auto"/>
        <w:ind w:firstLineChars="200" w:firstLine="482"/>
        <w:outlineLvl w:val="0"/>
        <w:rPr>
          <w:rFonts w:ascii="宋体" w:cs="Angsana New"/>
          <w:b/>
          <w:sz w:val="24"/>
          <w:szCs w:val="24"/>
          <w:lang w:bidi="th-TH"/>
        </w:rPr>
      </w:pPr>
      <w:r>
        <w:rPr>
          <w:rFonts w:ascii="宋体" w:hAnsi="宋体" w:cs="Angsana New" w:hint="eastAsia"/>
          <w:b/>
          <w:sz w:val="24"/>
          <w:szCs w:val="24"/>
          <w:lang w:bidi="th-TH"/>
        </w:rPr>
        <w:t>（一）师资队伍</w:t>
      </w:r>
    </w:p>
    <w:p w14:paraId="21A0F209" w14:textId="77777777" w:rsidR="00AF46B6" w:rsidRDefault="00000000">
      <w:pPr>
        <w:adjustRightInd w:val="0"/>
        <w:snapToGrid w:val="0"/>
        <w:spacing w:line="360" w:lineRule="auto"/>
        <w:ind w:firstLineChars="200" w:firstLine="480"/>
        <w:rPr>
          <w:rFonts w:ascii="宋体" w:cs="Angsana New"/>
          <w:sz w:val="24"/>
          <w:szCs w:val="24"/>
          <w:lang w:bidi="th-TH"/>
        </w:rPr>
      </w:pPr>
      <w:r>
        <w:rPr>
          <w:rFonts w:ascii="宋体" w:cs="Angsana New" w:hint="eastAsia"/>
          <w:sz w:val="24"/>
          <w:szCs w:val="24"/>
          <w:lang w:bidi="th-TH"/>
        </w:rPr>
        <w:t xml:space="preserve">按照“四有好老师”“四个相统一”“四个引路人”的要求建设专业教师队伍，将师德师 </w:t>
      </w:r>
    </w:p>
    <w:p w14:paraId="367201B0" w14:textId="77777777" w:rsidR="00AF46B6" w:rsidRDefault="00000000">
      <w:pPr>
        <w:adjustRightInd w:val="0"/>
        <w:snapToGrid w:val="0"/>
        <w:spacing w:line="360" w:lineRule="auto"/>
        <w:ind w:firstLineChars="200" w:firstLine="480"/>
        <w:rPr>
          <w:rFonts w:ascii="宋体" w:cs="Angsana New"/>
          <w:sz w:val="24"/>
          <w:szCs w:val="24"/>
          <w:lang w:bidi="th-TH"/>
        </w:rPr>
      </w:pPr>
      <w:r>
        <w:rPr>
          <w:rFonts w:ascii="宋体" w:cs="Angsana New" w:hint="eastAsia"/>
          <w:sz w:val="24"/>
          <w:szCs w:val="24"/>
          <w:lang w:bidi="th-TH"/>
        </w:rPr>
        <w:t xml:space="preserve">风作为教师队伍建设的第一标准。 </w:t>
      </w:r>
    </w:p>
    <w:p w14:paraId="4EB77C2D" w14:textId="77777777" w:rsidR="00AF46B6" w:rsidRDefault="00000000">
      <w:pPr>
        <w:adjustRightInd w:val="0"/>
        <w:snapToGrid w:val="0"/>
        <w:spacing w:line="360" w:lineRule="auto"/>
        <w:ind w:firstLineChars="200" w:firstLine="480"/>
        <w:rPr>
          <w:rFonts w:ascii="宋体" w:cs="Angsana New"/>
          <w:sz w:val="24"/>
          <w:szCs w:val="24"/>
          <w:lang w:bidi="th-TH"/>
        </w:rPr>
      </w:pPr>
      <w:r>
        <w:rPr>
          <w:rFonts w:ascii="宋体" w:cs="Angsana New"/>
          <w:sz w:val="24"/>
          <w:szCs w:val="24"/>
          <w:lang w:bidi="th-TH"/>
        </w:rPr>
        <w:t>1</w:t>
      </w:r>
      <w:r>
        <w:rPr>
          <w:rFonts w:ascii="宋体" w:cs="Angsana New" w:hint="eastAsia"/>
          <w:sz w:val="24"/>
          <w:szCs w:val="24"/>
          <w:lang w:bidi="th-TH"/>
        </w:rPr>
        <w:t>.</w:t>
      </w:r>
      <w:r>
        <w:rPr>
          <w:rFonts w:ascii="宋体" w:cs="Angsana New"/>
          <w:sz w:val="24"/>
          <w:szCs w:val="24"/>
          <w:lang w:bidi="th-TH"/>
        </w:rPr>
        <w:t xml:space="preserve"> </w:t>
      </w:r>
      <w:r>
        <w:rPr>
          <w:rFonts w:ascii="宋体" w:cs="Angsana New" w:hint="eastAsia"/>
          <w:sz w:val="24"/>
          <w:szCs w:val="24"/>
          <w:lang w:bidi="th-TH"/>
        </w:rPr>
        <w:t xml:space="preserve">队伍结构 </w:t>
      </w:r>
    </w:p>
    <w:p w14:paraId="7023AFDF" w14:textId="77777777" w:rsidR="00AF46B6" w:rsidRDefault="00000000">
      <w:pPr>
        <w:adjustRightInd w:val="0"/>
        <w:snapToGrid w:val="0"/>
        <w:spacing w:line="360" w:lineRule="auto"/>
        <w:ind w:firstLineChars="200" w:firstLine="480"/>
        <w:rPr>
          <w:rFonts w:ascii="宋体" w:cs="Angsana New"/>
          <w:sz w:val="24"/>
          <w:szCs w:val="24"/>
          <w:lang w:bidi="th-TH"/>
        </w:rPr>
      </w:pPr>
      <w:r>
        <w:rPr>
          <w:rFonts w:ascii="宋体" w:cs="Angsana New" w:hint="eastAsia"/>
          <w:sz w:val="24"/>
          <w:szCs w:val="24"/>
          <w:lang w:bidi="th-TH"/>
        </w:rPr>
        <w:t xml:space="preserve">学生数与本专业专任教师数比例不高于 </w:t>
      </w:r>
      <w:r>
        <w:rPr>
          <w:rFonts w:ascii="宋体" w:cs="Angsana New"/>
          <w:sz w:val="24"/>
          <w:szCs w:val="24"/>
          <w:lang w:bidi="th-TH"/>
        </w:rPr>
        <w:t>25</w:t>
      </w:r>
      <w:r>
        <w:rPr>
          <w:rFonts w:ascii="宋体" w:cs="Angsana New" w:hint="eastAsia"/>
          <w:sz w:val="24"/>
          <w:szCs w:val="24"/>
          <w:lang w:bidi="th-TH"/>
        </w:rPr>
        <w:t>∶</w:t>
      </w:r>
      <w:r>
        <w:rPr>
          <w:rFonts w:ascii="宋体" w:cs="Angsana New"/>
          <w:sz w:val="24"/>
          <w:szCs w:val="24"/>
          <w:lang w:bidi="th-TH"/>
        </w:rPr>
        <w:t>1</w:t>
      </w:r>
      <w:r>
        <w:rPr>
          <w:rFonts w:ascii="宋体" w:cs="Angsana New" w:hint="eastAsia"/>
          <w:sz w:val="24"/>
          <w:szCs w:val="24"/>
          <w:lang w:bidi="th-TH"/>
        </w:rPr>
        <w:t xml:space="preserve">，“双师型”教师占专业课教师数比例一般不低于 </w:t>
      </w:r>
      <w:r>
        <w:rPr>
          <w:rFonts w:ascii="宋体" w:cs="Angsana New"/>
          <w:sz w:val="24"/>
          <w:szCs w:val="24"/>
          <w:lang w:bidi="th-TH"/>
        </w:rPr>
        <w:t>60%</w:t>
      </w:r>
      <w:r>
        <w:rPr>
          <w:rFonts w:ascii="宋体" w:cs="Angsana New" w:hint="eastAsia"/>
          <w:sz w:val="24"/>
          <w:szCs w:val="24"/>
          <w:lang w:bidi="th-TH"/>
        </w:rPr>
        <w:t xml:space="preserve">，高级职称专任教师的比例不低于 </w:t>
      </w:r>
      <w:r>
        <w:rPr>
          <w:rFonts w:ascii="宋体" w:cs="Angsana New"/>
          <w:sz w:val="24"/>
          <w:szCs w:val="24"/>
          <w:lang w:bidi="th-TH"/>
        </w:rPr>
        <w:t>20%</w:t>
      </w:r>
      <w:r>
        <w:rPr>
          <w:rFonts w:ascii="宋体" w:cs="Angsana New" w:hint="eastAsia"/>
          <w:sz w:val="24"/>
          <w:szCs w:val="24"/>
          <w:lang w:bidi="th-TH"/>
        </w:rPr>
        <w:t xml:space="preserve">，专任教师队伍要考虑职称、年龄、工作经验，形成合理的梯队结构。 </w:t>
      </w:r>
    </w:p>
    <w:p w14:paraId="241F02F0" w14:textId="77777777" w:rsidR="00AF46B6" w:rsidRDefault="00000000">
      <w:pPr>
        <w:adjustRightInd w:val="0"/>
        <w:snapToGrid w:val="0"/>
        <w:spacing w:line="360" w:lineRule="auto"/>
        <w:ind w:firstLineChars="200" w:firstLine="480"/>
        <w:rPr>
          <w:rFonts w:ascii="宋体" w:cs="Angsana New"/>
          <w:sz w:val="24"/>
          <w:szCs w:val="24"/>
          <w:lang w:bidi="th-TH"/>
        </w:rPr>
      </w:pPr>
      <w:r>
        <w:rPr>
          <w:rFonts w:ascii="宋体" w:cs="Angsana New" w:hint="eastAsia"/>
          <w:sz w:val="24"/>
          <w:szCs w:val="24"/>
          <w:lang w:bidi="th-TH"/>
        </w:rPr>
        <w:t>能够整合校内外优质人才资源，选聘企业高级技术人员担任行业导师，组建校</w:t>
      </w:r>
      <w:r>
        <w:rPr>
          <w:rFonts w:ascii="宋体" w:cs="Angsana New" w:hint="eastAsia"/>
          <w:sz w:val="24"/>
          <w:szCs w:val="24"/>
          <w:lang w:bidi="th-TH"/>
        </w:rPr>
        <w:lastRenderedPageBreak/>
        <w:t xml:space="preserve">企合作、专兼结合的教师团队，建立定期开展专业（学科）教研机制。 </w:t>
      </w:r>
    </w:p>
    <w:p w14:paraId="54C06DA7" w14:textId="77777777" w:rsidR="00AF46B6" w:rsidRDefault="00000000">
      <w:pPr>
        <w:adjustRightInd w:val="0"/>
        <w:snapToGrid w:val="0"/>
        <w:spacing w:line="360" w:lineRule="auto"/>
        <w:ind w:firstLineChars="200" w:firstLine="480"/>
        <w:rPr>
          <w:rFonts w:ascii="宋体" w:cs="Angsana New"/>
          <w:sz w:val="24"/>
          <w:szCs w:val="24"/>
          <w:lang w:bidi="th-TH"/>
        </w:rPr>
      </w:pPr>
      <w:r>
        <w:rPr>
          <w:rFonts w:ascii="宋体" w:cs="Angsana New"/>
          <w:sz w:val="24"/>
          <w:szCs w:val="24"/>
          <w:lang w:bidi="th-TH"/>
        </w:rPr>
        <w:t>2</w:t>
      </w:r>
      <w:r>
        <w:rPr>
          <w:rFonts w:ascii="宋体" w:cs="Angsana New" w:hint="eastAsia"/>
          <w:sz w:val="24"/>
          <w:szCs w:val="24"/>
          <w:lang w:bidi="th-TH"/>
        </w:rPr>
        <w:t>.</w:t>
      </w:r>
      <w:r>
        <w:rPr>
          <w:rFonts w:ascii="宋体" w:cs="Angsana New"/>
          <w:sz w:val="24"/>
          <w:szCs w:val="24"/>
          <w:lang w:bidi="th-TH"/>
        </w:rPr>
        <w:t xml:space="preserve"> </w:t>
      </w:r>
      <w:r>
        <w:rPr>
          <w:rFonts w:ascii="宋体" w:cs="Angsana New" w:hint="eastAsia"/>
          <w:sz w:val="24"/>
          <w:szCs w:val="24"/>
          <w:lang w:bidi="th-TH"/>
        </w:rPr>
        <w:t xml:space="preserve">专业带头人 </w:t>
      </w:r>
    </w:p>
    <w:p w14:paraId="753B8FE8" w14:textId="77777777" w:rsidR="00AF46B6" w:rsidRDefault="00000000">
      <w:pPr>
        <w:adjustRightInd w:val="0"/>
        <w:snapToGrid w:val="0"/>
        <w:spacing w:line="360" w:lineRule="auto"/>
        <w:ind w:firstLineChars="200" w:firstLine="480"/>
        <w:rPr>
          <w:rFonts w:ascii="宋体" w:cs="Angsana New"/>
          <w:sz w:val="24"/>
          <w:szCs w:val="24"/>
          <w:lang w:bidi="th-TH"/>
        </w:rPr>
      </w:pPr>
      <w:r>
        <w:rPr>
          <w:rFonts w:ascii="宋体" w:cs="Angsana New" w:hint="eastAsia"/>
          <w:sz w:val="24"/>
          <w:szCs w:val="24"/>
          <w:lang w:bidi="th-TH"/>
        </w:rPr>
        <w:t xml:space="preserve">原则上应具有本专业及相关专业副高及以上职称和较强的实践能力，能够较好地把握国内外纺织服装行业、专业发展，能广泛联系行业企业，了解行业企业对本专业人才的需求实际，主持专业建设、开展教育教学改革、教科研工作和社会服务能力强，在本专业改革发展中起引领作用。 </w:t>
      </w:r>
    </w:p>
    <w:p w14:paraId="090CBB3C" w14:textId="77777777" w:rsidR="00AF46B6" w:rsidRDefault="00000000">
      <w:pPr>
        <w:adjustRightInd w:val="0"/>
        <w:snapToGrid w:val="0"/>
        <w:spacing w:line="360" w:lineRule="auto"/>
        <w:ind w:firstLineChars="200" w:firstLine="480"/>
        <w:rPr>
          <w:rFonts w:ascii="宋体" w:cs="Angsana New"/>
          <w:sz w:val="24"/>
          <w:szCs w:val="24"/>
          <w:lang w:bidi="th-TH"/>
        </w:rPr>
      </w:pPr>
      <w:r>
        <w:rPr>
          <w:rFonts w:ascii="宋体" w:cs="Angsana New"/>
          <w:sz w:val="24"/>
          <w:szCs w:val="24"/>
          <w:lang w:bidi="th-TH"/>
        </w:rPr>
        <w:t>3</w:t>
      </w:r>
      <w:r>
        <w:rPr>
          <w:rFonts w:ascii="宋体" w:cs="Angsana New" w:hint="eastAsia"/>
          <w:sz w:val="24"/>
          <w:szCs w:val="24"/>
          <w:lang w:bidi="th-TH"/>
        </w:rPr>
        <w:t>.</w:t>
      </w:r>
      <w:r>
        <w:rPr>
          <w:rFonts w:ascii="宋体" w:cs="Angsana New"/>
          <w:sz w:val="24"/>
          <w:szCs w:val="24"/>
          <w:lang w:bidi="th-TH"/>
        </w:rPr>
        <w:t xml:space="preserve"> </w:t>
      </w:r>
      <w:r>
        <w:rPr>
          <w:rFonts w:ascii="宋体" w:cs="Angsana New" w:hint="eastAsia"/>
          <w:sz w:val="24"/>
          <w:szCs w:val="24"/>
          <w:lang w:bidi="th-TH"/>
        </w:rPr>
        <w:t xml:space="preserve">专任教师 </w:t>
      </w:r>
    </w:p>
    <w:p w14:paraId="48779B54" w14:textId="77777777" w:rsidR="00AF46B6" w:rsidRDefault="00000000">
      <w:pPr>
        <w:adjustRightInd w:val="0"/>
        <w:snapToGrid w:val="0"/>
        <w:spacing w:line="360" w:lineRule="auto"/>
        <w:ind w:firstLineChars="200" w:firstLine="480"/>
        <w:rPr>
          <w:rFonts w:ascii="宋体" w:cs="Angsana New"/>
          <w:sz w:val="24"/>
          <w:szCs w:val="24"/>
          <w:lang w:bidi="th-TH"/>
        </w:rPr>
      </w:pPr>
      <w:r>
        <w:rPr>
          <w:rFonts w:ascii="宋体" w:cs="Angsana New" w:hint="eastAsia"/>
          <w:sz w:val="24"/>
          <w:szCs w:val="24"/>
          <w:lang w:bidi="th-TH"/>
        </w:rPr>
        <w:t>具有高校教师资格；原则上具有服装设计、服装工程等相关专业本科及以上学历；具有一定年限的相应工作经历或者实践经验，达到相应的技术技能水平；具有本专业理论和实践能力；能够落实课程思政要求，挖掘专业课程中的</w:t>
      </w:r>
      <w:proofErr w:type="gramStart"/>
      <w:r>
        <w:rPr>
          <w:rFonts w:ascii="宋体" w:cs="Angsana New" w:hint="eastAsia"/>
          <w:sz w:val="24"/>
          <w:szCs w:val="24"/>
          <w:lang w:bidi="th-TH"/>
        </w:rPr>
        <w:t>思政教育</w:t>
      </w:r>
      <w:proofErr w:type="gramEnd"/>
      <w:r>
        <w:rPr>
          <w:rFonts w:ascii="宋体" w:cs="Angsana New" w:hint="eastAsia"/>
          <w:sz w:val="24"/>
          <w:szCs w:val="24"/>
          <w:lang w:bidi="th-TH"/>
        </w:rPr>
        <w:t xml:space="preserve">元素和资源；能够运用信息技术 开展混合式教学等教法改革；能够跟踪新经济、新技术发展前沿，开展技术研发与社会服务。专业教师每年至少 </w:t>
      </w:r>
      <w:r>
        <w:rPr>
          <w:rFonts w:ascii="宋体" w:cs="Angsana New"/>
          <w:sz w:val="24"/>
          <w:szCs w:val="24"/>
          <w:lang w:bidi="th-TH"/>
        </w:rPr>
        <w:t xml:space="preserve">1 </w:t>
      </w:r>
      <w:proofErr w:type="gramStart"/>
      <w:r>
        <w:rPr>
          <w:rFonts w:ascii="宋体" w:cs="Angsana New" w:hint="eastAsia"/>
          <w:sz w:val="24"/>
          <w:szCs w:val="24"/>
          <w:lang w:bidi="th-TH"/>
        </w:rPr>
        <w:t>个</w:t>
      </w:r>
      <w:proofErr w:type="gramEnd"/>
      <w:r>
        <w:rPr>
          <w:rFonts w:ascii="宋体" w:cs="Angsana New" w:hint="eastAsia"/>
          <w:sz w:val="24"/>
          <w:szCs w:val="24"/>
          <w:lang w:bidi="th-TH"/>
        </w:rPr>
        <w:t xml:space="preserve">月在企业或生产性实训基地锻炼，每 </w:t>
      </w:r>
      <w:r>
        <w:rPr>
          <w:rFonts w:ascii="宋体" w:cs="Angsana New"/>
          <w:sz w:val="24"/>
          <w:szCs w:val="24"/>
          <w:lang w:bidi="th-TH"/>
        </w:rPr>
        <w:t xml:space="preserve">5 </w:t>
      </w:r>
      <w:r>
        <w:rPr>
          <w:rFonts w:ascii="宋体" w:cs="Angsana New" w:hint="eastAsia"/>
          <w:sz w:val="24"/>
          <w:szCs w:val="24"/>
          <w:lang w:bidi="th-TH"/>
        </w:rPr>
        <w:t xml:space="preserve">年累计不少于 </w:t>
      </w:r>
      <w:r>
        <w:rPr>
          <w:rFonts w:ascii="宋体" w:cs="Angsana New"/>
          <w:sz w:val="24"/>
          <w:szCs w:val="24"/>
          <w:lang w:bidi="th-TH"/>
        </w:rPr>
        <w:t xml:space="preserve">6 </w:t>
      </w:r>
      <w:proofErr w:type="gramStart"/>
      <w:r>
        <w:rPr>
          <w:rFonts w:ascii="宋体" w:cs="Angsana New" w:hint="eastAsia"/>
          <w:sz w:val="24"/>
          <w:szCs w:val="24"/>
          <w:lang w:bidi="th-TH"/>
        </w:rPr>
        <w:t>个</w:t>
      </w:r>
      <w:proofErr w:type="gramEnd"/>
      <w:r>
        <w:rPr>
          <w:rFonts w:ascii="宋体" w:cs="Angsana New" w:hint="eastAsia"/>
          <w:sz w:val="24"/>
          <w:szCs w:val="24"/>
          <w:lang w:bidi="th-TH"/>
        </w:rPr>
        <w:t xml:space="preserve">月的企业实践经历。 </w:t>
      </w:r>
    </w:p>
    <w:p w14:paraId="2F8EB7A3" w14:textId="77777777" w:rsidR="00AF46B6" w:rsidRDefault="00000000">
      <w:pPr>
        <w:adjustRightInd w:val="0"/>
        <w:snapToGrid w:val="0"/>
        <w:spacing w:line="360" w:lineRule="auto"/>
        <w:ind w:firstLineChars="200" w:firstLine="480"/>
        <w:rPr>
          <w:rFonts w:ascii="宋体" w:cs="Angsana New"/>
          <w:sz w:val="24"/>
          <w:szCs w:val="24"/>
          <w:lang w:bidi="th-TH"/>
        </w:rPr>
      </w:pPr>
      <w:r>
        <w:rPr>
          <w:rFonts w:ascii="宋体" w:cs="Angsana New"/>
          <w:sz w:val="24"/>
          <w:szCs w:val="24"/>
          <w:lang w:bidi="th-TH"/>
        </w:rPr>
        <w:t>4</w:t>
      </w:r>
      <w:r>
        <w:rPr>
          <w:rFonts w:ascii="宋体" w:cs="Angsana New" w:hint="eastAsia"/>
          <w:sz w:val="24"/>
          <w:szCs w:val="24"/>
          <w:lang w:bidi="th-TH"/>
        </w:rPr>
        <w:t>.</w:t>
      </w:r>
      <w:r>
        <w:rPr>
          <w:rFonts w:ascii="宋体" w:cs="Angsana New"/>
          <w:sz w:val="24"/>
          <w:szCs w:val="24"/>
          <w:lang w:bidi="th-TH"/>
        </w:rPr>
        <w:t xml:space="preserve"> </w:t>
      </w:r>
      <w:r>
        <w:rPr>
          <w:rFonts w:ascii="宋体" w:cs="Angsana New" w:hint="eastAsia"/>
          <w:sz w:val="24"/>
          <w:szCs w:val="24"/>
          <w:lang w:bidi="th-TH"/>
        </w:rPr>
        <w:t xml:space="preserve">兼职教师 </w:t>
      </w:r>
    </w:p>
    <w:p w14:paraId="1127C50E" w14:textId="77777777" w:rsidR="00AF46B6" w:rsidRDefault="00000000">
      <w:pPr>
        <w:adjustRightInd w:val="0"/>
        <w:snapToGrid w:val="0"/>
        <w:spacing w:line="360" w:lineRule="auto"/>
        <w:ind w:firstLineChars="200" w:firstLine="480"/>
        <w:rPr>
          <w:rFonts w:ascii="宋体" w:cs="Angsana New"/>
          <w:sz w:val="24"/>
          <w:szCs w:val="24"/>
          <w:lang w:bidi="th-TH"/>
        </w:rPr>
      </w:pPr>
      <w:r>
        <w:rPr>
          <w:rFonts w:ascii="宋体" w:cs="Angsana New" w:hint="eastAsia"/>
          <w:sz w:val="24"/>
          <w:szCs w:val="24"/>
          <w:lang w:bidi="th-TH"/>
        </w:rPr>
        <w:t>主要从本专业相关行业企业的高技能人才中聘任，应具有扎实的专业知识和丰富的实际工作经验，一般应具有中级及以上专业技术职务（职称）或高级工及以上职业技能等级，了解教育教学规律，能承担专业课程教学、实习实</w:t>
      </w:r>
      <w:proofErr w:type="gramStart"/>
      <w:r>
        <w:rPr>
          <w:rFonts w:ascii="宋体" w:cs="Angsana New" w:hint="eastAsia"/>
          <w:sz w:val="24"/>
          <w:szCs w:val="24"/>
          <w:lang w:bidi="th-TH"/>
        </w:rPr>
        <w:t>训指导</w:t>
      </w:r>
      <w:proofErr w:type="gramEnd"/>
      <w:r>
        <w:rPr>
          <w:rFonts w:ascii="宋体" w:cs="Angsana New" w:hint="eastAsia"/>
          <w:sz w:val="24"/>
          <w:szCs w:val="24"/>
          <w:lang w:bidi="th-TH"/>
        </w:rPr>
        <w:t>和学生职业发展规划指导等教学任务。根据需要聘请技能大师、劳动模范、能工巧匠、非物质文化遗产代表性传承人等高技能人才，根据国家有关要求制定针对兼职教师聘任与管理的具体实施办法。</w:t>
      </w:r>
    </w:p>
    <w:p w14:paraId="3DBF5F96" w14:textId="77777777" w:rsidR="00AF46B6" w:rsidRDefault="00000000">
      <w:pPr>
        <w:adjustRightInd w:val="0"/>
        <w:snapToGrid w:val="0"/>
        <w:spacing w:line="360" w:lineRule="auto"/>
        <w:ind w:firstLineChars="200" w:firstLine="482"/>
        <w:outlineLvl w:val="0"/>
        <w:rPr>
          <w:rFonts w:ascii="宋体" w:cs="Angsana New"/>
          <w:b/>
          <w:sz w:val="24"/>
          <w:szCs w:val="24"/>
          <w:lang w:bidi="th-TH"/>
        </w:rPr>
      </w:pPr>
      <w:r>
        <w:rPr>
          <w:rFonts w:ascii="宋体" w:hAnsi="宋体" w:cs="Angsana New" w:hint="eastAsia"/>
          <w:b/>
          <w:sz w:val="24"/>
          <w:szCs w:val="24"/>
          <w:lang w:bidi="th-TH"/>
        </w:rPr>
        <w:t>（二）教学设施</w:t>
      </w:r>
    </w:p>
    <w:p w14:paraId="71C2CB7D" w14:textId="77777777" w:rsidR="00AF46B6" w:rsidRDefault="00000000">
      <w:pPr>
        <w:adjustRightInd w:val="0"/>
        <w:snapToGrid w:val="0"/>
        <w:spacing w:line="360" w:lineRule="auto"/>
        <w:ind w:firstLineChars="200" w:firstLine="480"/>
        <w:rPr>
          <w:rFonts w:ascii="宋体" w:cs="Angsana New"/>
          <w:sz w:val="24"/>
          <w:szCs w:val="24"/>
          <w:lang w:bidi="th-TH"/>
        </w:rPr>
      </w:pPr>
      <w:r>
        <w:rPr>
          <w:rFonts w:ascii="宋体" w:cs="Angsana New" w:hint="eastAsia"/>
          <w:sz w:val="24"/>
          <w:szCs w:val="24"/>
          <w:lang w:bidi="th-TH"/>
        </w:rPr>
        <w:t>能够满足正常的课程教学、实习实训所需的专业教室、实训室和实训基地。主要包括校内实训室和校外实训室，本专业普通教室间数4个、多媒体教室间数11个、教师工作室3个、民族服饰艺术</w:t>
      </w:r>
      <w:proofErr w:type="gramStart"/>
      <w:r>
        <w:rPr>
          <w:rFonts w:ascii="宋体" w:cs="Angsana New" w:hint="eastAsia"/>
          <w:sz w:val="24"/>
          <w:szCs w:val="24"/>
          <w:lang w:bidi="th-TH"/>
        </w:rPr>
        <w:t>研</w:t>
      </w:r>
      <w:proofErr w:type="gramEnd"/>
      <w:r>
        <w:rPr>
          <w:rFonts w:ascii="宋体" w:cs="Angsana New" w:hint="eastAsia"/>
          <w:sz w:val="24"/>
          <w:szCs w:val="24"/>
          <w:lang w:bidi="th-TH"/>
        </w:rPr>
        <w:t>学馆1个、校内实训基地数15个、校内实训</w:t>
      </w:r>
      <w:proofErr w:type="gramStart"/>
      <w:r>
        <w:rPr>
          <w:rFonts w:ascii="宋体" w:cs="Angsana New" w:hint="eastAsia"/>
          <w:sz w:val="24"/>
          <w:szCs w:val="24"/>
          <w:lang w:bidi="th-TH"/>
        </w:rPr>
        <w:t>工位数</w:t>
      </w:r>
      <w:proofErr w:type="gramEnd"/>
      <w:r>
        <w:rPr>
          <w:rFonts w:ascii="宋体" w:cs="Angsana New" w:hint="eastAsia"/>
          <w:sz w:val="24"/>
          <w:szCs w:val="24"/>
          <w:lang w:bidi="th-TH"/>
        </w:rPr>
        <w:t>500个、校外实训基地数6个。电脑辅助设计实训室按“每生1机”配置，立体裁剪实训室按“每生1个人台”配置，陈列展示实训室按“每5生1套展具”配置，并新增3D虚拟仿真实训平台与服装3D设计与展示软件，以支撑虚拟样衣仿真与数字化打样教学。</w:t>
      </w:r>
    </w:p>
    <w:p w14:paraId="59057DFC" w14:textId="77777777" w:rsidR="00AF46B6" w:rsidRDefault="00000000">
      <w:pPr>
        <w:adjustRightInd w:val="0"/>
        <w:snapToGrid w:val="0"/>
        <w:spacing w:line="360" w:lineRule="auto"/>
        <w:ind w:firstLineChars="200" w:firstLine="480"/>
        <w:rPr>
          <w:rFonts w:ascii="宋体" w:cs="Angsana New"/>
          <w:sz w:val="24"/>
          <w:szCs w:val="24"/>
          <w:lang w:bidi="th-TH"/>
        </w:rPr>
      </w:pPr>
      <w:r>
        <w:rPr>
          <w:rFonts w:ascii="宋体" w:cs="Angsana New" w:hint="eastAsia"/>
          <w:sz w:val="24"/>
          <w:szCs w:val="24"/>
          <w:lang w:bidi="th-TH"/>
        </w:rPr>
        <w:t>校内实训室（基地）基本条件：专业教室基本条件一般配备黑（白）板、多媒体计算机、投影设备、音响设备；校内实训室配备有专业需求的各种教学设施与设</w:t>
      </w:r>
      <w:r>
        <w:rPr>
          <w:rFonts w:ascii="宋体" w:cs="Angsana New" w:hint="eastAsia"/>
          <w:sz w:val="24"/>
          <w:szCs w:val="24"/>
          <w:lang w:bidi="th-TH"/>
        </w:rPr>
        <w:lastRenderedPageBreak/>
        <w:t>备。校内实</w:t>
      </w:r>
      <w:proofErr w:type="gramStart"/>
      <w:r>
        <w:rPr>
          <w:rFonts w:ascii="宋体" w:cs="Angsana New" w:hint="eastAsia"/>
          <w:sz w:val="24"/>
          <w:szCs w:val="24"/>
          <w:lang w:bidi="th-TH"/>
        </w:rPr>
        <w:t>训室皆安装</w:t>
      </w:r>
      <w:proofErr w:type="gramEnd"/>
      <w:r>
        <w:rPr>
          <w:rFonts w:ascii="宋体" w:cs="Angsana New" w:hint="eastAsia"/>
          <w:sz w:val="24"/>
          <w:szCs w:val="24"/>
          <w:lang w:bidi="th-TH"/>
        </w:rPr>
        <w:t>有应急照明装置并保持良好状态，符合紧急疏散</w:t>
      </w:r>
      <w:r>
        <w:rPr>
          <w:rFonts w:ascii="宋体" w:cs="Angsana New"/>
          <w:sz w:val="24"/>
          <w:szCs w:val="24"/>
          <w:lang w:bidi="th-TH"/>
        </w:rPr>
        <w:t>要求、标志明显、保持逃生通道畅通无阻。</w:t>
      </w:r>
    </w:p>
    <w:p w14:paraId="42BF04E3" w14:textId="77777777" w:rsidR="00AF46B6" w:rsidRDefault="00000000">
      <w:pPr>
        <w:adjustRightInd w:val="0"/>
        <w:snapToGrid w:val="0"/>
        <w:spacing w:line="360" w:lineRule="auto"/>
        <w:ind w:firstLineChars="200" w:firstLine="480"/>
        <w:outlineLvl w:val="0"/>
        <w:rPr>
          <w:rFonts w:ascii="宋体" w:cs="Angsana New"/>
          <w:sz w:val="24"/>
          <w:szCs w:val="24"/>
          <w:lang w:bidi="th-TH"/>
        </w:rPr>
      </w:pPr>
      <w:r>
        <w:rPr>
          <w:rFonts w:ascii="宋体" w:hAnsi="宋体" w:cs="Angsana New"/>
          <w:sz w:val="24"/>
          <w:szCs w:val="24"/>
          <w:lang w:bidi="th-TH"/>
        </w:rPr>
        <w:t>1.</w:t>
      </w:r>
      <w:r>
        <w:rPr>
          <w:rFonts w:ascii="宋体" w:hAnsi="宋体" w:cs="Angsana New" w:hint="eastAsia"/>
          <w:sz w:val="24"/>
          <w:szCs w:val="24"/>
          <w:lang w:bidi="th-TH"/>
        </w:rPr>
        <w:t>校内实训室（基地）基本条件</w:t>
      </w:r>
    </w:p>
    <w:p w14:paraId="352B5839" w14:textId="77777777" w:rsidR="00AF46B6" w:rsidRDefault="00000000">
      <w:pPr>
        <w:adjustRightInd w:val="0"/>
        <w:snapToGrid w:val="0"/>
        <w:spacing w:line="360" w:lineRule="auto"/>
        <w:jc w:val="center"/>
        <w:rPr>
          <w:rFonts w:ascii="宋体" w:cs="Angsana New"/>
          <w:b/>
          <w:sz w:val="24"/>
          <w:szCs w:val="24"/>
          <w:lang w:bidi="th-TH"/>
        </w:rPr>
      </w:pPr>
      <w:r>
        <w:rPr>
          <w:rFonts w:ascii="宋体" w:hAnsi="宋体" w:cs="Angsana New" w:hint="eastAsia"/>
          <w:b/>
          <w:sz w:val="24"/>
          <w:szCs w:val="24"/>
          <w:lang w:bidi="th-TH"/>
        </w:rPr>
        <w:t>表9</w:t>
      </w:r>
      <w:r>
        <w:rPr>
          <w:rFonts w:ascii="宋体" w:hAnsi="宋体" w:cs="Angsana New"/>
          <w:b/>
          <w:sz w:val="24"/>
          <w:szCs w:val="24"/>
          <w:lang w:bidi="th-TH"/>
        </w:rPr>
        <w:t xml:space="preserve">  </w:t>
      </w:r>
      <w:r>
        <w:rPr>
          <w:rFonts w:ascii="宋体" w:hAnsi="宋体" w:cs="Angsana New" w:hint="eastAsia"/>
          <w:b/>
          <w:sz w:val="24"/>
          <w:szCs w:val="24"/>
          <w:lang w:bidi="th-TH"/>
        </w:rPr>
        <w:t>校内实训室（基地）表</w:t>
      </w:r>
    </w:p>
    <w:tbl>
      <w:tblPr>
        <w:tblW w:w="8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2268"/>
        <w:gridCol w:w="1034"/>
        <w:gridCol w:w="1720"/>
        <w:gridCol w:w="2873"/>
      </w:tblGrid>
      <w:tr w:rsidR="00AF46B6" w14:paraId="75DABE10" w14:textId="77777777">
        <w:trPr>
          <w:trHeight w:val="567"/>
          <w:jc w:val="center"/>
        </w:trPr>
        <w:tc>
          <w:tcPr>
            <w:tcW w:w="958" w:type="dxa"/>
            <w:vAlign w:val="center"/>
          </w:tcPr>
          <w:p w14:paraId="5AE461CA" w14:textId="77777777" w:rsidR="00AF46B6" w:rsidRDefault="00000000">
            <w:pPr>
              <w:adjustRightInd w:val="0"/>
              <w:snapToGrid w:val="0"/>
              <w:jc w:val="center"/>
              <w:rPr>
                <w:rFonts w:ascii="宋体"/>
                <w:szCs w:val="21"/>
              </w:rPr>
            </w:pPr>
            <w:r>
              <w:rPr>
                <w:rFonts w:ascii="宋体" w:hAnsi="宋体" w:hint="eastAsia"/>
                <w:szCs w:val="21"/>
              </w:rPr>
              <w:t>序号</w:t>
            </w:r>
          </w:p>
        </w:tc>
        <w:tc>
          <w:tcPr>
            <w:tcW w:w="2268" w:type="dxa"/>
            <w:vAlign w:val="center"/>
          </w:tcPr>
          <w:p w14:paraId="06886F7B" w14:textId="77777777" w:rsidR="00AF46B6" w:rsidRDefault="00000000">
            <w:pPr>
              <w:adjustRightInd w:val="0"/>
              <w:snapToGrid w:val="0"/>
              <w:jc w:val="center"/>
              <w:rPr>
                <w:rFonts w:ascii="宋体"/>
                <w:szCs w:val="21"/>
              </w:rPr>
            </w:pPr>
            <w:r>
              <w:rPr>
                <w:rFonts w:ascii="宋体" w:hAnsi="宋体" w:hint="eastAsia"/>
                <w:szCs w:val="21"/>
              </w:rPr>
              <w:t>实训室（基地）名称</w:t>
            </w:r>
          </w:p>
        </w:tc>
        <w:tc>
          <w:tcPr>
            <w:tcW w:w="1034" w:type="dxa"/>
            <w:vAlign w:val="center"/>
          </w:tcPr>
          <w:p w14:paraId="3B298725" w14:textId="77777777" w:rsidR="00AF46B6" w:rsidRDefault="00000000">
            <w:pPr>
              <w:adjustRightInd w:val="0"/>
              <w:snapToGrid w:val="0"/>
              <w:jc w:val="center"/>
              <w:rPr>
                <w:rFonts w:ascii="宋体"/>
                <w:szCs w:val="21"/>
              </w:rPr>
            </w:pPr>
            <w:proofErr w:type="gramStart"/>
            <w:r>
              <w:rPr>
                <w:rFonts w:ascii="宋体" w:hAnsi="宋体" w:hint="eastAsia"/>
                <w:szCs w:val="21"/>
              </w:rPr>
              <w:t>工位数</w:t>
            </w:r>
            <w:proofErr w:type="gramEnd"/>
          </w:p>
        </w:tc>
        <w:tc>
          <w:tcPr>
            <w:tcW w:w="1720" w:type="dxa"/>
            <w:vAlign w:val="center"/>
          </w:tcPr>
          <w:p w14:paraId="43325887" w14:textId="77777777" w:rsidR="00AF46B6" w:rsidRDefault="00000000">
            <w:pPr>
              <w:adjustRightInd w:val="0"/>
              <w:snapToGrid w:val="0"/>
              <w:jc w:val="center"/>
              <w:rPr>
                <w:rFonts w:ascii="宋体"/>
                <w:szCs w:val="21"/>
              </w:rPr>
            </w:pPr>
            <w:r>
              <w:rPr>
                <w:rFonts w:ascii="宋体" w:hAnsi="宋体" w:hint="eastAsia"/>
                <w:szCs w:val="21"/>
              </w:rPr>
              <w:t>对应课程</w:t>
            </w:r>
            <w:r>
              <w:rPr>
                <w:rFonts w:ascii="宋体" w:hAnsi="宋体"/>
                <w:szCs w:val="21"/>
              </w:rPr>
              <w:t>名称</w:t>
            </w:r>
          </w:p>
        </w:tc>
        <w:tc>
          <w:tcPr>
            <w:tcW w:w="2873" w:type="dxa"/>
            <w:vAlign w:val="center"/>
          </w:tcPr>
          <w:p w14:paraId="7D7B14D2" w14:textId="77777777" w:rsidR="00AF46B6" w:rsidRDefault="00000000">
            <w:pPr>
              <w:adjustRightInd w:val="0"/>
              <w:snapToGrid w:val="0"/>
              <w:jc w:val="center"/>
              <w:rPr>
                <w:rFonts w:ascii="宋体"/>
                <w:szCs w:val="21"/>
              </w:rPr>
            </w:pPr>
            <w:r>
              <w:rPr>
                <w:rFonts w:ascii="宋体" w:hAnsi="宋体" w:hint="eastAsia"/>
                <w:szCs w:val="21"/>
              </w:rPr>
              <w:t>实训内容</w:t>
            </w:r>
          </w:p>
        </w:tc>
      </w:tr>
      <w:tr w:rsidR="00AF46B6" w14:paraId="38AD3F18" w14:textId="77777777">
        <w:trPr>
          <w:trHeight w:val="454"/>
          <w:jc w:val="center"/>
        </w:trPr>
        <w:tc>
          <w:tcPr>
            <w:tcW w:w="958" w:type="dxa"/>
            <w:vAlign w:val="center"/>
          </w:tcPr>
          <w:p w14:paraId="63BA5CBA" w14:textId="77777777" w:rsidR="00AF46B6" w:rsidRDefault="00000000">
            <w:pPr>
              <w:spacing w:line="300" w:lineRule="exact"/>
              <w:jc w:val="center"/>
              <w:rPr>
                <w:rFonts w:ascii="宋体" w:hAnsi="宋体" w:hint="eastAsia"/>
                <w:color w:val="000000"/>
                <w:szCs w:val="21"/>
              </w:rPr>
            </w:pPr>
            <w:r>
              <w:rPr>
                <w:rFonts w:ascii="宋体" w:hAnsi="宋体" w:hint="eastAsia"/>
                <w:color w:val="000000"/>
                <w:szCs w:val="21"/>
              </w:rPr>
              <w:t>1</w:t>
            </w:r>
          </w:p>
        </w:tc>
        <w:tc>
          <w:tcPr>
            <w:tcW w:w="2268" w:type="dxa"/>
            <w:vAlign w:val="center"/>
          </w:tcPr>
          <w:p w14:paraId="7F844194" w14:textId="77777777" w:rsidR="00AF46B6" w:rsidRDefault="00000000">
            <w:pPr>
              <w:spacing w:line="300" w:lineRule="exact"/>
              <w:jc w:val="left"/>
              <w:rPr>
                <w:rFonts w:ascii="宋体" w:hAnsi="宋体" w:hint="eastAsia"/>
                <w:color w:val="000000"/>
                <w:szCs w:val="21"/>
              </w:rPr>
            </w:pPr>
            <w:r>
              <w:rPr>
                <w:rFonts w:ascii="宋体" w:hAnsi="宋体" w:hint="eastAsia"/>
                <w:color w:val="000000"/>
                <w:szCs w:val="21"/>
              </w:rPr>
              <w:t>服装工艺实训室</w:t>
            </w:r>
          </w:p>
        </w:tc>
        <w:tc>
          <w:tcPr>
            <w:tcW w:w="1034" w:type="dxa"/>
            <w:vAlign w:val="center"/>
          </w:tcPr>
          <w:p w14:paraId="0FD4CE31" w14:textId="77777777" w:rsidR="00AF46B6" w:rsidRDefault="00000000">
            <w:pPr>
              <w:spacing w:line="300" w:lineRule="exact"/>
              <w:jc w:val="center"/>
              <w:rPr>
                <w:rFonts w:ascii="宋体" w:hAnsi="宋体" w:hint="eastAsia"/>
                <w:color w:val="000000"/>
                <w:szCs w:val="21"/>
              </w:rPr>
            </w:pPr>
            <w:r>
              <w:rPr>
                <w:rFonts w:ascii="宋体" w:hAnsi="宋体" w:hint="eastAsia"/>
                <w:color w:val="000000"/>
                <w:szCs w:val="21"/>
              </w:rPr>
              <w:t>100</w:t>
            </w:r>
          </w:p>
        </w:tc>
        <w:tc>
          <w:tcPr>
            <w:tcW w:w="1720" w:type="dxa"/>
            <w:vAlign w:val="center"/>
          </w:tcPr>
          <w:p w14:paraId="71F6F85A" w14:textId="77777777" w:rsidR="00AF46B6" w:rsidRDefault="00000000">
            <w:pPr>
              <w:spacing w:line="300" w:lineRule="exact"/>
              <w:rPr>
                <w:rFonts w:ascii="宋体" w:hAnsi="宋体" w:hint="eastAsia"/>
                <w:color w:val="000000"/>
                <w:szCs w:val="21"/>
              </w:rPr>
            </w:pPr>
            <w:r>
              <w:rPr>
                <w:rFonts w:ascii="宋体" w:hAnsi="宋体" w:hint="eastAsia"/>
                <w:color w:val="000000"/>
                <w:szCs w:val="21"/>
              </w:rPr>
              <w:t>《下装纸样设计与缝制工艺》《上装纸样设计与缝制工艺》</w:t>
            </w:r>
          </w:p>
        </w:tc>
        <w:tc>
          <w:tcPr>
            <w:tcW w:w="2873" w:type="dxa"/>
            <w:vAlign w:val="center"/>
          </w:tcPr>
          <w:p w14:paraId="2AA28AA2" w14:textId="77777777" w:rsidR="00AF46B6" w:rsidRDefault="00000000">
            <w:pPr>
              <w:spacing w:line="300" w:lineRule="exact"/>
              <w:rPr>
                <w:rFonts w:ascii="宋体" w:hAnsi="宋体" w:hint="eastAsia"/>
                <w:color w:val="000000"/>
                <w:szCs w:val="21"/>
              </w:rPr>
            </w:pPr>
            <w:r>
              <w:rPr>
                <w:rFonts w:ascii="宋体" w:hAnsi="宋体" w:hint="eastAsia"/>
                <w:color w:val="000000"/>
                <w:szCs w:val="21"/>
              </w:rPr>
              <w:t>缝纫机空车训练、常用缝型、零部件缝制及成衣组装</w:t>
            </w:r>
            <w:proofErr w:type="gramStart"/>
            <w:r>
              <w:rPr>
                <w:rFonts w:ascii="宋体" w:hAnsi="宋体" w:hint="eastAsia"/>
                <w:color w:val="000000"/>
                <w:szCs w:val="21"/>
              </w:rPr>
              <w:t>实训各类</w:t>
            </w:r>
            <w:proofErr w:type="gramEnd"/>
            <w:r>
              <w:rPr>
                <w:rFonts w:ascii="宋体" w:hAnsi="宋体" w:hint="eastAsia"/>
                <w:color w:val="000000"/>
                <w:szCs w:val="21"/>
              </w:rPr>
              <w:t>上、下装缝制工艺课程教学实训</w:t>
            </w:r>
          </w:p>
        </w:tc>
      </w:tr>
      <w:tr w:rsidR="00AF46B6" w14:paraId="190233FD" w14:textId="77777777">
        <w:trPr>
          <w:trHeight w:val="454"/>
          <w:jc w:val="center"/>
        </w:trPr>
        <w:tc>
          <w:tcPr>
            <w:tcW w:w="958" w:type="dxa"/>
            <w:vAlign w:val="center"/>
          </w:tcPr>
          <w:p w14:paraId="695A582E" w14:textId="77777777" w:rsidR="00AF46B6" w:rsidRDefault="00000000">
            <w:pPr>
              <w:spacing w:line="300" w:lineRule="exact"/>
              <w:jc w:val="center"/>
              <w:rPr>
                <w:rFonts w:ascii="宋体" w:hAnsi="宋体" w:hint="eastAsia"/>
                <w:color w:val="000000"/>
                <w:szCs w:val="21"/>
              </w:rPr>
            </w:pPr>
            <w:r>
              <w:rPr>
                <w:rFonts w:ascii="宋体" w:hAnsi="宋体" w:hint="eastAsia"/>
                <w:color w:val="000000"/>
                <w:szCs w:val="21"/>
              </w:rPr>
              <w:t>2</w:t>
            </w:r>
          </w:p>
        </w:tc>
        <w:tc>
          <w:tcPr>
            <w:tcW w:w="2268" w:type="dxa"/>
            <w:vAlign w:val="center"/>
          </w:tcPr>
          <w:p w14:paraId="49F5BC18" w14:textId="77777777" w:rsidR="00AF46B6" w:rsidRDefault="00000000">
            <w:pPr>
              <w:spacing w:line="300" w:lineRule="exact"/>
              <w:jc w:val="left"/>
              <w:rPr>
                <w:rFonts w:ascii="宋体" w:hAnsi="宋体" w:hint="eastAsia"/>
                <w:color w:val="000000"/>
                <w:szCs w:val="21"/>
              </w:rPr>
            </w:pPr>
            <w:r>
              <w:rPr>
                <w:rFonts w:ascii="宋体" w:hAnsi="宋体" w:hint="eastAsia"/>
                <w:color w:val="000000"/>
                <w:szCs w:val="21"/>
              </w:rPr>
              <w:t>服装理实一体化工艺实训室</w:t>
            </w:r>
          </w:p>
        </w:tc>
        <w:tc>
          <w:tcPr>
            <w:tcW w:w="1034" w:type="dxa"/>
            <w:vAlign w:val="center"/>
          </w:tcPr>
          <w:p w14:paraId="733DC752" w14:textId="77777777" w:rsidR="00AF46B6" w:rsidRDefault="00000000">
            <w:pPr>
              <w:spacing w:line="300" w:lineRule="exact"/>
              <w:jc w:val="center"/>
              <w:rPr>
                <w:rFonts w:ascii="宋体" w:hAnsi="宋体" w:hint="eastAsia"/>
                <w:color w:val="000000"/>
                <w:szCs w:val="21"/>
              </w:rPr>
            </w:pPr>
            <w:r>
              <w:rPr>
                <w:rFonts w:ascii="宋体" w:hAnsi="宋体" w:hint="eastAsia"/>
                <w:color w:val="000000"/>
                <w:szCs w:val="21"/>
              </w:rPr>
              <w:t>36</w:t>
            </w:r>
          </w:p>
        </w:tc>
        <w:tc>
          <w:tcPr>
            <w:tcW w:w="1720" w:type="dxa"/>
            <w:vAlign w:val="center"/>
          </w:tcPr>
          <w:p w14:paraId="2414967E" w14:textId="77777777" w:rsidR="00AF46B6" w:rsidRDefault="00000000">
            <w:pPr>
              <w:spacing w:line="300" w:lineRule="exact"/>
              <w:rPr>
                <w:rFonts w:ascii="宋体" w:hAnsi="宋体" w:hint="eastAsia"/>
                <w:color w:val="000000"/>
                <w:szCs w:val="21"/>
              </w:rPr>
            </w:pPr>
            <w:r>
              <w:rPr>
                <w:rFonts w:ascii="宋体" w:hAnsi="宋体" w:hint="eastAsia"/>
                <w:color w:val="000000"/>
                <w:szCs w:val="21"/>
              </w:rPr>
              <w:t>《服装专题设计》《下装成衣制作》</w:t>
            </w:r>
          </w:p>
        </w:tc>
        <w:tc>
          <w:tcPr>
            <w:tcW w:w="2873" w:type="dxa"/>
            <w:vAlign w:val="center"/>
          </w:tcPr>
          <w:p w14:paraId="44DE236F" w14:textId="77777777" w:rsidR="00AF46B6" w:rsidRDefault="00000000">
            <w:pPr>
              <w:spacing w:line="300" w:lineRule="exact"/>
              <w:rPr>
                <w:rFonts w:ascii="宋体" w:hAnsi="宋体" w:hint="eastAsia"/>
                <w:color w:val="000000"/>
                <w:szCs w:val="21"/>
              </w:rPr>
            </w:pPr>
            <w:r>
              <w:rPr>
                <w:rFonts w:ascii="宋体" w:hAnsi="宋体" w:hint="eastAsia"/>
                <w:color w:val="000000"/>
                <w:szCs w:val="21"/>
              </w:rPr>
              <w:t>服装设计、制版与工艺缝制三大核心能力实训</w:t>
            </w:r>
          </w:p>
        </w:tc>
      </w:tr>
      <w:tr w:rsidR="00AF46B6" w14:paraId="3D52690C" w14:textId="77777777">
        <w:trPr>
          <w:trHeight w:val="454"/>
          <w:jc w:val="center"/>
        </w:trPr>
        <w:tc>
          <w:tcPr>
            <w:tcW w:w="958" w:type="dxa"/>
            <w:vAlign w:val="center"/>
          </w:tcPr>
          <w:p w14:paraId="04914283" w14:textId="77777777" w:rsidR="00AF46B6" w:rsidRDefault="00000000">
            <w:pPr>
              <w:spacing w:line="300" w:lineRule="exact"/>
              <w:jc w:val="center"/>
              <w:rPr>
                <w:rFonts w:ascii="宋体" w:hAnsi="宋体" w:hint="eastAsia"/>
                <w:color w:val="000000"/>
                <w:szCs w:val="21"/>
              </w:rPr>
            </w:pPr>
            <w:r>
              <w:rPr>
                <w:rFonts w:ascii="宋体" w:hAnsi="宋体" w:hint="eastAsia"/>
                <w:color w:val="000000"/>
                <w:szCs w:val="21"/>
              </w:rPr>
              <w:t>3</w:t>
            </w:r>
          </w:p>
        </w:tc>
        <w:tc>
          <w:tcPr>
            <w:tcW w:w="2268" w:type="dxa"/>
            <w:vAlign w:val="center"/>
          </w:tcPr>
          <w:p w14:paraId="53B147A6" w14:textId="77777777" w:rsidR="00AF46B6" w:rsidRDefault="00000000">
            <w:pPr>
              <w:spacing w:line="300" w:lineRule="exact"/>
              <w:jc w:val="left"/>
              <w:rPr>
                <w:rFonts w:ascii="宋体" w:hAnsi="宋体" w:hint="eastAsia"/>
                <w:color w:val="000000"/>
                <w:szCs w:val="21"/>
              </w:rPr>
            </w:pPr>
            <w:r>
              <w:rPr>
                <w:rFonts w:ascii="宋体" w:hAnsi="宋体" w:hint="eastAsia"/>
                <w:color w:val="000000"/>
                <w:szCs w:val="21"/>
              </w:rPr>
              <w:t>制版实训室</w:t>
            </w:r>
          </w:p>
        </w:tc>
        <w:tc>
          <w:tcPr>
            <w:tcW w:w="1034" w:type="dxa"/>
            <w:vAlign w:val="center"/>
          </w:tcPr>
          <w:p w14:paraId="53167DA6" w14:textId="77777777" w:rsidR="00AF46B6" w:rsidRDefault="00000000">
            <w:pPr>
              <w:spacing w:line="300" w:lineRule="exact"/>
              <w:jc w:val="center"/>
              <w:rPr>
                <w:rFonts w:ascii="宋体" w:hAnsi="宋体" w:hint="eastAsia"/>
                <w:color w:val="000000"/>
                <w:szCs w:val="21"/>
              </w:rPr>
            </w:pPr>
            <w:r>
              <w:rPr>
                <w:rFonts w:ascii="宋体" w:hAnsi="宋体" w:hint="eastAsia"/>
                <w:color w:val="000000"/>
                <w:szCs w:val="21"/>
              </w:rPr>
              <w:t>150</w:t>
            </w:r>
          </w:p>
        </w:tc>
        <w:tc>
          <w:tcPr>
            <w:tcW w:w="1720" w:type="dxa"/>
            <w:vAlign w:val="center"/>
          </w:tcPr>
          <w:p w14:paraId="20DF3B0C" w14:textId="77777777" w:rsidR="00AF46B6" w:rsidRDefault="00000000">
            <w:pPr>
              <w:spacing w:line="300" w:lineRule="exact"/>
              <w:rPr>
                <w:rFonts w:ascii="宋体" w:hAnsi="宋体" w:hint="eastAsia"/>
                <w:color w:val="000000"/>
                <w:szCs w:val="21"/>
              </w:rPr>
            </w:pPr>
            <w:r>
              <w:rPr>
                <w:rFonts w:ascii="宋体" w:hAnsi="宋体" w:hint="eastAsia"/>
                <w:color w:val="000000"/>
                <w:szCs w:val="21"/>
              </w:rPr>
              <w:t>《下装纸样设计与缝制工艺》《上装纸样设计与缝制工艺》</w:t>
            </w:r>
          </w:p>
        </w:tc>
        <w:tc>
          <w:tcPr>
            <w:tcW w:w="2873" w:type="dxa"/>
            <w:vAlign w:val="center"/>
          </w:tcPr>
          <w:p w14:paraId="2EE90ADC" w14:textId="77777777" w:rsidR="00AF46B6" w:rsidRDefault="00000000">
            <w:pPr>
              <w:spacing w:line="300" w:lineRule="exact"/>
              <w:rPr>
                <w:rFonts w:ascii="宋体" w:hAnsi="宋体" w:hint="eastAsia"/>
                <w:color w:val="000000"/>
                <w:szCs w:val="21"/>
              </w:rPr>
            </w:pPr>
            <w:r>
              <w:rPr>
                <w:rFonts w:ascii="宋体" w:hAnsi="宋体" w:hint="eastAsia"/>
                <w:color w:val="000000"/>
                <w:szCs w:val="21"/>
              </w:rPr>
              <w:t>上、下装结构制版实训</w:t>
            </w:r>
          </w:p>
        </w:tc>
      </w:tr>
      <w:tr w:rsidR="00AF46B6" w14:paraId="5CECDA17" w14:textId="77777777">
        <w:trPr>
          <w:trHeight w:val="454"/>
          <w:jc w:val="center"/>
        </w:trPr>
        <w:tc>
          <w:tcPr>
            <w:tcW w:w="958" w:type="dxa"/>
            <w:vAlign w:val="center"/>
          </w:tcPr>
          <w:p w14:paraId="1D94C402" w14:textId="77777777" w:rsidR="00AF46B6" w:rsidRDefault="00000000">
            <w:pPr>
              <w:spacing w:line="300" w:lineRule="exact"/>
              <w:jc w:val="center"/>
              <w:rPr>
                <w:rFonts w:ascii="宋体" w:hAnsi="宋体" w:hint="eastAsia"/>
                <w:color w:val="000000"/>
                <w:szCs w:val="21"/>
              </w:rPr>
            </w:pPr>
            <w:r>
              <w:rPr>
                <w:rFonts w:ascii="宋体" w:hAnsi="宋体" w:hint="eastAsia"/>
                <w:color w:val="000000"/>
                <w:szCs w:val="21"/>
              </w:rPr>
              <w:t>4</w:t>
            </w:r>
          </w:p>
        </w:tc>
        <w:tc>
          <w:tcPr>
            <w:tcW w:w="2268" w:type="dxa"/>
            <w:vAlign w:val="center"/>
          </w:tcPr>
          <w:p w14:paraId="6F30419D" w14:textId="77777777" w:rsidR="00AF46B6" w:rsidRDefault="00000000">
            <w:pPr>
              <w:spacing w:line="300" w:lineRule="exact"/>
              <w:jc w:val="left"/>
              <w:rPr>
                <w:rFonts w:ascii="宋体" w:hAnsi="宋体" w:hint="eastAsia"/>
                <w:color w:val="000000"/>
                <w:szCs w:val="21"/>
              </w:rPr>
            </w:pPr>
            <w:r>
              <w:rPr>
                <w:rFonts w:asciiTheme="minorEastAsia" w:eastAsiaTheme="minorEastAsia" w:hAnsiTheme="minorEastAsia" w:cstheme="minorEastAsia" w:hint="eastAsia"/>
                <w:color w:val="000000"/>
                <w:szCs w:val="21"/>
              </w:rPr>
              <w:t>非</w:t>
            </w:r>
            <w:proofErr w:type="gramStart"/>
            <w:r>
              <w:rPr>
                <w:rFonts w:asciiTheme="minorEastAsia" w:eastAsiaTheme="minorEastAsia" w:hAnsiTheme="minorEastAsia" w:cstheme="minorEastAsia" w:hint="eastAsia"/>
                <w:color w:val="000000"/>
                <w:szCs w:val="21"/>
              </w:rPr>
              <w:t>遗融创工</w:t>
            </w:r>
            <w:proofErr w:type="gramEnd"/>
            <w:r>
              <w:rPr>
                <w:rFonts w:asciiTheme="minorEastAsia" w:eastAsiaTheme="minorEastAsia" w:hAnsiTheme="minorEastAsia" w:cstheme="minorEastAsia" w:hint="eastAsia"/>
                <w:color w:val="000000"/>
                <w:szCs w:val="21"/>
              </w:rPr>
              <w:t>坊</w:t>
            </w:r>
          </w:p>
        </w:tc>
        <w:tc>
          <w:tcPr>
            <w:tcW w:w="1034" w:type="dxa"/>
            <w:vAlign w:val="center"/>
          </w:tcPr>
          <w:p w14:paraId="2952096A" w14:textId="77777777" w:rsidR="00AF46B6" w:rsidRDefault="00000000">
            <w:pPr>
              <w:spacing w:line="300" w:lineRule="exact"/>
              <w:jc w:val="center"/>
              <w:rPr>
                <w:rFonts w:ascii="宋体" w:hAnsi="宋体" w:hint="eastAsia"/>
                <w:color w:val="000000"/>
                <w:szCs w:val="21"/>
              </w:rPr>
            </w:pPr>
            <w:r>
              <w:rPr>
                <w:rFonts w:ascii="宋体" w:hAnsi="宋体" w:hint="eastAsia"/>
                <w:color w:val="000000"/>
                <w:szCs w:val="21"/>
              </w:rPr>
              <w:t>35</w:t>
            </w:r>
          </w:p>
        </w:tc>
        <w:tc>
          <w:tcPr>
            <w:tcW w:w="1720" w:type="dxa"/>
            <w:vAlign w:val="center"/>
          </w:tcPr>
          <w:p w14:paraId="4B3FF835" w14:textId="77777777" w:rsidR="00AF46B6" w:rsidRDefault="00000000">
            <w:pPr>
              <w:spacing w:line="300" w:lineRule="exact"/>
              <w:rPr>
                <w:rFonts w:ascii="宋体" w:hAnsi="宋体" w:hint="eastAsia"/>
                <w:color w:val="000000"/>
                <w:szCs w:val="21"/>
              </w:rPr>
            </w:pPr>
            <w:r>
              <w:rPr>
                <w:rFonts w:ascii="宋体" w:hAnsi="宋体" w:hint="eastAsia"/>
                <w:color w:val="000000"/>
                <w:szCs w:val="21"/>
              </w:rPr>
              <w:t>《服装材料与再造设计》《民族民间工艺》</w:t>
            </w:r>
          </w:p>
        </w:tc>
        <w:tc>
          <w:tcPr>
            <w:tcW w:w="2873" w:type="dxa"/>
            <w:vAlign w:val="center"/>
          </w:tcPr>
          <w:p w14:paraId="7021D4C7" w14:textId="77777777" w:rsidR="00AF46B6" w:rsidRDefault="00000000">
            <w:pPr>
              <w:spacing w:line="300" w:lineRule="exact"/>
              <w:rPr>
                <w:rFonts w:ascii="宋体" w:hAnsi="宋体" w:hint="eastAsia"/>
                <w:color w:val="000000"/>
                <w:szCs w:val="21"/>
              </w:rPr>
            </w:pPr>
            <w:r>
              <w:rPr>
                <w:rFonts w:ascii="宋体" w:hAnsi="宋体" w:hint="eastAsia"/>
                <w:color w:val="000000"/>
                <w:szCs w:val="21"/>
              </w:rPr>
              <w:t>服装材料再造、民族民间工艺品设计与制作实训</w:t>
            </w:r>
          </w:p>
        </w:tc>
      </w:tr>
      <w:tr w:rsidR="00AF46B6" w14:paraId="2D8074F9" w14:textId="77777777">
        <w:trPr>
          <w:trHeight w:val="454"/>
          <w:jc w:val="center"/>
        </w:trPr>
        <w:tc>
          <w:tcPr>
            <w:tcW w:w="958" w:type="dxa"/>
            <w:vAlign w:val="center"/>
          </w:tcPr>
          <w:p w14:paraId="057791AE" w14:textId="77777777" w:rsidR="00AF46B6" w:rsidRDefault="00000000">
            <w:pPr>
              <w:spacing w:line="300" w:lineRule="exact"/>
              <w:jc w:val="center"/>
              <w:rPr>
                <w:rFonts w:ascii="宋体" w:hAnsi="宋体" w:hint="eastAsia"/>
                <w:color w:val="000000"/>
                <w:szCs w:val="21"/>
              </w:rPr>
            </w:pPr>
            <w:r>
              <w:rPr>
                <w:rFonts w:ascii="宋体" w:hAnsi="宋体" w:hint="eastAsia"/>
                <w:color w:val="000000"/>
                <w:szCs w:val="21"/>
              </w:rPr>
              <w:t>5</w:t>
            </w:r>
          </w:p>
        </w:tc>
        <w:tc>
          <w:tcPr>
            <w:tcW w:w="2268" w:type="dxa"/>
            <w:vAlign w:val="center"/>
          </w:tcPr>
          <w:p w14:paraId="571C7436" w14:textId="77777777" w:rsidR="00AF46B6" w:rsidRDefault="00000000">
            <w:pPr>
              <w:spacing w:line="300" w:lineRule="exact"/>
              <w:jc w:val="left"/>
              <w:rPr>
                <w:rFonts w:ascii="宋体" w:hAnsi="宋体" w:hint="eastAsia"/>
                <w:color w:val="000000"/>
                <w:szCs w:val="21"/>
              </w:rPr>
            </w:pPr>
            <w:proofErr w:type="gramStart"/>
            <w:r>
              <w:rPr>
                <w:rFonts w:ascii="宋体" w:hAnsi="宋体" w:hint="eastAsia"/>
                <w:color w:val="000000"/>
                <w:szCs w:val="21"/>
              </w:rPr>
              <w:t>立裁实</w:t>
            </w:r>
            <w:proofErr w:type="gramEnd"/>
            <w:r>
              <w:rPr>
                <w:rFonts w:ascii="宋体" w:hAnsi="宋体" w:hint="eastAsia"/>
                <w:color w:val="000000"/>
                <w:szCs w:val="21"/>
              </w:rPr>
              <w:t>训室</w:t>
            </w:r>
          </w:p>
        </w:tc>
        <w:tc>
          <w:tcPr>
            <w:tcW w:w="1034" w:type="dxa"/>
            <w:vAlign w:val="center"/>
          </w:tcPr>
          <w:p w14:paraId="79A317B3" w14:textId="77777777" w:rsidR="00AF46B6" w:rsidRDefault="00000000">
            <w:pPr>
              <w:spacing w:line="300" w:lineRule="exact"/>
              <w:jc w:val="center"/>
              <w:rPr>
                <w:rFonts w:ascii="宋体" w:hAnsi="宋体" w:hint="eastAsia"/>
                <w:color w:val="000000"/>
                <w:szCs w:val="21"/>
              </w:rPr>
            </w:pPr>
            <w:r>
              <w:rPr>
                <w:rFonts w:ascii="宋体" w:hAnsi="宋体" w:hint="eastAsia"/>
                <w:color w:val="000000"/>
                <w:szCs w:val="21"/>
              </w:rPr>
              <w:t>120</w:t>
            </w:r>
          </w:p>
        </w:tc>
        <w:tc>
          <w:tcPr>
            <w:tcW w:w="1720" w:type="dxa"/>
            <w:vAlign w:val="center"/>
          </w:tcPr>
          <w:p w14:paraId="00D1374D" w14:textId="77777777" w:rsidR="00AF46B6" w:rsidRDefault="00000000">
            <w:pPr>
              <w:spacing w:line="300" w:lineRule="exact"/>
              <w:rPr>
                <w:rFonts w:ascii="宋体" w:hAnsi="宋体" w:hint="eastAsia"/>
                <w:color w:val="000000"/>
                <w:szCs w:val="21"/>
              </w:rPr>
            </w:pPr>
            <w:r>
              <w:rPr>
                <w:rFonts w:ascii="宋体" w:hAnsi="宋体" w:hint="eastAsia"/>
                <w:color w:val="000000"/>
                <w:szCs w:val="21"/>
              </w:rPr>
              <w:t>《立体裁剪》《服装专题设计》</w:t>
            </w:r>
          </w:p>
        </w:tc>
        <w:tc>
          <w:tcPr>
            <w:tcW w:w="2873" w:type="dxa"/>
            <w:vAlign w:val="center"/>
          </w:tcPr>
          <w:p w14:paraId="75432F74" w14:textId="77777777" w:rsidR="00AF46B6" w:rsidRDefault="00000000">
            <w:pPr>
              <w:spacing w:line="300" w:lineRule="exact"/>
              <w:rPr>
                <w:rFonts w:ascii="宋体" w:hAnsi="宋体" w:hint="eastAsia"/>
                <w:color w:val="000000"/>
                <w:szCs w:val="21"/>
              </w:rPr>
            </w:pPr>
            <w:r>
              <w:rPr>
                <w:rFonts w:ascii="宋体" w:hAnsi="宋体" w:hint="eastAsia"/>
                <w:color w:val="000000"/>
                <w:szCs w:val="21"/>
              </w:rPr>
              <w:t>立体裁剪相关专业实践技能</w:t>
            </w:r>
          </w:p>
        </w:tc>
      </w:tr>
      <w:tr w:rsidR="00AF46B6" w14:paraId="398A7CA9" w14:textId="77777777">
        <w:trPr>
          <w:trHeight w:val="454"/>
          <w:jc w:val="center"/>
        </w:trPr>
        <w:tc>
          <w:tcPr>
            <w:tcW w:w="958" w:type="dxa"/>
            <w:vAlign w:val="center"/>
          </w:tcPr>
          <w:p w14:paraId="34142ED4" w14:textId="77777777" w:rsidR="00AF46B6" w:rsidRDefault="00000000">
            <w:pPr>
              <w:spacing w:line="300" w:lineRule="exact"/>
              <w:jc w:val="center"/>
              <w:rPr>
                <w:rFonts w:ascii="宋体" w:hAnsi="宋体" w:hint="eastAsia"/>
                <w:color w:val="000000"/>
                <w:szCs w:val="21"/>
              </w:rPr>
            </w:pPr>
            <w:r>
              <w:rPr>
                <w:rFonts w:ascii="宋体" w:hAnsi="宋体" w:hint="eastAsia"/>
                <w:color w:val="000000"/>
                <w:szCs w:val="21"/>
              </w:rPr>
              <w:t>6</w:t>
            </w:r>
          </w:p>
        </w:tc>
        <w:tc>
          <w:tcPr>
            <w:tcW w:w="2268" w:type="dxa"/>
            <w:vAlign w:val="center"/>
          </w:tcPr>
          <w:p w14:paraId="0555419A" w14:textId="77777777" w:rsidR="00AF46B6" w:rsidRDefault="00000000">
            <w:pPr>
              <w:spacing w:line="300" w:lineRule="exact"/>
              <w:jc w:val="left"/>
              <w:rPr>
                <w:rFonts w:ascii="宋体" w:hAnsi="宋体" w:hint="eastAsia"/>
                <w:color w:val="000000"/>
                <w:szCs w:val="21"/>
              </w:rPr>
            </w:pPr>
            <w:r>
              <w:rPr>
                <w:rFonts w:ascii="宋体" w:hAnsi="宋体" w:hint="eastAsia"/>
                <w:color w:val="000000"/>
                <w:szCs w:val="21"/>
              </w:rPr>
              <w:t>橱窗陈列设计实</w:t>
            </w:r>
            <w:proofErr w:type="gramStart"/>
            <w:r>
              <w:rPr>
                <w:rFonts w:ascii="宋体" w:hAnsi="宋体" w:hint="eastAsia"/>
                <w:color w:val="000000"/>
                <w:szCs w:val="21"/>
              </w:rPr>
              <w:t>训空间</w:t>
            </w:r>
            <w:proofErr w:type="gramEnd"/>
          </w:p>
        </w:tc>
        <w:tc>
          <w:tcPr>
            <w:tcW w:w="1034" w:type="dxa"/>
            <w:vAlign w:val="center"/>
          </w:tcPr>
          <w:p w14:paraId="32C26878" w14:textId="77777777" w:rsidR="00AF46B6" w:rsidRDefault="00000000">
            <w:pPr>
              <w:spacing w:line="300" w:lineRule="exact"/>
              <w:jc w:val="center"/>
              <w:rPr>
                <w:rFonts w:ascii="宋体" w:hAnsi="宋体" w:hint="eastAsia"/>
                <w:color w:val="000000"/>
                <w:szCs w:val="21"/>
              </w:rPr>
            </w:pPr>
            <w:r>
              <w:rPr>
                <w:rFonts w:ascii="宋体" w:hAnsi="宋体" w:hint="eastAsia"/>
                <w:color w:val="000000"/>
                <w:szCs w:val="21"/>
              </w:rPr>
              <w:t>80</w:t>
            </w:r>
          </w:p>
        </w:tc>
        <w:tc>
          <w:tcPr>
            <w:tcW w:w="1720" w:type="dxa"/>
            <w:vAlign w:val="center"/>
          </w:tcPr>
          <w:p w14:paraId="672E8DEC" w14:textId="77777777" w:rsidR="00AF46B6" w:rsidRDefault="00000000">
            <w:pPr>
              <w:spacing w:line="300" w:lineRule="exact"/>
              <w:rPr>
                <w:rFonts w:ascii="宋体" w:hAnsi="宋体" w:hint="eastAsia"/>
                <w:color w:val="000000"/>
                <w:szCs w:val="21"/>
              </w:rPr>
            </w:pPr>
            <w:r>
              <w:rPr>
                <w:rFonts w:ascii="宋体" w:hAnsi="宋体" w:hint="eastAsia"/>
                <w:color w:val="000000"/>
                <w:szCs w:val="21"/>
              </w:rPr>
              <w:t>《服装陈列设计》</w:t>
            </w:r>
          </w:p>
        </w:tc>
        <w:tc>
          <w:tcPr>
            <w:tcW w:w="2873" w:type="dxa"/>
            <w:vAlign w:val="center"/>
          </w:tcPr>
          <w:p w14:paraId="000777C5" w14:textId="77777777" w:rsidR="00AF46B6" w:rsidRDefault="00000000">
            <w:pPr>
              <w:spacing w:line="300" w:lineRule="exact"/>
              <w:rPr>
                <w:rFonts w:ascii="宋体" w:hAnsi="宋体" w:hint="eastAsia"/>
                <w:color w:val="000000"/>
                <w:szCs w:val="21"/>
              </w:rPr>
            </w:pPr>
            <w:r>
              <w:rPr>
                <w:rFonts w:ascii="宋体" w:hAnsi="宋体" w:hint="eastAsia"/>
                <w:color w:val="000000"/>
                <w:szCs w:val="21"/>
              </w:rPr>
              <w:t>橱窗陈列设计实践技能</w:t>
            </w:r>
          </w:p>
        </w:tc>
      </w:tr>
      <w:tr w:rsidR="00AF46B6" w14:paraId="5703BC3D" w14:textId="77777777">
        <w:trPr>
          <w:trHeight w:val="454"/>
          <w:jc w:val="center"/>
        </w:trPr>
        <w:tc>
          <w:tcPr>
            <w:tcW w:w="958" w:type="dxa"/>
            <w:vAlign w:val="center"/>
          </w:tcPr>
          <w:p w14:paraId="10DD2CCD" w14:textId="77777777" w:rsidR="00AF46B6" w:rsidRDefault="00000000">
            <w:pPr>
              <w:spacing w:line="300" w:lineRule="exact"/>
              <w:jc w:val="center"/>
              <w:rPr>
                <w:rFonts w:ascii="宋体" w:hAnsi="宋体" w:hint="eastAsia"/>
                <w:color w:val="000000"/>
                <w:szCs w:val="21"/>
              </w:rPr>
            </w:pPr>
            <w:r>
              <w:rPr>
                <w:rFonts w:ascii="宋体" w:hAnsi="宋体" w:hint="eastAsia"/>
                <w:color w:val="000000"/>
                <w:szCs w:val="21"/>
              </w:rPr>
              <w:t>7</w:t>
            </w:r>
          </w:p>
        </w:tc>
        <w:tc>
          <w:tcPr>
            <w:tcW w:w="2268" w:type="dxa"/>
            <w:vAlign w:val="center"/>
          </w:tcPr>
          <w:p w14:paraId="100C6794" w14:textId="77777777" w:rsidR="00AF46B6" w:rsidRDefault="00000000">
            <w:pPr>
              <w:spacing w:line="300" w:lineRule="exact"/>
              <w:jc w:val="left"/>
              <w:rPr>
                <w:rFonts w:ascii="宋体" w:hAnsi="宋体" w:hint="eastAsia"/>
                <w:color w:val="000000"/>
                <w:szCs w:val="21"/>
              </w:rPr>
            </w:pPr>
            <w:r>
              <w:rPr>
                <w:rFonts w:ascii="宋体" w:hAnsi="宋体" w:hint="eastAsia"/>
                <w:color w:val="000000"/>
                <w:szCs w:val="21"/>
              </w:rPr>
              <w:t>数字化设计与制版实训室</w:t>
            </w:r>
          </w:p>
        </w:tc>
        <w:tc>
          <w:tcPr>
            <w:tcW w:w="1034" w:type="dxa"/>
            <w:vAlign w:val="center"/>
          </w:tcPr>
          <w:p w14:paraId="46EE4799" w14:textId="77777777" w:rsidR="00AF46B6" w:rsidRDefault="00000000">
            <w:pPr>
              <w:spacing w:line="300" w:lineRule="exact"/>
              <w:jc w:val="center"/>
              <w:rPr>
                <w:rFonts w:ascii="宋体" w:hAnsi="宋体" w:hint="eastAsia"/>
                <w:color w:val="000000"/>
                <w:szCs w:val="21"/>
              </w:rPr>
            </w:pPr>
            <w:r>
              <w:rPr>
                <w:rFonts w:ascii="宋体" w:hAnsi="宋体" w:hint="eastAsia"/>
                <w:color w:val="000000"/>
                <w:szCs w:val="21"/>
              </w:rPr>
              <w:t>70</w:t>
            </w:r>
          </w:p>
        </w:tc>
        <w:tc>
          <w:tcPr>
            <w:tcW w:w="1720" w:type="dxa"/>
            <w:vAlign w:val="center"/>
          </w:tcPr>
          <w:p w14:paraId="3E3D8037" w14:textId="77777777" w:rsidR="00AF46B6" w:rsidRDefault="00000000">
            <w:pPr>
              <w:spacing w:line="300" w:lineRule="exact"/>
              <w:rPr>
                <w:rFonts w:ascii="宋体" w:hAnsi="宋体" w:hint="eastAsia"/>
                <w:color w:val="000000"/>
                <w:szCs w:val="21"/>
              </w:rPr>
            </w:pPr>
            <w:r>
              <w:rPr>
                <w:rFonts w:ascii="宋体" w:hAnsi="宋体" w:hint="eastAsia"/>
                <w:color w:val="000000"/>
                <w:szCs w:val="21"/>
              </w:rPr>
              <w:t>《服装CAD制版与工业制版》《数字化服装效果图技法》《数字化服装款式设计与表达》</w:t>
            </w:r>
          </w:p>
        </w:tc>
        <w:tc>
          <w:tcPr>
            <w:tcW w:w="2873" w:type="dxa"/>
            <w:vAlign w:val="center"/>
          </w:tcPr>
          <w:p w14:paraId="586C8A55" w14:textId="77777777" w:rsidR="00AF46B6" w:rsidRDefault="00000000">
            <w:pPr>
              <w:spacing w:line="300" w:lineRule="exact"/>
              <w:rPr>
                <w:rFonts w:ascii="宋体" w:hAnsi="宋体" w:hint="eastAsia"/>
                <w:color w:val="000000"/>
                <w:szCs w:val="21"/>
              </w:rPr>
            </w:pPr>
            <w:r>
              <w:rPr>
                <w:rFonts w:ascii="宋体" w:hAnsi="宋体" w:hint="eastAsia"/>
                <w:color w:val="000000"/>
                <w:szCs w:val="21"/>
              </w:rPr>
              <w:t>数字化效果图及款式图设计、数字化制版与工艺制版</w:t>
            </w:r>
          </w:p>
        </w:tc>
      </w:tr>
    </w:tbl>
    <w:p w14:paraId="45595670" w14:textId="77777777" w:rsidR="00AF46B6" w:rsidRDefault="00000000">
      <w:pPr>
        <w:adjustRightInd w:val="0"/>
        <w:snapToGrid w:val="0"/>
        <w:spacing w:beforeLines="50" w:before="156" w:line="360" w:lineRule="auto"/>
        <w:ind w:firstLineChars="200" w:firstLine="480"/>
        <w:outlineLvl w:val="0"/>
        <w:rPr>
          <w:rFonts w:ascii="宋体" w:hAnsi="宋体" w:cs="Angsana New" w:hint="eastAsia"/>
          <w:sz w:val="24"/>
          <w:szCs w:val="24"/>
          <w:lang w:bidi="th-TH"/>
        </w:rPr>
      </w:pPr>
      <w:r>
        <w:rPr>
          <w:rFonts w:ascii="宋体" w:hAnsi="宋体" w:cs="Angsana New"/>
          <w:sz w:val="24"/>
          <w:szCs w:val="24"/>
          <w:lang w:bidi="th-TH"/>
        </w:rPr>
        <w:t>2.</w:t>
      </w:r>
      <w:r>
        <w:rPr>
          <w:rFonts w:ascii="宋体" w:hAnsi="宋体" w:cs="Angsana New" w:hint="eastAsia"/>
          <w:sz w:val="24"/>
          <w:szCs w:val="24"/>
          <w:lang w:bidi="th-TH"/>
        </w:rPr>
        <w:t>校外实训室（基地）基本要求</w:t>
      </w:r>
    </w:p>
    <w:p w14:paraId="0F55DE35" w14:textId="77777777" w:rsidR="00AF46B6" w:rsidRDefault="00000000">
      <w:pPr>
        <w:adjustRightInd w:val="0"/>
        <w:snapToGrid w:val="0"/>
        <w:spacing w:line="360" w:lineRule="auto"/>
        <w:jc w:val="center"/>
        <w:rPr>
          <w:rFonts w:ascii="宋体" w:hAnsi="宋体" w:cs="Angsana New" w:hint="eastAsia"/>
          <w:b/>
          <w:sz w:val="24"/>
          <w:szCs w:val="24"/>
          <w:lang w:bidi="th-TH"/>
        </w:rPr>
      </w:pPr>
      <w:bookmarkStart w:id="2" w:name="_Hlk133049042"/>
      <w:r>
        <w:rPr>
          <w:rFonts w:ascii="宋体" w:hAnsi="宋体" w:cs="Angsana New" w:hint="eastAsia"/>
          <w:b/>
          <w:sz w:val="24"/>
          <w:szCs w:val="24"/>
          <w:lang w:bidi="th-TH"/>
        </w:rPr>
        <w:t>表</w:t>
      </w:r>
      <w:r>
        <w:rPr>
          <w:rFonts w:ascii="宋体" w:hAnsi="宋体" w:cs="Angsana New"/>
          <w:b/>
          <w:sz w:val="24"/>
          <w:szCs w:val="24"/>
          <w:lang w:bidi="th-TH"/>
        </w:rPr>
        <w:t xml:space="preserve">10  </w:t>
      </w:r>
      <w:r>
        <w:rPr>
          <w:rFonts w:ascii="宋体" w:hAnsi="宋体" w:cs="Angsana New" w:hint="eastAsia"/>
          <w:b/>
          <w:sz w:val="24"/>
          <w:szCs w:val="24"/>
          <w:lang w:bidi="th-TH"/>
        </w:rPr>
        <w:t>校外实训室（基地）表</w:t>
      </w:r>
    </w:p>
    <w:tbl>
      <w:tblPr>
        <w:tblW w:w="8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267"/>
        <w:gridCol w:w="1034"/>
        <w:gridCol w:w="1766"/>
        <w:gridCol w:w="2860"/>
      </w:tblGrid>
      <w:tr w:rsidR="00AF46B6" w14:paraId="4ADC010C" w14:textId="77777777">
        <w:trPr>
          <w:trHeight w:val="567"/>
          <w:jc w:val="center"/>
        </w:trPr>
        <w:tc>
          <w:tcPr>
            <w:tcW w:w="959" w:type="dxa"/>
            <w:vAlign w:val="center"/>
          </w:tcPr>
          <w:p w14:paraId="6C3A50B9" w14:textId="77777777" w:rsidR="00AF46B6" w:rsidRDefault="00000000">
            <w:pPr>
              <w:adjustRightInd w:val="0"/>
              <w:snapToGrid w:val="0"/>
              <w:jc w:val="center"/>
              <w:rPr>
                <w:rFonts w:ascii="宋体"/>
                <w:szCs w:val="21"/>
              </w:rPr>
            </w:pPr>
            <w:bookmarkStart w:id="3" w:name="_Hlk133049015"/>
            <w:bookmarkEnd w:id="2"/>
            <w:r>
              <w:rPr>
                <w:rFonts w:ascii="宋体" w:hAnsi="宋体" w:hint="eastAsia"/>
                <w:szCs w:val="21"/>
              </w:rPr>
              <w:t>序号</w:t>
            </w:r>
          </w:p>
        </w:tc>
        <w:tc>
          <w:tcPr>
            <w:tcW w:w="2267" w:type="dxa"/>
            <w:vAlign w:val="center"/>
          </w:tcPr>
          <w:p w14:paraId="1437AF43" w14:textId="77777777" w:rsidR="00AF46B6" w:rsidRDefault="00000000">
            <w:pPr>
              <w:adjustRightInd w:val="0"/>
              <w:snapToGrid w:val="0"/>
              <w:jc w:val="center"/>
              <w:rPr>
                <w:rFonts w:ascii="宋体"/>
                <w:szCs w:val="21"/>
              </w:rPr>
            </w:pPr>
            <w:r>
              <w:rPr>
                <w:rFonts w:ascii="宋体" w:hAnsi="宋体" w:hint="eastAsia"/>
                <w:szCs w:val="21"/>
              </w:rPr>
              <w:t>实训室（基地）名称</w:t>
            </w:r>
          </w:p>
        </w:tc>
        <w:tc>
          <w:tcPr>
            <w:tcW w:w="1034" w:type="dxa"/>
            <w:vAlign w:val="center"/>
          </w:tcPr>
          <w:p w14:paraId="374B601A" w14:textId="77777777" w:rsidR="00AF46B6" w:rsidRDefault="00000000">
            <w:pPr>
              <w:adjustRightInd w:val="0"/>
              <w:snapToGrid w:val="0"/>
              <w:jc w:val="center"/>
              <w:rPr>
                <w:rFonts w:ascii="宋体"/>
                <w:szCs w:val="21"/>
              </w:rPr>
            </w:pPr>
            <w:proofErr w:type="gramStart"/>
            <w:r>
              <w:rPr>
                <w:rFonts w:ascii="宋体" w:hAnsi="宋体" w:hint="eastAsia"/>
                <w:szCs w:val="21"/>
              </w:rPr>
              <w:t>工位数</w:t>
            </w:r>
            <w:proofErr w:type="gramEnd"/>
          </w:p>
        </w:tc>
        <w:tc>
          <w:tcPr>
            <w:tcW w:w="1766" w:type="dxa"/>
            <w:vAlign w:val="center"/>
          </w:tcPr>
          <w:p w14:paraId="61B29937" w14:textId="77777777" w:rsidR="00AF46B6" w:rsidRDefault="00000000">
            <w:pPr>
              <w:adjustRightInd w:val="0"/>
              <w:snapToGrid w:val="0"/>
              <w:jc w:val="center"/>
              <w:rPr>
                <w:rFonts w:ascii="宋体"/>
                <w:szCs w:val="21"/>
              </w:rPr>
            </w:pPr>
            <w:r>
              <w:rPr>
                <w:rFonts w:ascii="宋体" w:hAnsi="宋体" w:hint="eastAsia"/>
                <w:szCs w:val="21"/>
              </w:rPr>
              <w:t>对应课程</w:t>
            </w:r>
            <w:r>
              <w:rPr>
                <w:rFonts w:ascii="宋体" w:hAnsi="宋体"/>
                <w:szCs w:val="21"/>
              </w:rPr>
              <w:t>名称</w:t>
            </w:r>
          </w:p>
        </w:tc>
        <w:tc>
          <w:tcPr>
            <w:tcW w:w="2860" w:type="dxa"/>
            <w:vAlign w:val="center"/>
          </w:tcPr>
          <w:p w14:paraId="1BACAFAB" w14:textId="77777777" w:rsidR="00AF46B6" w:rsidRDefault="00000000">
            <w:pPr>
              <w:adjustRightInd w:val="0"/>
              <w:snapToGrid w:val="0"/>
              <w:jc w:val="center"/>
              <w:rPr>
                <w:rFonts w:ascii="宋体"/>
                <w:szCs w:val="21"/>
              </w:rPr>
            </w:pPr>
            <w:r>
              <w:rPr>
                <w:rFonts w:ascii="宋体" w:hAnsi="宋体" w:hint="eastAsia"/>
                <w:szCs w:val="21"/>
              </w:rPr>
              <w:t>实训内容</w:t>
            </w:r>
          </w:p>
        </w:tc>
      </w:tr>
      <w:tr w:rsidR="00AF46B6" w14:paraId="1E5B741E" w14:textId="77777777">
        <w:trPr>
          <w:trHeight w:val="454"/>
          <w:jc w:val="center"/>
        </w:trPr>
        <w:tc>
          <w:tcPr>
            <w:tcW w:w="959" w:type="dxa"/>
            <w:vAlign w:val="center"/>
          </w:tcPr>
          <w:p w14:paraId="7520FF99" w14:textId="77777777" w:rsidR="00AF46B6" w:rsidRDefault="00000000">
            <w:pPr>
              <w:spacing w:line="300" w:lineRule="exact"/>
              <w:jc w:val="center"/>
              <w:rPr>
                <w:rFonts w:ascii="宋体" w:hAnsi="宋体" w:hint="eastAsia"/>
                <w:color w:val="000000"/>
                <w:szCs w:val="21"/>
              </w:rPr>
            </w:pPr>
            <w:r>
              <w:rPr>
                <w:rFonts w:ascii="宋体" w:hAnsi="宋体" w:hint="eastAsia"/>
                <w:color w:val="000000"/>
                <w:szCs w:val="21"/>
              </w:rPr>
              <w:t>1</w:t>
            </w:r>
          </w:p>
        </w:tc>
        <w:tc>
          <w:tcPr>
            <w:tcW w:w="2267" w:type="dxa"/>
            <w:vAlign w:val="center"/>
          </w:tcPr>
          <w:p w14:paraId="0DFA9369" w14:textId="77777777" w:rsidR="00AF46B6" w:rsidRDefault="00000000">
            <w:pPr>
              <w:spacing w:line="300" w:lineRule="exact"/>
              <w:jc w:val="center"/>
              <w:rPr>
                <w:rFonts w:ascii="宋体" w:hAnsi="宋体" w:hint="eastAsia"/>
                <w:color w:val="000000"/>
                <w:szCs w:val="21"/>
              </w:rPr>
            </w:pPr>
            <w:r>
              <w:rPr>
                <w:rFonts w:ascii="宋体" w:hAnsi="宋体" w:hint="eastAsia"/>
                <w:color w:val="000000"/>
                <w:szCs w:val="21"/>
              </w:rPr>
              <w:t>昆明凤铃制衣有限责任公司</w:t>
            </w:r>
          </w:p>
        </w:tc>
        <w:tc>
          <w:tcPr>
            <w:tcW w:w="1034" w:type="dxa"/>
            <w:vAlign w:val="center"/>
          </w:tcPr>
          <w:p w14:paraId="60F5DC50" w14:textId="77777777" w:rsidR="00AF46B6" w:rsidRDefault="00000000">
            <w:pPr>
              <w:spacing w:line="300" w:lineRule="exact"/>
              <w:jc w:val="center"/>
              <w:rPr>
                <w:rFonts w:ascii="宋体" w:hAnsi="宋体" w:hint="eastAsia"/>
                <w:color w:val="000000"/>
                <w:szCs w:val="21"/>
              </w:rPr>
            </w:pPr>
            <w:r>
              <w:rPr>
                <w:rFonts w:ascii="宋体" w:hAnsi="宋体" w:hint="eastAsia"/>
                <w:color w:val="000000"/>
                <w:szCs w:val="21"/>
              </w:rPr>
              <w:t>50</w:t>
            </w:r>
          </w:p>
        </w:tc>
        <w:tc>
          <w:tcPr>
            <w:tcW w:w="1766" w:type="dxa"/>
            <w:vAlign w:val="center"/>
          </w:tcPr>
          <w:p w14:paraId="5311D99B" w14:textId="77777777" w:rsidR="00AF46B6" w:rsidRDefault="00000000">
            <w:pPr>
              <w:spacing w:line="300" w:lineRule="exact"/>
              <w:rPr>
                <w:rFonts w:ascii="宋体" w:hAnsi="宋体" w:hint="eastAsia"/>
                <w:color w:val="000000"/>
                <w:szCs w:val="21"/>
              </w:rPr>
            </w:pPr>
            <w:r>
              <w:rPr>
                <w:rFonts w:ascii="宋体" w:hAnsi="宋体" w:hint="eastAsia"/>
                <w:color w:val="000000"/>
                <w:szCs w:val="21"/>
              </w:rPr>
              <w:t>《下装纸样设计与缝制工艺》《上装纸样设计与缝制工艺》</w:t>
            </w:r>
          </w:p>
        </w:tc>
        <w:tc>
          <w:tcPr>
            <w:tcW w:w="2860" w:type="dxa"/>
            <w:vAlign w:val="center"/>
          </w:tcPr>
          <w:p w14:paraId="6ED5E267" w14:textId="77777777" w:rsidR="00AF46B6" w:rsidRDefault="00000000">
            <w:pPr>
              <w:spacing w:line="300" w:lineRule="exact"/>
              <w:rPr>
                <w:rFonts w:ascii="宋体" w:hAnsi="宋体" w:hint="eastAsia"/>
                <w:color w:val="000000"/>
                <w:szCs w:val="21"/>
              </w:rPr>
            </w:pPr>
            <w:r>
              <w:rPr>
                <w:rFonts w:ascii="宋体" w:hAnsi="宋体" w:hint="eastAsia"/>
                <w:color w:val="000000"/>
                <w:szCs w:val="21"/>
              </w:rPr>
              <w:t>成衣工艺制作</w:t>
            </w:r>
          </w:p>
        </w:tc>
      </w:tr>
      <w:tr w:rsidR="00AF46B6" w14:paraId="39EC3C72" w14:textId="77777777">
        <w:trPr>
          <w:trHeight w:val="454"/>
          <w:jc w:val="center"/>
        </w:trPr>
        <w:tc>
          <w:tcPr>
            <w:tcW w:w="959" w:type="dxa"/>
            <w:vAlign w:val="center"/>
          </w:tcPr>
          <w:p w14:paraId="35826F8D" w14:textId="77777777" w:rsidR="00AF46B6" w:rsidRDefault="00000000">
            <w:pPr>
              <w:spacing w:line="300" w:lineRule="exact"/>
              <w:jc w:val="center"/>
              <w:rPr>
                <w:rFonts w:ascii="宋体" w:hAnsi="宋体" w:hint="eastAsia"/>
                <w:color w:val="000000"/>
                <w:szCs w:val="21"/>
              </w:rPr>
            </w:pPr>
            <w:r>
              <w:rPr>
                <w:rFonts w:ascii="宋体" w:hAnsi="宋体" w:hint="eastAsia"/>
                <w:color w:val="000000"/>
                <w:szCs w:val="21"/>
              </w:rPr>
              <w:t>2</w:t>
            </w:r>
          </w:p>
        </w:tc>
        <w:tc>
          <w:tcPr>
            <w:tcW w:w="2267" w:type="dxa"/>
            <w:vAlign w:val="center"/>
          </w:tcPr>
          <w:p w14:paraId="67FE4717" w14:textId="77777777" w:rsidR="00AF46B6" w:rsidRDefault="00000000">
            <w:pPr>
              <w:spacing w:line="300" w:lineRule="exact"/>
              <w:jc w:val="center"/>
              <w:rPr>
                <w:rFonts w:ascii="宋体" w:hAnsi="宋体" w:hint="eastAsia"/>
                <w:color w:val="000000"/>
                <w:szCs w:val="21"/>
              </w:rPr>
            </w:pPr>
            <w:r>
              <w:rPr>
                <w:rFonts w:ascii="宋体" w:hAnsi="宋体" w:hint="eastAsia"/>
                <w:color w:val="000000"/>
                <w:szCs w:val="21"/>
              </w:rPr>
              <w:t>广东晶苑有限责任公司</w:t>
            </w:r>
          </w:p>
        </w:tc>
        <w:tc>
          <w:tcPr>
            <w:tcW w:w="1034" w:type="dxa"/>
            <w:vAlign w:val="center"/>
          </w:tcPr>
          <w:p w14:paraId="20FA3984" w14:textId="77777777" w:rsidR="00AF46B6" w:rsidRDefault="00000000">
            <w:pPr>
              <w:spacing w:line="300" w:lineRule="exact"/>
              <w:jc w:val="center"/>
              <w:rPr>
                <w:rFonts w:ascii="宋体" w:hAnsi="宋体" w:hint="eastAsia"/>
                <w:color w:val="000000"/>
                <w:szCs w:val="21"/>
              </w:rPr>
            </w:pPr>
            <w:r>
              <w:rPr>
                <w:rFonts w:ascii="宋体" w:hAnsi="宋体" w:hint="eastAsia"/>
                <w:color w:val="000000"/>
                <w:szCs w:val="21"/>
              </w:rPr>
              <w:t>100</w:t>
            </w:r>
          </w:p>
        </w:tc>
        <w:tc>
          <w:tcPr>
            <w:tcW w:w="1766" w:type="dxa"/>
            <w:vAlign w:val="center"/>
          </w:tcPr>
          <w:p w14:paraId="3A7D2F9B" w14:textId="77777777" w:rsidR="00AF46B6" w:rsidRDefault="00000000">
            <w:pPr>
              <w:spacing w:line="300" w:lineRule="exact"/>
              <w:rPr>
                <w:rFonts w:ascii="宋体" w:hAnsi="宋体" w:hint="eastAsia"/>
                <w:color w:val="000000"/>
                <w:szCs w:val="21"/>
              </w:rPr>
            </w:pPr>
            <w:r>
              <w:rPr>
                <w:rFonts w:ascii="宋体" w:hAnsi="宋体" w:hint="eastAsia"/>
                <w:color w:val="000000"/>
                <w:szCs w:val="21"/>
              </w:rPr>
              <w:t>《下装纸样设计与缝制工艺》《上装纸样设计与缝制工艺》</w:t>
            </w:r>
          </w:p>
        </w:tc>
        <w:tc>
          <w:tcPr>
            <w:tcW w:w="2860" w:type="dxa"/>
            <w:vAlign w:val="center"/>
          </w:tcPr>
          <w:p w14:paraId="6F981F0E" w14:textId="77777777" w:rsidR="00AF46B6" w:rsidRDefault="00000000">
            <w:pPr>
              <w:spacing w:line="300" w:lineRule="exact"/>
              <w:rPr>
                <w:rFonts w:ascii="宋体" w:hAnsi="宋体" w:hint="eastAsia"/>
                <w:color w:val="000000"/>
                <w:szCs w:val="21"/>
              </w:rPr>
            </w:pPr>
            <w:r>
              <w:rPr>
                <w:rFonts w:ascii="宋体" w:hAnsi="宋体" w:hint="eastAsia"/>
                <w:color w:val="000000"/>
                <w:szCs w:val="21"/>
              </w:rPr>
              <w:t>成衣工艺制作</w:t>
            </w:r>
          </w:p>
        </w:tc>
      </w:tr>
      <w:tr w:rsidR="00AF46B6" w14:paraId="04AFAFA5" w14:textId="77777777">
        <w:trPr>
          <w:trHeight w:val="454"/>
          <w:jc w:val="center"/>
        </w:trPr>
        <w:tc>
          <w:tcPr>
            <w:tcW w:w="959" w:type="dxa"/>
            <w:vAlign w:val="center"/>
          </w:tcPr>
          <w:p w14:paraId="36D7ABAB" w14:textId="77777777" w:rsidR="00AF46B6" w:rsidRDefault="00000000">
            <w:pPr>
              <w:spacing w:line="300" w:lineRule="exact"/>
              <w:jc w:val="center"/>
              <w:rPr>
                <w:rFonts w:ascii="宋体" w:hAnsi="宋体" w:hint="eastAsia"/>
                <w:color w:val="000000"/>
                <w:szCs w:val="21"/>
              </w:rPr>
            </w:pPr>
            <w:r>
              <w:rPr>
                <w:rFonts w:ascii="宋体" w:hAnsi="宋体" w:hint="eastAsia"/>
                <w:color w:val="000000"/>
                <w:szCs w:val="21"/>
              </w:rPr>
              <w:lastRenderedPageBreak/>
              <w:t>3</w:t>
            </w:r>
          </w:p>
        </w:tc>
        <w:tc>
          <w:tcPr>
            <w:tcW w:w="2267" w:type="dxa"/>
            <w:vAlign w:val="center"/>
          </w:tcPr>
          <w:p w14:paraId="0AE19930" w14:textId="77777777" w:rsidR="00AF46B6" w:rsidRDefault="00000000">
            <w:pPr>
              <w:spacing w:line="300" w:lineRule="exact"/>
              <w:jc w:val="center"/>
              <w:rPr>
                <w:rFonts w:ascii="宋体" w:hAnsi="宋体" w:hint="eastAsia"/>
                <w:color w:val="000000"/>
                <w:szCs w:val="21"/>
              </w:rPr>
            </w:pPr>
            <w:r>
              <w:rPr>
                <w:rFonts w:ascii="宋体" w:hAnsi="宋体" w:hint="eastAsia"/>
                <w:color w:val="000000"/>
                <w:szCs w:val="21"/>
              </w:rPr>
              <w:t>福建六融工业有限公司</w:t>
            </w:r>
          </w:p>
        </w:tc>
        <w:tc>
          <w:tcPr>
            <w:tcW w:w="1034" w:type="dxa"/>
            <w:vAlign w:val="center"/>
          </w:tcPr>
          <w:p w14:paraId="0BBE86A8" w14:textId="77777777" w:rsidR="00AF46B6" w:rsidRDefault="00000000">
            <w:pPr>
              <w:spacing w:line="300" w:lineRule="exact"/>
              <w:jc w:val="center"/>
              <w:rPr>
                <w:rFonts w:ascii="宋体" w:hAnsi="宋体" w:hint="eastAsia"/>
                <w:color w:val="000000"/>
                <w:szCs w:val="21"/>
              </w:rPr>
            </w:pPr>
            <w:r>
              <w:rPr>
                <w:rFonts w:ascii="宋体" w:hAnsi="宋体" w:hint="eastAsia"/>
                <w:color w:val="000000"/>
                <w:szCs w:val="21"/>
              </w:rPr>
              <w:t>100</w:t>
            </w:r>
          </w:p>
        </w:tc>
        <w:tc>
          <w:tcPr>
            <w:tcW w:w="1766" w:type="dxa"/>
            <w:vAlign w:val="center"/>
          </w:tcPr>
          <w:p w14:paraId="274081B2" w14:textId="77777777" w:rsidR="00AF46B6" w:rsidRDefault="00000000">
            <w:pPr>
              <w:spacing w:line="300" w:lineRule="exact"/>
              <w:rPr>
                <w:rFonts w:ascii="宋体" w:hAnsi="宋体" w:hint="eastAsia"/>
                <w:color w:val="000000"/>
                <w:szCs w:val="21"/>
              </w:rPr>
            </w:pPr>
            <w:r>
              <w:rPr>
                <w:rFonts w:ascii="宋体" w:hAnsi="宋体" w:hint="eastAsia"/>
                <w:color w:val="000000"/>
                <w:szCs w:val="21"/>
              </w:rPr>
              <w:t>《下装纸样设计与缝制工艺》《上装纸样设计与缝制工艺》</w:t>
            </w:r>
          </w:p>
        </w:tc>
        <w:tc>
          <w:tcPr>
            <w:tcW w:w="2860" w:type="dxa"/>
            <w:vAlign w:val="center"/>
          </w:tcPr>
          <w:p w14:paraId="70BC5903" w14:textId="77777777" w:rsidR="00AF46B6" w:rsidRDefault="00000000">
            <w:pPr>
              <w:spacing w:line="300" w:lineRule="exact"/>
              <w:rPr>
                <w:rFonts w:ascii="宋体" w:hAnsi="宋体" w:hint="eastAsia"/>
                <w:color w:val="000000"/>
                <w:szCs w:val="21"/>
              </w:rPr>
            </w:pPr>
            <w:r>
              <w:rPr>
                <w:rFonts w:ascii="宋体" w:hAnsi="宋体" w:hint="eastAsia"/>
                <w:color w:val="000000"/>
                <w:szCs w:val="21"/>
              </w:rPr>
              <w:t>成衣工艺制作</w:t>
            </w:r>
          </w:p>
        </w:tc>
      </w:tr>
    </w:tbl>
    <w:bookmarkEnd w:id="3"/>
    <w:p w14:paraId="62F2019D" w14:textId="77777777" w:rsidR="00AF46B6" w:rsidRDefault="00000000">
      <w:pPr>
        <w:adjustRightInd w:val="0"/>
        <w:snapToGrid w:val="0"/>
        <w:spacing w:beforeLines="50" w:before="156" w:line="360" w:lineRule="auto"/>
        <w:ind w:firstLineChars="200" w:firstLine="480"/>
        <w:outlineLvl w:val="0"/>
        <w:rPr>
          <w:rFonts w:ascii="宋体" w:hAnsi="宋体" w:cs="Angsana New" w:hint="eastAsia"/>
          <w:sz w:val="24"/>
          <w:szCs w:val="24"/>
          <w:lang w:bidi="th-TH"/>
        </w:rPr>
      </w:pPr>
      <w:r>
        <w:rPr>
          <w:rFonts w:ascii="宋体" w:hAnsi="宋体" w:cs="Angsana New"/>
          <w:sz w:val="24"/>
          <w:szCs w:val="24"/>
          <w:lang w:bidi="th-TH"/>
        </w:rPr>
        <w:t>3.</w:t>
      </w:r>
      <w:r>
        <w:rPr>
          <w:rFonts w:ascii="宋体" w:hAnsi="宋体" w:cs="Angsana New" w:hint="eastAsia"/>
          <w:sz w:val="24"/>
          <w:szCs w:val="24"/>
          <w:lang w:bidi="th-TH"/>
        </w:rPr>
        <w:t>支持信息化教学方面的基本要求</w:t>
      </w:r>
    </w:p>
    <w:p w14:paraId="7934D878" w14:textId="77777777" w:rsidR="00AF46B6" w:rsidRDefault="00000000">
      <w:pPr>
        <w:adjustRightInd w:val="0"/>
        <w:snapToGrid w:val="0"/>
        <w:spacing w:line="360" w:lineRule="auto"/>
        <w:ind w:firstLineChars="200" w:firstLine="480"/>
        <w:rPr>
          <w:rFonts w:ascii="宋体" w:hAnsi="宋体" w:cs="Angsana New" w:hint="eastAsia"/>
          <w:sz w:val="24"/>
          <w:szCs w:val="24"/>
          <w:lang w:bidi="th-TH"/>
        </w:rPr>
      </w:pPr>
      <w:r>
        <w:rPr>
          <w:rFonts w:ascii="宋体" w:hAnsi="宋体" w:cs="Angsana New" w:hint="eastAsia"/>
          <w:sz w:val="24"/>
          <w:szCs w:val="24"/>
          <w:lang w:bidi="th-TH"/>
        </w:rPr>
        <w:t>支持信息化教学方面的基本要求为:具有可利用的数字化教学资源库、文献资料、常见问题解答等信息化条件;鼓励教师开发并利用信息化教学资源、教学平台，创新教学方法，引导学生利用信息化教学条件自主学习，提升教学效果。</w:t>
      </w:r>
    </w:p>
    <w:p w14:paraId="7B617E22" w14:textId="77777777" w:rsidR="00AF46B6" w:rsidRDefault="00000000">
      <w:pPr>
        <w:adjustRightInd w:val="0"/>
        <w:snapToGrid w:val="0"/>
        <w:spacing w:line="360" w:lineRule="auto"/>
        <w:ind w:firstLineChars="200" w:firstLine="482"/>
        <w:outlineLvl w:val="0"/>
        <w:rPr>
          <w:rFonts w:ascii="宋体" w:cs="Angsana New"/>
          <w:b/>
          <w:sz w:val="24"/>
          <w:szCs w:val="24"/>
          <w:lang w:bidi="th-TH"/>
        </w:rPr>
      </w:pPr>
      <w:r>
        <w:rPr>
          <w:rFonts w:ascii="宋体" w:hAnsi="宋体" w:cs="Angsana New" w:hint="eastAsia"/>
          <w:b/>
          <w:sz w:val="24"/>
          <w:szCs w:val="24"/>
          <w:lang w:bidi="th-TH"/>
        </w:rPr>
        <w:t>（三）教学资源</w:t>
      </w:r>
    </w:p>
    <w:p w14:paraId="6630D902" w14:textId="77777777" w:rsidR="00AF46B6" w:rsidRDefault="00000000">
      <w:pPr>
        <w:adjustRightInd w:val="0"/>
        <w:snapToGrid w:val="0"/>
        <w:spacing w:line="360" w:lineRule="auto"/>
        <w:ind w:firstLineChars="200" w:firstLine="480"/>
        <w:outlineLvl w:val="0"/>
        <w:rPr>
          <w:rFonts w:ascii="宋体" w:cs="Angsana New"/>
          <w:sz w:val="24"/>
          <w:szCs w:val="24"/>
          <w:lang w:bidi="th-TH"/>
        </w:rPr>
      </w:pPr>
      <w:r>
        <w:rPr>
          <w:rFonts w:ascii="宋体" w:cs="Angsana New" w:hint="eastAsia"/>
          <w:sz w:val="24"/>
          <w:szCs w:val="24"/>
          <w:lang w:bidi="th-TH"/>
        </w:rPr>
        <w:t>教学资源主要包括能够满足学生专业学习、教师专业教学研究和教学实施所需的教材、图书文献及数字教学资源等。本专业教学资源中文本类资源100个、演示文稿类资源60个、图形</w:t>
      </w:r>
      <w:proofErr w:type="gramStart"/>
      <w:r>
        <w:rPr>
          <w:rFonts w:ascii="宋体" w:cs="Angsana New" w:hint="eastAsia"/>
          <w:sz w:val="24"/>
          <w:szCs w:val="24"/>
          <w:lang w:bidi="th-TH"/>
        </w:rPr>
        <w:t>图形</w:t>
      </w:r>
      <w:proofErr w:type="gramEnd"/>
      <w:r>
        <w:rPr>
          <w:rFonts w:ascii="宋体" w:cs="Angsana New" w:hint="eastAsia"/>
          <w:sz w:val="24"/>
          <w:szCs w:val="24"/>
          <w:lang w:bidi="th-TH"/>
        </w:rPr>
        <w:t>（图像）类资源500个、视频类资源200个、企业真实项目15个。</w:t>
      </w:r>
    </w:p>
    <w:p w14:paraId="7B0208E6" w14:textId="77777777" w:rsidR="00AF46B6" w:rsidRDefault="00000000">
      <w:pPr>
        <w:adjustRightInd w:val="0"/>
        <w:snapToGrid w:val="0"/>
        <w:spacing w:line="360" w:lineRule="auto"/>
        <w:ind w:firstLineChars="200" w:firstLine="480"/>
        <w:outlineLvl w:val="0"/>
        <w:rPr>
          <w:rFonts w:ascii="宋体" w:cs="Angsana New"/>
          <w:sz w:val="24"/>
          <w:szCs w:val="24"/>
          <w:lang w:bidi="th-TH"/>
        </w:rPr>
      </w:pPr>
      <w:r>
        <w:rPr>
          <w:rFonts w:ascii="宋体" w:cs="Angsana New" w:hint="eastAsia"/>
          <w:sz w:val="24"/>
          <w:szCs w:val="24"/>
          <w:lang w:bidi="th-TH"/>
        </w:rPr>
        <w:t>1．教材选用基本要求</w:t>
      </w:r>
    </w:p>
    <w:p w14:paraId="181C6455" w14:textId="77777777" w:rsidR="00AF46B6" w:rsidRDefault="00000000">
      <w:pPr>
        <w:adjustRightInd w:val="0"/>
        <w:snapToGrid w:val="0"/>
        <w:spacing w:line="360" w:lineRule="auto"/>
        <w:ind w:firstLineChars="200" w:firstLine="480"/>
        <w:outlineLvl w:val="0"/>
        <w:rPr>
          <w:rFonts w:ascii="宋体" w:cs="Angsana New"/>
          <w:sz w:val="24"/>
          <w:szCs w:val="24"/>
          <w:lang w:bidi="th-TH"/>
        </w:rPr>
      </w:pPr>
      <w:r>
        <w:rPr>
          <w:rFonts w:ascii="宋体" w:cs="Angsana New" w:hint="eastAsia"/>
          <w:sz w:val="24"/>
          <w:szCs w:val="24"/>
          <w:lang w:bidi="th-TH"/>
        </w:rPr>
        <w:t>严格按照国家规定及学校教材选用制度，首选用高职高</w:t>
      </w:r>
      <w:proofErr w:type="gramStart"/>
      <w:r>
        <w:rPr>
          <w:rFonts w:ascii="宋体" w:cs="Angsana New" w:hint="eastAsia"/>
          <w:sz w:val="24"/>
          <w:szCs w:val="24"/>
          <w:lang w:bidi="th-TH"/>
        </w:rPr>
        <w:t>专规划</w:t>
      </w:r>
      <w:proofErr w:type="gramEnd"/>
      <w:r>
        <w:rPr>
          <w:rFonts w:ascii="宋体" w:cs="Angsana New" w:hint="eastAsia"/>
          <w:sz w:val="24"/>
          <w:szCs w:val="24"/>
          <w:lang w:bidi="th-TH"/>
        </w:rPr>
        <w:t>教材；择优选用体现新技术、新工艺、新规范等的高质量教材，开发和选用适用的活页式、工</w:t>
      </w:r>
      <w:proofErr w:type="gramStart"/>
      <w:r>
        <w:rPr>
          <w:rFonts w:ascii="宋体" w:cs="Angsana New" w:hint="eastAsia"/>
          <w:sz w:val="24"/>
          <w:szCs w:val="24"/>
          <w:lang w:bidi="th-TH"/>
        </w:rPr>
        <w:t>单式等</w:t>
      </w:r>
      <w:proofErr w:type="gramEnd"/>
      <w:r>
        <w:rPr>
          <w:rFonts w:ascii="宋体" w:cs="Angsana New" w:hint="eastAsia"/>
          <w:sz w:val="24"/>
          <w:szCs w:val="24"/>
          <w:lang w:bidi="th-TH"/>
        </w:rPr>
        <w:t>新型产教融合教材；推荐使用任课教师参与、校企合作的教材；禁止不合格的教材进入课堂。</w:t>
      </w:r>
    </w:p>
    <w:p w14:paraId="1441BF43" w14:textId="77777777" w:rsidR="00AF46B6" w:rsidRDefault="00000000">
      <w:pPr>
        <w:adjustRightInd w:val="0"/>
        <w:snapToGrid w:val="0"/>
        <w:spacing w:line="360" w:lineRule="auto"/>
        <w:ind w:firstLineChars="200" w:firstLine="480"/>
        <w:outlineLvl w:val="0"/>
        <w:rPr>
          <w:rFonts w:ascii="宋体" w:cs="Angsana New"/>
          <w:sz w:val="24"/>
          <w:szCs w:val="24"/>
          <w:lang w:bidi="th-TH"/>
        </w:rPr>
      </w:pPr>
      <w:r>
        <w:rPr>
          <w:rFonts w:ascii="宋体" w:cs="Angsana New" w:hint="eastAsia"/>
          <w:sz w:val="24"/>
          <w:szCs w:val="24"/>
          <w:lang w:bidi="th-TH"/>
        </w:rPr>
        <w:t>2．图书文献配备基本要求</w:t>
      </w:r>
    </w:p>
    <w:p w14:paraId="39533186" w14:textId="77777777" w:rsidR="00AF46B6" w:rsidRDefault="00000000">
      <w:pPr>
        <w:adjustRightInd w:val="0"/>
        <w:snapToGrid w:val="0"/>
        <w:spacing w:line="360" w:lineRule="auto"/>
        <w:ind w:firstLineChars="200" w:firstLine="480"/>
        <w:outlineLvl w:val="0"/>
        <w:rPr>
          <w:rFonts w:ascii="宋体" w:cs="Angsana New"/>
          <w:sz w:val="24"/>
          <w:szCs w:val="24"/>
          <w:lang w:bidi="th-TH"/>
        </w:rPr>
      </w:pPr>
      <w:r>
        <w:rPr>
          <w:rFonts w:ascii="宋体" w:cs="Angsana New" w:hint="eastAsia"/>
          <w:sz w:val="24"/>
          <w:szCs w:val="24"/>
          <w:lang w:bidi="th-TH"/>
        </w:rPr>
        <w:t>图书文献配备能满足人才培养、专业建设、教科研等工作的需要，方便师生查询、借阅。专业类图书文献主要包括：纺织服装行业政策法规、有关纺织服装职业标准、服装生产工艺标准、服装设计师手册、服装流行资讯等服装设计师必备手册资料，以及两种以上服装专业学术期刊和有关服装设计实务案例类图书，同时及时配置新经济、新技术、新工艺、新材料、新管理方式、新服务方式等相关的图书文献。</w:t>
      </w:r>
    </w:p>
    <w:p w14:paraId="479FC6C2" w14:textId="77777777" w:rsidR="00AF46B6" w:rsidRDefault="00000000">
      <w:pPr>
        <w:adjustRightInd w:val="0"/>
        <w:snapToGrid w:val="0"/>
        <w:spacing w:line="360" w:lineRule="auto"/>
        <w:ind w:firstLineChars="200" w:firstLine="480"/>
        <w:outlineLvl w:val="0"/>
        <w:rPr>
          <w:rFonts w:ascii="宋体" w:cs="Angsana New"/>
          <w:sz w:val="24"/>
          <w:szCs w:val="24"/>
          <w:lang w:bidi="th-TH"/>
        </w:rPr>
      </w:pPr>
      <w:r>
        <w:rPr>
          <w:rFonts w:ascii="宋体" w:cs="Angsana New" w:hint="eastAsia"/>
          <w:sz w:val="24"/>
          <w:szCs w:val="24"/>
          <w:lang w:bidi="th-TH"/>
        </w:rPr>
        <w:t>3．数字教学资源配置基本要求</w:t>
      </w:r>
    </w:p>
    <w:p w14:paraId="5798DB97" w14:textId="77777777" w:rsidR="00AF46B6" w:rsidRDefault="00000000">
      <w:pPr>
        <w:adjustRightInd w:val="0"/>
        <w:snapToGrid w:val="0"/>
        <w:spacing w:line="360" w:lineRule="auto"/>
        <w:ind w:firstLineChars="200" w:firstLine="480"/>
        <w:outlineLvl w:val="0"/>
        <w:rPr>
          <w:rFonts w:ascii="宋体" w:cs="Angsana New"/>
          <w:sz w:val="24"/>
          <w:szCs w:val="24"/>
          <w:lang w:bidi="th-TH"/>
        </w:rPr>
      </w:pPr>
      <w:r>
        <w:rPr>
          <w:rFonts w:ascii="宋体" w:cs="Angsana New" w:hint="eastAsia"/>
          <w:sz w:val="24"/>
          <w:szCs w:val="24"/>
          <w:lang w:bidi="th-TH"/>
        </w:rPr>
        <w:t>积极开发并利用网络课程及教学资源库，应包括课程标准、课程设计、电子教案、多媒体课件、习题库、试题库、任务书、音频与视频教学资料等，并及时进行更新维护，通过及时引入专业最新知识，不断提高教学质量。</w:t>
      </w:r>
    </w:p>
    <w:p w14:paraId="1E2D04E7" w14:textId="77777777" w:rsidR="00AF46B6" w:rsidRDefault="00000000">
      <w:pPr>
        <w:adjustRightInd w:val="0"/>
        <w:snapToGrid w:val="0"/>
        <w:spacing w:line="360" w:lineRule="auto"/>
        <w:ind w:firstLineChars="200" w:firstLine="482"/>
        <w:rPr>
          <w:rFonts w:ascii="宋体" w:hAnsi="宋体" w:cs="Angsana New" w:hint="eastAsia"/>
          <w:b/>
          <w:sz w:val="24"/>
          <w:szCs w:val="24"/>
          <w:lang w:bidi="th-TH"/>
        </w:rPr>
      </w:pPr>
      <w:r>
        <w:rPr>
          <w:rFonts w:ascii="宋体" w:hAnsi="宋体" w:cs="Angsana New" w:hint="eastAsia"/>
          <w:b/>
          <w:sz w:val="24"/>
          <w:szCs w:val="24"/>
          <w:lang w:bidi="th-TH"/>
        </w:rPr>
        <w:t>（四</w:t>
      </w:r>
      <w:r>
        <w:rPr>
          <w:rFonts w:ascii="宋体" w:hAnsi="宋体" w:cs="Angsana New"/>
          <w:b/>
          <w:sz w:val="24"/>
          <w:szCs w:val="24"/>
          <w:lang w:bidi="th-TH"/>
        </w:rPr>
        <w:t>）</w:t>
      </w:r>
      <w:r>
        <w:rPr>
          <w:rFonts w:ascii="宋体" w:hAnsi="宋体" w:cs="Angsana New" w:hint="eastAsia"/>
          <w:b/>
          <w:sz w:val="24"/>
          <w:szCs w:val="24"/>
          <w:lang w:bidi="th-TH"/>
        </w:rPr>
        <w:t>校企</w:t>
      </w:r>
      <w:r>
        <w:rPr>
          <w:rFonts w:ascii="宋体" w:hAnsi="宋体" w:cs="Angsana New"/>
          <w:b/>
          <w:sz w:val="24"/>
          <w:szCs w:val="24"/>
          <w:lang w:bidi="th-TH"/>
        </w:rPr>
        <w:t>合作</w:t>
      </w:r>
    </w:p>
    <w:p w14:paraId="4021CB9D" w14:textId="77777777" w:rsidR="00AF46B6" w:rsidRDefault="00000000">
      <w:pPr>
        <w:adjustRightInd w:val="0"/>
        <w:snapToGrid w:val="0"/>
        <w:spacing w:line="360" w:lineRule="auto"/>
        <w:ind w:firstLineChars="200" w:firstLine="480"/>
        <w:outlineLvl w:val="0"/>
        <w:rPr>
          <w:rFonts w:ascii="宋体" w:cs="Angsana New"/>
          <w:sz w:val="24"/>
          <w:szCs w:val="24"/>
          <w:lang w:bidi="th-TH"/>
        </w:rPr>
      </w:pPr>
      <w:r>
        <w:rPr>
          <w:rFonts w:ascii="宋体" w:cs="Angsana New" w:hint="eastAsia"/>
          <w:sz w:val="24"/>
          <w:szCs w:val="24"/>
          <w:lang w:bidi="th-TH"/>
        </w:rPr>
        <w:t>校企合作企业主要为：昆明风铃制衣有限责任公司、昆明天依服装有限公司、</w:t>
      </w:r>
      <w:r>
        <w:rPr>
          <w:rFonts w:ascii="宋体" w:cs="Angsana New" w:hint="eastAsia"/>
          <w:sz w:val="24"/>
          <w:szCs w:val="24"/>
          <w:lang w:bidi="th-TH"/>
        </w:rPr>
        <w:lastRenderedPageBreak/>
        <w:t>浙江申州针织（衢州）有限公司、浙江台华新材料有限责任公司、</w:t>
      </w:r>
      <w:proofErr w:type="gramStart"/>
      <w:r>
        <w:rPr>
          <w:rFonts w:ascii="宋体" w:cs="Angsana New" w:hint="eastAsia"/>
          <w:sz w:val="24"/>
          <w:szCs w:val="24"/>
          <w:lang w:bidi="th-TH"/>
        </w:rPr>
        <w:t>东莞晶苑毛织制衣</w:t>
      </w:r>
      <w:proofErr w:type="gramEnd"/>
      <w:r>
        <w:rPr>
          <w:rFonts w:ascii="宋体" w:cs="Angsana New" w:hint="eastAsia"/>
          <w:sz w:val="24"/>
          <w:szCs w:val="24"/>
          <w:lang w:bidi="th-TH"/>
        </w:rPr>
        <w:t>有限公司、广东启悦未来科技股份有限公司。</w:t>
      </w:r>
    </w:p>
    <w:p w14:paraId="6B8D1AA0" w14:textId="77777777" w:rsidR="00AF46B6" w:rsidRDefault="00000000">
      <w:pPr>
        <w:adjustRightInd w:val="0"/>
        <w:snapToGrid w:val="0"/>
        <w:spacing w:line="360" w:lineRule="auto"/>
        <w:ind w:firstLineChars="200" w:firstLine="482"/>
        <w:jc w:val="center"/>
        <w:rPr>
          <w:rFonts w:ascii="宋体" w:hAnsi="宋体" w:cs="Angsana New" w:hint="eastAsia"/>
          <w:b/>
          <w:sz w:val="24"/>
          <w:szCs w:val="24"/>
          <w:lang w:bidi="th-TH"/>
        </w:rPr>
      </w:pPr>
      <w:r>
        <w:rPr>
          <w:rFonts w:ascii="宋体" w:hAnsi="宋体" w:cs="Angsana New" w:hint="eastAsia"/>
          <w:b/>
          <w:sz w:val="24"/>
          <w:szCs w:val="24"/>
          <w:lang w:bidi="th-TH"/>
        </w:rPr>
        <w:t>表1</w:t>
      </w:r>
      <w:r>
        <w:rPr>
          <w:rFonts w:ascii="宋体" w:hAnsi="宋体" w:cs="Angsana New"/>
          <w:b/>
          <w:sz w:val="24"/>
          <w:szCs w:val="24"/>
          <w:lang w:bidi="th-TH"/>
        </w:rPr>
        <w:t>1</w:t>
      </w:r>
      <w:r>
        <w:rPr>
          <w:rFonts w:ascii="宋体" w:hAnsi="宋体" w:cs="Angsana New" w:hint="eastAsia"/>
          <w:b/>
          <w:sz w:val="24"/>
          <w:szCs w:val="24"/>
          <w:lang w:bidi="th-TH"/>
        </w:rPr>
        <w:t xml:space="preserve"> 合作企业情况表</w:t>
      </w:r>
    </w:p>
    <w:tbl>
      <w:tblPr>
        <w:tblW w:w="8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267"/>
        <w:gridCol w:w="1076"/>
        <w:gridCol w:w="1724"/>
        <w:gridCol w:w="2860"/>
      </w:tblGrid>
      <w:tr w:rsidR="00AF46B6" w14:paraId="1AC16E18" w14:textId="77777777">
        <w:trPr>
          <w:trHeight w:val="567"/>
          <w:jc w:val="center"/>
        </w:trPr>
        <w:tc>
          <w:tcPr>
            <w:tcW w:w="959" w:type="dxa"/>
            <w:vAlign w:val="center"/>
          </w:tcPr>
          <w:p w14:paraId="1F436F1A" w14:textId="77777777" w:rsidR="00AF46B6" w:rsidRDefault="00000000">
            <w:pPr>
              <w:adjustRightInd w:val="0"/>
              <w:snapToGrid w:val="0"/>
              <w:jc w:val="center"/>
              <w:rPr>
                <w:rFonts w:ascii="宋体"/>
                <w:szCs w:val="21"/>
              </w:rPr>
            </w:pPr>
            <w:r>
              <w:rPr>
                <w:rFonts w:ascii="宋体" w:hAnsi="宋体" w:hint="eastAsia"/>
                <w:szCs w:val="21"/>
              </w:rPr>
              <w:t>序号</w:t>
            </w:r>
          </w:p>
        </w:tc>
        <w:tc>
          <w:tcPr>
            <w:tcW w:w="2267" w:type="dxa"/>
            <w:vAlign w:val="center"/>
          </w:tcPr>
          <w:p w14:paraId="7909FF66" w14:textId="77777777" w:rsidR="00AF46B6" w:rsidRDefault="00000000">
            <w:pPr>
              <w:adjustRightInd w:val="0"/>
              <w:snapToGrid w:val="0"/>
              <w:jc w:val="center"/>
              <w:rPr>
                <w:rFonts w:ascii="宋体"/>
                <w:szCs w:val="21"/>
              </w:rPr>
            </w:pPr>
            <w:r>
              <w:rPr>
                <w:rFonts w:ascii="宋体" w:hAnsi="宋体" w:hint="eastAsia"/>
                <w:szCs w:val="21"/>
              </w:rPr>
              <w:t>企业名称</w:t>
            </w:r>
          </w:p>
        </w:tc>
        <w:tc>
          <w:tcPr>
            <w:tcW w:w="1076" w:type="dxa"/>
            <w:vAlign w:val="center"/>
          </w:tcPr>
          <w:p w14:paraId="0F97ECC9" w14:textId="77777777" w:rsidR="00AF46B6" w:rsidRDefault="00000000">
            <w:pPr>
              <w:adjustRightInd w:val="0"/>
              <w:snapToGrid w:val="0"/>
              <w:jc w:val="center"/>
              <w:rPr>
                <w:rFonts w:ascii="宋体"/>
                <w:szCs w:val="21"/>
              </w:rPr>
            </w:pPr>
            <w:r>
              <w:rPr>
                <w:rFonts w:ascii="宋体" w:hAnsi="宋体" w:hint="eastAsia"/>
                <w:szCs w:val="21"/>
              </w:rPr>
              <w:t>所属行业</w:t>
            </w:r>
          </w:p>
        </w:tc>
        <w:tc>
          <w:tcPr>
            <w:tcW w:w="1724" w:type="dxa"/>
            <w:vAlign w:val="center"/>
          </w:tcPr>
          <w:p w14:paraId="526390E4" w14:textId="77777777" w:rsidR="00AF46B6" w:rsidRDefault="00000000">
            <w:pPr>
              <w:adjustRightInd w:val="0"/>
              <w:snapToGrid w:val="0"/>
              <w:jc w:val="center"/>
              <w:rPr>
                <w:rFonts w:ascii="宋体"/>
                <w:szCs w:val="21"/>
              </w:rPr>
            </w:pPr>
            <w:r>
              <w:rPr>
                <w:rFonts w:ascii="宋体" w:hAnsi="宋体" w:hint="eastAsia"/>
                <w:szCs w:val="21"/>
              </w:rPr>
              <w:t>接纳实习人数</w:t>
            </w:r>
          </w:p>
        </w:tc>
        <w:tc>
          <w:tcPr>
            <w:tcW w:w="2860" w:type="dxa"/>
            <w:vAlign w:val="center"/>
          </w:tcPr>
          <w:p w14:paraId="50BA6BAB" w14:textId="77777777" w:rsidR="00AF46B6" w:rsidRDefault="00000000">
            <w:pPr>
              <w:adjustRightInd w:val="0"/>
              <w:snapToGrid w:val="0"/>
              <w:jc w:val="center"/>
              <w:rPr>
                <w:rFonts w:ascii="宋体"/>
                <w:szCs w:val="21"/>
              </w:rPr>
            </w:pPr>
            <w:r>
              <w:rPr>
                <w:rFonts w:ascii="宋体" w:hAnsi="宋体" w:hint="eastAsia"/>
                <w:szCs w:val="21"/>
              </w:rPr>
              <w:t>实习内容</w:t>
            </w:r>
          </w:p>
        </w:tc>
      </w:tr>
      <w:tr w:rsidR="00AF46B6" w14:paraId="35A643D4" w14:textId="77777777">
        <w:trPr>
          <w:trHeight w:val="454"/>
          <w:jc w:val="center"/>
        </w:trPr>
        <w:tc>
          <w:tcPr>
            <w:tcW w:w="959" w:type="dxa"/>
            <w:vAlign w:val="center"/>
          </w:tcPr>
          <w:p w14:paraId="09A94293" w14:textId="77777777" w:rsidR="00AF46B6" w:rsidRDefault="00000000">
            <w:pPr>
              <w:adjustRightInd w:val="0"/>
              <w:snapToGrid w:val="0"/>
              <w:jc w:val="center"/>
              <w:rPr>
                <w:rFonts w:ascii="宋体"/>
                <w:szCs w:val="21"/>
              </w:rPr>
            </w:pPr>
            <w:r>
              <w:rPr>
                <w:rFonts w:ascii="宋体"/>
                <w:szCs w:val="21"/>
              </w:rPr>
              <w:t>1</w:t>
            </w:r>
          </w:p>
        </w:tc>
        <w:tc>
          <w:tcPr>
            <w:tcW w:w="2267" w:type="dxa"/>
            <w:vAlign w:val="center"/>
          </w:tcPr>
          <w:p w14:paraId="3D6BA931" w14:textId="77777777" w:rsidR="00AF46B6" w:rsidRDefault="00000000">
            <w:pPr>
              <w:adjustRightInd w:val="0"/>
              <w:snapToGrid w:val="0"/>
              <w:jc w:val="center"/>
              <w:rPr>
                <w:rFonts w:ascii="宋体"/>
                <w:szCs w:val="21"/>
              </w:rPr>
            </w:pPr>
            <w:r>
              <w:rPr>
                <w:rFonts w:ascii="宋体" w:hint="eastAsia"/>
                <w:szCs w:val="21"/>
              </w:rPr>
              <w:t>昆明凤铃制衣有限责任公司</w:t>
            </w:r>
          </w:p>
        </w:tc>
        <w:tc>
          <w:tcPr>
            <w:tcW w:w="1076" w:type="dxa"/>
            <w:vAlign w:val="center"/>
          </w:tcPr>
          <w:p w14:paraId="66468195" w14:textId="77777777" w:rsidR="00AF46B6" w:rsidRDefault="00000000">
            <w:pPr>
              <w:adjustRightInd w:val="0"/>
              <w:snapToGrid w:val="0"/>
              <w:jc w:val="center"/>
              <w:rPr>
                <w:rFonts w:ascii="宋体"/>
                <w:szCs w:val="21"/>
              </w:rPr>
            </w:pPr>
            <w:r>
              <w:rPr>
                <w:rFonts w:ascii="宋体" w:hint="eastAsia"/>
                <w:szCs w:val="21"/>
              </w:rPr>
              <w:t>纺织服装</w:t>
            </w:r>
          </w:p>
        </w:tc>
        <w:tc>
          <w:tcPr>
            <w:tcW w:w="1724" w:type="dxa"/>
            <w:vAlign w:val="center"/>
          </w:tcPr>
          <w:p w14:paraId="39E62797" w14:textId="77777777" w:rsidR="00AF46B6" w:rsidRDefault="00000000">
            <w:pPr>
              <w:adjustRightInd w:val="0"/>
              <w:snapToGrid w:val="0"/>
              <w:jc w:val="center"/>
              <w:rPr>
                <w:rFonts w:ascii="宋体"/>
                <w:szCs w:val="21"/>
              </w:rPr>
            </w:pPr>
            <w:r>
              <w:rPr>
                <w:rFonts w:ascii="宋体" w:hint="eastAsia"/>
                <w:szCs w:val="21"/>
              </w:rPr>
              <w:t>50</w:t>
            </w:r>
          </w:p>
        </w:tc>
        <w:tc>
          <w:tcPr>
            <w:tcW w:w="2860" w:type="dxa"/>
            <w:vAlign w:val="center"/>
          </w:tcPr>
          <w:p w14:paraId="4D89AC5D" w14:textId="77777777" w:rsidR="00AF46B6" w:rsidRDefault="00000000">
            <w:pPr>
              <w:adjustRightInd w:val="0"/>
              <w:snapToGrid w:val="0"/>
              <w:jc w:val="center"/>
              <w:rPr>
                <w:rFonts w:ascii="宋体"/>
                <w:szCs w:val="21"/>
              </w:rPr>
            </w:pPr>
            <w:r>
              <w:rPr>
                <w:rFonts w:ascii="宋体" w:hint="eastAsia"/>
                <w:szCs w:val="21"/>
              </w:rPr>
              <w:t>顶岗实习</w:t>
            </w:r>
          </w:p>
        </w:tc>
      </w:tr>
      <w:tr w:rsidR="00AF46B6" w14:paraId="23CFD12A" w14:textId="77777777">
        <w:trPr>
          <w:trHeight w:val="454"/>
          <w:jc w:val="center"/>
        </w:trPr>
        <w:tc>
          <w:tcPr>
            <w:tcW w:w="959" w:type="dxa"/>
            <w:vAlign w:val="center"/>
          </w:tcPr>
          <w:p w14:paraId="4684DFE7" w14:textId="77777777" w:rsidR="00AF46B6" w:rsidRDefault="00000000">
            <w:pPr>
              <w:adjustRightInd w:val="0"/>
              <w:snapToGrid w:val="0"/>
              <w:jc w:val="center"/>
              <w:rPr>
                <w:rFonts w:ascii="宋体"/>
                <w:szCs w:val="21"/>
              </w:rPr>
            </w:pPr>
            <w:r>
              <w:rPr>
                <w:rFonts w:ascii="宋体" w:hint="eastAsia"/>
                <w:szCs w:val="21"/>
              </w:rPr>
              <w:t>2</w:t>
            </w:r>
          </w:p>
        </w:tc>
        <w:tc>
          <w:tcPr>
            <w:tcW w:w="2267" w:type="dxa"/>
            <w:vAlign w:val="center"/>
          </w:tcPr>
          <w:p w14:paraId="728E6A1F" w14:textId="77777777" w:rsidR="00AF46B6" w:rsidRDefault="00000000">
            <w:pPr>
              <w:adjustRightInd w:val="0"/>
              <w:snapToGrid w:val="0"/>
              <w:jc w:val="center"/>
              <w:rPr>
                <w:rFonts w:ascii="宋体"/>
                <w:szCs w:val="21"/>
              </w:rPr>
            </w:pPr>
            <w:proofErr w:type="gramStart"/>
            <w:r>
              <w:rPr>
                <w:rFonts w:ascii="宋体" w:hint="eastAsia"/>
                <w:szCs w:val="21"/>
              </w:rPr>
              <w:t>星秀文化</w:t>
            </w:r>
            <w:proofErr w:type="gramEnd"/>
            <w:r>
              <w:rPr>
                <w:rFonts w:ascii="宋体" w:hint="eastAsia"/>
                <w:szCs w:val="21"/>
              </w:rPr>
              <w:t>传媒(昆明)有限公司</w:t>
            </w:r>
          </w:p>
        </w:tc>
        <w:tc>
          <w:tcPr>
            <w:tcW w:w="1076" w:type="dxa"/>
            <w:vAlign w:val="center"/>
          </w:tcPr>
          <w:p w14:paraId="5C8A12DB" w14:textId="77777777" w:rsidR="00AF46B6" w:rsidRDefault="00000000">
            <w:pPr>
              <w:adjustRightInd w:val="0"/>
              <w:snapToGrid w:val="0"/>
              <w:jc w:val="center"/>
              <w:rPr>
                <w:rFonts w:ascii="宋体"/>
                <w:szCs w:val="21"/>
              </w:rPr>
            </w:pPr>
            <w:r>
              <w:rPr>
                <w:rFonts w:ascii="宋体" w:hint="eastAsia"/>
                <w:szCs w:val="21"/>
              </w:rPr>
              <w:t>文化传播</w:t>
            </w:r>
          </w:p>
        </w:tc>
        <w:tc>
          <w:tcPr>
            <w:tcW w:w="1724" w:type="dxa"/>
            <w:vAlign w:val="center"/>
          </w:tcPr>
          <w:p w14:paraId="38025578" w14:textId="77777777" w:rsidR="00AF46B6" w:rsidRDefault="00000000">
            <w:pPr>
              <w:adjustRightInd w:val="0"/>
              <w:snapToGrid w:val="0"/>
              <w:jc w:val="center"/>
              <w:rPr>
                <w:rFonts w:ascii="宋体"/>
                <w:szCs w:val="21"/>
              </w:rPr>
            </w:pPr>
            <w:r>
              <w:rPr>
                <w:rFonts w:ascii="宋体" w:hint="eastAsia"/>
                <w:szCs w:val="21"/>
              </w:rPr>
              <w:t>50</w:t>
            </w:r>
          </w:p>
        </w:tc>
        <w:tc>
          <w:tcPr>
            <w:tcW w:w="2860" w:type="dxa"/>
            <w:vAlign w:val="center"/>
          </w:tcPr>
          <w:p w14:paraId="4C95A460" w14:textId="77777777" w:rsidR="00AF46B6" w:rsidRDefault="00000000">
            <w:pPr>
              <w:adjustRightInd w:val="0"/>
              <w:snapToGrid w:val="0"/>
              <w:jc w:val="center"/>
              <w:rPr>
                <w:rFonts w:ascii="宋体"/>
                <w:szCs w:val="21"/>
              </w:rPr>
            </w:pPr>
            <w:r>
              <w:rPr>
                <w:rFonts w:ascii="宋体" w:hint="eastAsia"/>
                <w:szCs w:val="21"/>
              </w:rPr>
              <w:t>顶岗实习</w:t>
            </w:r>
          </w:p>
        </w:tc>
      </w:tr>
      <w:tr w:rsidR="00AF46B6" w14:paraId="2D8EEB3F" w14:textId="77777777">
        <w:trPr>
          <w:trHeight w:val="454"/>
          <w:jc w:val="center"/>
        </w:trPr>
        <w:tc>
          <w:tcPr>
            <w:tcW w:w="959" w:type="dxa"/>
            <w:vAlign w:val="center"/>
          </w:tcPr>
          <w:p w14:paraId="76980D60" w14:textId="77777777" w:rsidR="00AF46B6" w:rsidRDefault="00000000">
            <w:pPr>
              <w:adjustRightInd w:val="0"/>
              <w:snapToGrid w:val="0"/>
              <w:jc w:val="center"/>
              <w:rPr>
                <w:rFonts w:ascii="宋体"/>
                <w:szCs w:val="21"/>
              </w:rPr>
            </w:pPr>
            <w:r>
              <w:rPr>
                <w:rFonts w:ascii="宋体" w:hint="eastAsia"/>
                <w:szCs w:val="21"/>
              </w:rPr>
              <w:t>3</w:t>
            </w:r>
          </w:p>
        </w:tc>
        <w:tc>
          <w:tcPr>
            <w:tcW w:w="2267" w:type="dxa"/>
            <w:vAlign w:val="center"/>
          </w:tcPr>
          <w:p w14:paraId="424602E7" w14:textId="77777777" w:rsidR="00AF46B6" w:rsidRDefault="00000000">
            <w:pPr>
              <w:adjustRightInd w:val="0"/>
              <w:snapToGrid w:val="0"/>
              <w:jc w:val="center"/>
              <w:rPr>
                <w:rFonts w:ascii="宋体"/>
                <w:szCs w:val="21"/>
              </w:rPr>
            </w:pPr>
            <w:r>
              <w:rPr>
                <w:rFonts w:ascii="宋体" w:hint="eastAsia"/>
                <w:szCs w:val="21"/>
              </w:rPr>
              <w:t>浙江台华新材料有限责任公司</w:t>
            </w:r>
          </w:p>
        </w:tc>
        <w:tc>
          <w:tcPr>
            <w:tcW w:w="1076" w:type="dxa"/>
            <w:vAlign w:val="center"/>
          </w:tcPr>
          <w:p w14:paraId="12EA2878" w14:textId="77777777" w:rsidR="00AF46B6" w:rsidRDefault="00000000">
            <w:pPr>
              <w:adjustRightInd w:val="0"/>
              <w:snapToGrid w:val="0"/>
              <w:jc w:val="center"/>
              <w:rPr>
                <w:rFonts w:ascii="宋体"/>
                <w:szCs w:val="21"/>
              </w:rPr>
            </w:pPr>
            <w:r>
              <w:rPr>
                <w:rFonts w:ascii="宋体" w:hint="eastAsia"/>
                <w:szCs w:val="21"/>
              </w:rPr>
              <w:t>纺织服装</w:t>
            </w:r>
          </w:p>
        </w:tc>
        <w:tc>
          <w:tcPr>
            <w:tcW w:w="1724" w:type="dxa"/>
            <w:vAlign w:val="center"/>
          </w:tcPr>
          <w:p w14:paraId="3C1F412F" w14:textId="77777777" w:rsidR="00AF46B6" w:rsidRDefault="00000000">
            <w:pPr>
              <w:adjustRightInd w:val="0"/>
              <w:snapToGrid w:val="0"/>
              <w:jc w:val="center"/>
              <w:rPr>
                <w:rFonts w:ascii="宋体"/>
                <w:szCs w:val="21"/>
              </w:rPr>
            </w:pPr>
            <w:r>
              <w:rPr>
                <w:rFonts w:ascii="宋体" w:hint="eastAsia"/>
                <w:szCs w:val="21"/>
              </w:rPr>
              <w:t>100</w:t>
            </w:r>
          </w:p>
        </w:tc>
        <w:tc>
          <w:tcPr>
            <w:tcW w:w="2860" w:type="dxa"/>
            <w:vAlign w:val="center"/>
          </w:tcPr>
          <w:p w14:paraId="16148DC1" w14:textId="77777777" w:rsidR="00AF46B6" w:rsidRDefault="00000000">
            <w:pPr>
              <w:adjustRightInd w:val="0"/>
              <w:snapToGrid w:val="0"/>
              <w:jc w:val="center"/>
              <w:rPr>
                <w:rFonts w:ascii="宋体"/>
                <w:szCs w:val="21"/>
              </w:rPr>
            </w:pPr>
            <w:r>
              <w:rPr>
                <w:rFonts w:ascii="宋体" w:hint="eastAsia"/>
                <w:szCs w:val="21"/>
              </w:rPr>
              <w:t>顶岗实习</w:t>
            </w:r>
          </w:p>
        </w:tc>
      </w:tr>
      <w:tr w:rsidR="00AF46B6" w14:paraId="4062C574" w14:textId="77777777">
        <w:trPr>
          <w:trHeight w:val="454"/>
          <w:jc w:val="center"/>
        </w:trPr>
        <w:tc>
          <w:tcPr>
            <w:tcW w:w="959" w:type="dxa"/>
            <w:vAlign w:val="center"/>
          </w:tcPr>
          <w:p w14:paraId="5EE3AA53" w14:textId="77777777" w:rsidR="00AF46B6" w:rsidRDefault="00000000">
            <w:pPr>
              <w:adjustRightInd w:val="0"/>
              <w:snapToGrid w:val="0"/>
              <w:jc w:val="center"/>
              <w:rPr>
                <w:rFonts w:ascii="宋体"/>
                <w:szCs w:val="21"/>
              </w:rPr>
            </w:pPr>
            <w:r>
              <w:rPr>
                <w:rFonts w:ascii="宋体" w:hint="eastAsia"/>
                <w:szCs w:val="21"/>
              </w:rPr>
              <w:t>4</w:t>
            </w:r>
          </w:p>
        </w:tc>
        <w:tc>
          <w:tcPr>
            <w:tcW w:w="2267" w:type="dxa"/>
            <w:vAlign w:val="center"/>
          </w:tcPr>
          <w:p w14:paraId="5F0A1535" w14:textId="77777777" w:rsidR="00AF46B6" w:rsidRDefault="00000000">
            <w:pPr>
              <w:adjustRightInd w:val="0"/>
              <w:snapToGrid w:val="0"/>
              <w:jc w:val="center"/>
              <w:rPr>
                <w:rFonts w:ascii="宋体"/>
                <w:szCs w:val="21"/>
              </w:rPr>
            </w:pPr>
            <w:proofErr w:type="gramStart"/>
            <w:r>
              <w:rPr>
                <w:rFonts w:ascii="宋体" w:hint="eastAsia"/>
                <w:szCs w:val="21"/>
              </w:rPr>
              <w:t>东莞晶苑毛织制衣</w:t>
            </w:r>
            <w:proofErr w:type="gramEnd"/>
            <w:r>
              <w:rPr>
                <w:rFonts w:ascii="宋体" w:hint="eastAsia"/>
                <w:szCs w:val="21"/>
              </w:rPr>
              <w:t>有限公司</w:t>
            </w:r>
          </w:p>
        </w:tc>
        <w:tc>
          <w:tcPr>
            <w:tcW w:w="1076" w:type="dxa"/>
            <w:vAlign w:val="center"/>
          </w:tcPr>
          <w:p w14:paraId="20DC710A" w14:textId="77777777" w:rsidR="00AF46B6" w:rsidRDefault="00000000">
            <w:pPr>
              <w:adjustRightInd w:val="0"/>
              <w:snapToGrid w:val="0"/>
              <w:jc w:val="center"/>
              <w:rPr>
                <w:rFonts w:ascii="宋体"/>
                <w:szCs w:val="21"/>
              </w:rPr>
            </w:pPr>
            <w:r>
              <w:rPr>
                <w:rFonts w:ascii="宋体" w:hint="eastAsia"/>
                <w:szCs w:val="21"/>
              </w:rPr>
              <w:t>纺织服装</w:t>
            </w:r>
          </w:p>
        </w:tc>
        <w:tc>
          <w:tcPr>
            <w:tcW w:w="1724" w:type="dxa"/>
            <w:vAlign w:val="center"/>
          </w:tcPr>
          <w:p w14:paraId="43E95DDB" w14:textId="77777777" w:rsidR="00AF46B6" w:rsidRDefault="00000000">
            <w:pPr>
              <w:adjustRightInd w:val="0"/>
              <w:snapToGrid w:val="0"/>
              <w:jc w:val="center"/>
              <w:rPr>
                <w:rFonts w:ascii="宋体"/>
                <w:szCs w:val="21"/>
              </w:rPr>
            </w:pPr>
            <w:r>
              <w:rPr>
                <w:rFonts w:ascii="宋体" w:hint="eastAsia"/>
                <w:szCs w:val="21"/>
              </w:rPr>
              <w:t>200</w:t>
            </w:r>
          </w:p>
        </w:tc>
        <w:tc>
          <w:tcPr>
            <w:tcW w:w="2860" w:type="dxa"/>
            <w:vAlign w:val="center"/>
          </w:tcPr>
          <w:p w14:paraId="6AC27080" w14:textId="77777777" w:rsidR="00AF46B6" w:rsidRDefault="00000000">
            <w:pPr>
              <w:adjustRightInd w:val="0"/>
              <w:snapToGrid w:val="0"/>
              <w:jc w:val="center"/>
              <w:rPr>
                <w:rFonts w:ascii="宋体"/>
                <w:szCs w:val="21"/>
              </w:rPr>
            </w:pPr>
            <w:r>
              <w:rPr>
                <w:rFonts w:ascii="宋体" w:hint="eastAsia"/>
                <w:szCs w:val="21"/>
              </w:rPr>
              <w:t>顶岗实习</w:t>
            </w:r>
          </w:p>
        </w:tc>
      </w:tr>
      <w:tr w:rsidR="00AF46B6" w14:paraId="67A5D383" w14:textId="77777777">
        <w:trPr>
          <w:trHeight w:val="454"/>
          <w:jc w:val="center"/>
        </w:trPr>
        <w:tc>
          <w:tcPr>
            <w:tcW w:w="959" w:type="dxa"/>
            <w:vAlign w:val="center"/>
          </w:tcPr>
          <w:p w14:paraId="283DBCA6" w14:textId="77777777" w:rsidR="00AF46B6" w:rsidRDefault="00000000">
            <w:pPr>
              <w:adjustRightInd w:val="0"/>
              <w:snapToGrid w:val="0"/>
              <w:jc w:val="center"/>
              <w:rPr>
                <w:rFonts w:ascii="宋体"/>
                <w:szCs w:val="21"/>
              </w:rPr>
            </w:pPr>
            <w:r>
              <w:rPr>
                <w:rFonts w:ascii="宋体" w:hint="eastAsia"/>
                <w:szCs w:val="21"/>
              </w:rPr>
              <w:t>5</w:t>
            </w:r>
          </w:p>
        </w:tc>
        <w:tc>
          <w:tcPr>
            <w:tcW w:w="2267" w:type="dxa"/>
            <w:vAlign w:val="center"/>
          </w:tcPr>
          <w:p w14:paraId="637AE70C" w14:textId="77777777" w:rsidR="00AF46B6" w:rsidRDefault="00000000">
            <w:pPr>
              <w:adjustRightInd w:val="0"/>
              <w:snapToGrid w:val="0"/>
              <w:jc w:val="center"/>
              <w:rPr>
                <w:rFonts w:ascii="宋体"/>
                <w:szCs w:val="21"/>
              </w:rPr>
            </w:pPr>
            <w:r>
              <w:rPr>
                <w:rFonts w:ascii="宋体" w:hint="eastAsia"/>
                <w:szCs w:val="21"/>
              </w:rPr>
              <w:t>广东启悦未来科技股份有限公司</w:t>
            </w:r>
          </w:p>
        </w:tc>
        <w:tc>
          <w:tcPr>
            <w:tcW w:w="1076" w:type="dxa"/>
            <w:vAlign w:val="center"/>
          </w:tcPr>
          <w:p w14:paraId="7CFEA0C8" w14:textId="77777777" w:rsidR="00AF46B6" w:rsidRDefault="00000000">
            <w:pPr>
              <w:adjustRightInd w:val="0"/>
              <w:snapToGrid w:val="0"/>
              <w:jc w:val="center"/>
              <w:rPr>
                <w:rFonts w:ascii="宋体"/>
                <w:szCs w:val="21"/>
              </w:rPr>
            </w:pPr>
            <w:r>
              <w:rPr>
                <w:rFonts w:ascii="宋体" w:hint="eastAsia"/>
                <w:szCs w:val="21"/>
              </w:rPr>
              <w:t>服装服饰</w:t>
            </w:r>
          </w:p>
        </w:tc>
        <w:tc>
          <w:tcPr>
            <w:tcW w:w="1724" w:type="dxa"/>
            <w:vAlign w:val="center"/>
          </w:tcPr>
          <w:p w14:paraId="4F6B084C" w14:textId="77777777" w:rsidR="00AF46B6" w:rsidRDefault="00000000">
            <w:pPr>
              <w:adjustRightInd w:val="0"/>
              <w:snapToGrid w:val="0"/>
              <w:jc w:val="center"/>
              <w:rPr>
                <w:rFonts w:ascii="宋体"/>
                <w:szCs w:val="21"/>
              </w:rPr>
            </w:pPr>
            <w:r>
              <w:rPr>
                <w:rFonts w:ascii="宋体" w:hint="eastAsia"/>
                <w:szCs w:val="21"/>
              </w:rPr>
              <w:t>100</w:t>
            </w:r>
          </w:p>
        </w:tc>
        <w:tc>
          <w:tcPr>
            <w:tcW w:w="2860" w:type="dxa"/>
            <w:vAlign w:val="center"/>
          </w:tcPr>
          <w:p w14:paraId="582A3E53" w14:textId="77777777" w:rsidR="00AF46B6" w:rsidRDefault="00000000">
            <w:pPr>
              <w:adjustRightInd w:val="0"/>
              <w:snapToGrid w:val="0"/>
              <w:jc w:val="center"/>
              <w:rPr>
                <w:rFonts w:ascii="宋体"/>
                <w:szCs w:val="21"/>
              </w:rPr>
            </w:pPr>
            <w:r>
              <w:rPr>
                <w:rFonts w:ascii="宋体" w:hint="eastAsia"/>
                <w:szCs w:val="21"/>
              </w:rPr>
              <w:t>顶岗实习</w:t>
            </w:r>
          </w:p>
        </w:tc>
      </w:tr>
    </w:tbl>
    <w:p w14:paraId="5FB02EDE" w14:textId="77777777" w:rsidR="00AF46B6" w:rsidRDefault="00AF46B6">
      <w:pPr>
        <w:adjustRightInd w:val="0"/>
        <w:snapToGrid w:val="0"/>
        <w:spacing w:line="360" w:lineRule="auto"/>
        <w:ind w:firstLineChars="200" w:firstLine="480"/>
        <w:rPr>
          <w:rFonts w:ascii="宋体" w:hAnsi="宋体" w:cs="Angsana New" w:hint="eastAsia"/>
          <w:sz w:val="24"/>
          <w:szCs w:val="24"/>
          <w:lang w:bidi="th-TH"/>
        </w:rPr>
      </w:pPr>
    </w:p>
    <w:p w14:paraId="0502D22B" w14:textId="77777777" w:rsidR="00AF46B6" w:rsidRDefault="00000000">
      <w:pPr>
        <w:adjustRightInd w:val="0"/>
        <w:snapToGrid w:val="0"/>
        <w:spacing w:line="360" w:lineRule="auto"/>
        <w:ind w:firstLineChars="200" w:firstLine="560"/>
        <w:outlineLvl w:val="0"/>
        <w:rPr>
          <w:rFonts w:ascii="黑体" w:eastAsia="黑体" w:hAnsi="黑体" w:cs="Angsana New" w:hint="eastAsia"/>
          <w:bCs/>
          <w:sz w:val="28"/>
          <w:szCs w:val="28"/>
          <w:lang w:bidi="th-TH"/>
        </w:rPr>
      </w:pPr>
      <w:r>
        <w:rPr>
          <w:rFonts w:ascii="黑体" w:eastAsia="黑体" w:hAnsi="黑体" w:cs="Angsana New" w:hint="eastAsia"/>
          <w:bCs/>
          <w:sz w:val="28"/>
          <w:szCs w:val="28"/>
          <w:lang w:bidi="th-TH"/>
        </w:rPr>
        <w:t>九、教学实施</w:t>
      </w:r>
    </w:p>
    <w:p w14:paraId="58457517" w14:textId="77777777" w:rsidR="00AF46B6" w:rsidRDefault="00000000">
      <w:pPr>
        <w:adjustRightInd w:val="0"/>
        <w:snapToGrid w:val="0"/>
        <w:spacing w:line="360" w:lineRule="auto"/>
        <w:ind w:firstLineChars="200" w:firstLine="482"/>
        <w:outlineLvl w:val="0"/>
        <w:rPr>
          <w:rFonts w:ascii="宋体" w:cs="Angsana New"/>
          <w:b/>
          <w:sz w:val="24"/>
          <w:szCs w:val="24"/>
          <w:lang w:bidi="th-TH"/>
        </w:rPr>
      </w:pPr>
      <w:r>
        <w:rPr>
          <w:rFonts w:ascii="宋体" w:hAnsi="宋体" w:cs="Angsana New" w:hint="eastAsia"/>
          <w:b/>
          <w:sz w:val="24"/>
          <w:szCs w:val="24"/>
          <w:lang w:bidi="th-TH"/>
        </w:rPr>
        <w:t>（一）教学组织形式</w:t>
      </w:r>
    </w:p>
    <w:p w14:paraId="7BA9D968" w14:textId="77777777" w:rsidR="00AF46B6" w:rsidRDefault="00000000">
      <w:pPr>
        <w:adjustRightInd w:val="0"/>
        <w:snapToGrid w:val="0"/>
        <w:spacing w:line="360" w:lineRule="auto"/>
        <w:ind w:firstLineChars="200" w:firstLine="480"/>
        <w:outlineLvl w:val="0"/>
        <w:rPr>
          <w:rFonts w:ascii="宋体" w:cs="Angsana New"/>
          <w:sz w:val="24"/>
          <w:szCs w:val="24"/>
          <w:lang w:bidi="th-TH"/>
        </w:rPr>
      </w:pPr>
      <w:r>
        <w:rPr>
          <w:rFonts w:ascii="宋体" w:hAnsi="宋体" w:cs="Angsana New"/>
          <w:sz w:val="24"/>
          <w:szCs w:val="24"/>
          <w:lang w:bidi="th-TH"/>
        </w:rPr>
        <w:t>1.</w:t>
      </w:r>
      <w:r>
        <w:rPr>
          <w:rFonts w:ascii="宋体" w:hAnsi="宋体" w:cs="Angsana New" w:hint="eastAsia"/>
          <w:sz w:val="24"/>
          <w:szCs w:val="24"/>
          <w:lang w:bidi="th-TH"/>
        </w:rPr>
        <w:t>教学安排</w:t>
      </w:r>
    </w:p>
    <w:p w14:paraId="3E0653C2" w14:textId="77777777" w:rsidR="00AF46B6" w:rsidRDefault="00000000">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hint="eastAsia"/>
          <w:sz w:val="24"/>
          <w:szCs w:val="24"/>
          <w:lang w:bidi="th-TH"/>
        </w:rPr>
        <w:t>详见教学进程安排表。</w:t>
      </w:r>
    </w:p>
    <w:p w14:paraId="13C7FF63" w14:textId="77777777" w:rsidR="00AF46B6" w:rsidRDefault="00000000">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sz w:val="24"/>
          <w:szCs w:val="24"/>
          <w:lang w:bidi="th-TH"/>
        </w:rPr>
        <w:t>2.</w:t>
      </w:r>
      <w:r>
        <w:rPr>
          <w:rFonts w:ascii="宋体" w:hAnsi="宋体" w:cs="Angsana New" w:hint="eastAsia"/>
          <w:sz w:val="24"/>
          <w:szCs w:val="24"/>
          <w:lang w:bidi="th-TH"/>
        </w:rPr>
        <w:t>教学方法和手段</w:t>
      </w:r>
    </w:p>
    <w:p w14:paraId="7A9D3E7F" w14:textId="77777777" w:rsidR="00AF46B6" w:rsidRDefault="00000000">
      <w:pPr>
        <w:adjustRightInd w:val="0"/>
        <w:snapToGrid w:val="0"/>
        <w:spacing w:line="360" w:lineRule="auto"/>
        <w:ind w:firstLineChars="200" w:firstLine="480"/>
        <w:rPr>
          <w:rFonts w:ascii="宋体" w:hAnsi="宋体" w:cs="Angsana New" w:hint="eastAsia"/>
          <w:sz w:val="24"/>
          <w:szCs w:val="24"/>
          <w:lang w:bidi="th-TH"/>
        </w:rPr>
      </w:pPr>
      <w:r>
        <w:rPr>
          <w:rFonts w:ascii="宋体" w:hAnsi="宋体" w:cs="Angsana New" w:hint="eastAsia"/>
          <w:sz w:val="24"/>
          <w:szCs w:val="24"/>
          <w:lang w:bidi="th-TH"/>
        </w:rPr>
        <w:t>（1）教学方法</w:t>
      </w:r>
    </w:p>
    <w:p w14:paraId="7D737D8D" w14:textId="77777777" w:rsidR="00AF46B6" w:rsidRDefault="00000000">
      <w:pPr>
        <w:adjustRightInd w:val="0"/>
        <w:snapToGrid w:val="0"/>
        <w:spacing w:line="360" w:lineRule="auto"/>
        <w:ind w:firstLineChars="200" w:firstLine="480"/>
        <w:rPr>
          <w:rFonts w:ascii="宋体" w:hAnsi="宋体" w:cs="Angsana New" w:hint="eastAsia"/>
          <w:sz w:val="24"/>
          <w:szCs w:val="24"/>
          <w:lang w:bidi="th-TH"/>
        </w:rPr>
      </w:pPr>
      <w:r>
        <w:rPr>
          <w:rFonts w:ascii="宋体" w:hAnsi="宋体" w:cs="Angsana New" w:hint="eastAsia"/>
          <w:sz w:val="24"/>
          <w:szCs w:val="24"/>
          <w:lang w:bidi="th-TH"/>
        </w:rPr>
        <w:t>课程实行项目化教学、理实一体化教学、情境教学法、案例教学等方法，坚持学中做、做中学。为了更好达到教学效果，部分专业课程采用集中授课方式。根据培养服装设计与工艺专业学生职业能力的要求，系统的设置了相关专业课程的课内实训项目，同时设计了专业课程对应的专业实训课程，包括单项实训、综合集中性实训、顶岗实习等实践课程。</w:t>
      </w:r>
    </w:p>
    <w:p w14:paraId="52A48E52" w14:textId="77777777" w:rsidR="00AF46B6" w:rsidRDefault="00000000">
      <w:pPr>
        <w:adjustRightInd w:val="0"/>
        <w:snapToGrid w:val="0"/>
        <w:spacing w:line="360" w:lineRule="auto"/>
        <w:ind w:firstLineChars="200" w:firstLine="480"/>
        <w:rPr>
          <w:rFonts w:ascii="宋体" w:hAnsi="宋体" w:cs="Angsana New" w:hint="eastAsia"/>
          <w:sz w:val="24"/>
          <w:szCs w:val="24"/>
          <w:lang w:bidi="th-TH"/>
        </w:rPr>
      </w:pPr>
      <w:r>
        <w:rPr>
          <w:rFonts w:ascii="宋体" w:hAnsi="宋体" w:cs="Angsana New" w:hint="eastAsia"/>
          <w:sz w:val="24"/>
          <w:szCs w:val="24"/>
          <w:lang w:bidi="th-TH"/>
        </w:rPr>
        <w:t>（2）教学手段</w:t>
      </w:r>
    </w:p>
    <w:p w14:paraId="0DF4C29F" w14:textId="77777777" w:rsidR="00AF46B6" w:rsidRDefault="00000000">
      <w:pPr>
        <w:adjustRightInd w:val="0"/>
        <w:snapToGrid w:val="0"/>
        <w:spacing w:line="360" w:lineRule="auto"/>
        <w:ind w:firstLineChars="200" w:firstLine="480"/>
        <w:rPr>
          <w:rFonts w:ascii="宋体" w:cs="Angsana New"/>
          <w:b/>
          <w:bCs/>
          <w:sz w:val="24"/>
          <w:szCs w:val="24"/>
          <w:lang w:bidi="th-TH"/>
        </w:rPr>
      </w:pPr>
      <w:r>
        <w:rPr>
          <w:rFonts w:ascii="宋体" w:hAnsi="宋体" w:cs="Angsana New" w:hint="eastAsia"/>
          <w:sz w:val="24"/>
          <w:szCs w:val="24"/>
          <w:lang w:bidi="th-TH"/>
        </w:rPr>
        <w:t>选择采用网络教学平台实现混合式教学，引进行业、企业专家参与教学等。推进线上 线下混合式教学模式改革，依托智慧教室，开展线上线下混合式教学模式改革,所有学生参与线.</w:t>
      </w:r>
      <w:proofErr w:type="gramStart"/>
      <w:r>
        <w:rPr>
          <w:rFonts w:ascii="宋体" w:hAnsi="宋体" w:cs="Angsana New" w:hint="eastAsia"/>
          <w:sz w:val="24"/>
          <w:szCs w:val="24"/>
          <w:lang w:bidi="th-TH"/>
        </w:rPr>
        <w:t>上线下混</w:t>
      </w:r>
      <w:proofErr w:type="gramEnd"/>
      <w:r>
        <w:rPr>
          <w:rFonts w:ascii="宋体" w:hAnsi="宋体" w:cs="Angsana New" w:hint="eastAsia"/>
          <w:sz w:val="24"/>
          <w:szCs w:val="24"/>
          <w:lang w:bidi="th-TH"/>
        </w:rPr>
        <w:t xml:space="preserve"> 合式学习，促进自主、泛在、个性化学习，实现时时学、处处学的教学目标，拓展教学时空，提升教学质量。</w:t>
      </w:r>
    </w:p>
    <w:p w14:paraId="01DB17A5" w14:textId="77777777" w:rsidR="00AF46B6" w:rsidRDefault="00000000">
      <w:pPr>
        <w:adjustRightInd w:val="0"/>
        <w:snapToGrid w:val="0"/>
        <w:spacing w:line="360" w:lineRule="auto"/>
        <w:ind w:firstLineChars="200" w:firstLine="482"/>
        <w:outlineLvl w:val="0"/>
        <w:rPr>
          <w:rFonts w:ascii="宋体" w:cs="Angsana New"/>
          <w:b/>
          <w:sz w:val="24"/>
          <w:szCs w:val="24"/>
          <w:lang w:bidi="th-TH"/>
        </w:rPr>
      </w:pPr>
      <w:r>
        <w:rPr>
          <w:rFonts w:ascii="宋体" w:hAnsi="宋体" w:cs="Angsana New" w:hint="eastAsia"/>
          <w:b/>
          <w:sz w:val="24"/>
          <w:szCs w:val="24"/>
          <w:lang w:bidi="th-TH"/>
        </w:rPr>
        <w:t>（二）教学考核评价</w:t>
      </w:r>
    </w:p>
    <w:p w14:paraId="4D26CC2A" w14:textId="77777777" w:rsidR="00AF46B6" w:rsidRDefault="00000000">
      <w:pPr>
        <w:adjustRightInd w:val="0"/>
        <w:snapToGrid w:val="0"/>
        <w:spacing w:line="360" w:lineRule="auto"/>
        <w:ind w:firstLineChars="200" w:firstLine="480"/>
        <w:rPr>
          <w:rFonts w:ascii="宋体" w:hAnsi="宋体" w:cs="Angsana New" w:hint="eastAsia"/>
          <w:sz w:val="24"/>
          <w:szCs w:val="24"/>
          <w:lang w:bidi="th-TH"/>
        </w:rPr>
      </w:pPr>
      <w:r>
        <w:rPr>
          <w:rFonts w:ascii="宋体" w:hAnsi="宋体" w:cs="Angsana New" w:hint="eastAsia"/>
          <w:sz w:val="24"/>
          <w:szCs w:val="24"/>
          <w:lang w:bidi="th-TH"/>
        </w:rPr>
        <w:t>深入贯彻落实《深化新时代教育评价改革总体方案》，改进结果评价，强化过</w:t>
      </w:r>
      <w:r>
        <w:rPr>
          <w:rFonts w:ascii="宋体" w:hAnsi="宋体" w:cs="Angsana New" w:hint="eastAsia"/>
          <w:sz w:val="24"/>
          <w:szCs w:val="24"/>
          <w:lang w:bidi="th-TH"/>
        </w:rPr>
        <w:lastRenderedPageBreak/>
        <w:t>程评价，</w:t>
      </w:r>
      <w:proofErr w:type="gramStart"/>
      <w:r>
        <w:rPr>
          <w:rFonts w:ascii="宋体" w:hAnsi="宋体" w:cs="Angsana New" w:hint="eastAsia"/>
          <w:sz w:val="24"/>
          <w:szCs w:val="24"/>
          <w:lang w:bidi="th-TH"/>
        </w:rPr>
        <w:t>探索增值</w:t>
      </w:r>
      <w:proofErr w:type="gramEnd"/>
      <w:r>
        <w:rPr>
          <w:rFonts w:ascii="宋体" w:hAnsi="宋体" w:cs="Angsana New" w:hint="eastAsia"/>
          <w:sz w:val="24"/>
          <w:szCs w:val="24"/>
          <w:lang w:bidi="th-TH"/>
        </w:rPr>
        <w:t>评价，健全综合评价；鼓励专业（技能）课程考核与社会考证相结合；公共基础课程建立试题库，探索教考分离，依托线上平台和软件工具，运用大数据、人工智能等现代信息技术，开展教与</w:t>
      </w:r>
      <w:proofErr w:type="gramStart"/>
      <w:r>
        <w:rPr>
          <w:rFonts w:ascii="宋体" w:hAnsi="宋体" w:cs="Angsana New" w:hint="eastAsia"/>
          <w:sz w:val="24"/>
          <w:szCs w:val="24"/>
          <w:lang w:bidi="th-TH"/>
        </w:rPr>
        <w:t>学行为</w:t>
      </w:r>
      <w:proofErr w:type="gramEnd"/>
      <w:r>
        <w:rPr>
          <w:rFonts w:ascii="宋体" w:hAnsi="宋体" w:cs="Angsana New" w:hint="eastAsia"/>
          <w:sz w:val="24"/>
          <w:szCs w:val="24"/>
          <w:lang w:bidi="th-TH"/>
        </w:rPr>
        <w:t>分析。建立毕业生跟踪与社会评价机制，定期开展行业企业参与的教学质量评价并向社会公开，形成“评价—反馈—改进”的闭环。</w:t>
      </w:r>
    </w:p>
    <w:p w14:paraId="64733C14" w14:textId="77777777" w:rsidR="00AF46B6" w:rsidRDefault="00000000">
      <w:pPr>
        <w:adjustRightInd w:val="0"/>
        <w:snapToGrid w:val="0"/>
        <w:spacing w:line="360" w:lineRule="auto"/>
        <w:ind w:firstLineChars="200" w:firstLine="480"/>
        <w:rPr>
          <w:rFonts w:ascii="宋体" w:hAnsi="宋体" w:cs="Angsana New" w:hint="eastAsia"/>
          <w:sz w:val="24"/>
          <w:szCs w:val="24"/>
          <w:lang w:bidi="th-TH"/>
        </w:rPr>
      </w:pPr>
      <w:r>
        <w:rPr>
          <w:rFonts w:ascii="宋体" w:hAnsi="宋体" w:cs="Angsana New" w:hint="eastAsia"/>
          <w:sz w:val="24"/>
          <w:szCs w:val="24"/>
          <w:lang w:bidi="th-TH"/>
        </w:rPr>
        <w:t>1.以实践性教学环节的考核为中心，形成项目完成过程的职业素养评价、个人评价、小组评价相结合的过程评价体系。</w:t>
      </w:r>
    </w:p>
    <w:p w14:paraId="33D4AD6C" w14:textId="77777777" w:rsidR="00AF46B6" w:rsidRDefault="00000000">
      <w:pPr>
        <w:adjustRightInd w:val="0"/>
        <w:snapToGrid w:val="0"/>
        <w:spacing w:line="360" w:lineRule="auto"/>
        <w:ind w:firstLineChars="200" w:firstLine="480"/>
        <w:rPr>
          <w:rFonts w:ascii="宋体" w:hAnsi="宋体" w:cs="Angsana New" w:hint="eastAsia"/>
          <w:sz w:val="24"/>
          <w:szCs w:val="24"/>
          <w:lang w:bidi="th-TH"/>
        </w:rPr>
      </w:pPr>
      <w:r>
        <w:rPr>
          <w:rFonts w:ascii="宋体" w:hAnsi="宋体" w:cs="Angsana New" w:hint="eastAsia"/>
          <w:sz w:val="24"/>
          <w:szCs w:val="24"/>
          <w:lang w:bidi="th-TH"/>
        </w:rPr>
        <w:t>2.建立能激励学生学习兴趣和自主学习能力发展的个人评价考核方案，注重个人学习方式、效率、个性的发挥状况、个人进步程度等综合评价，并对在学习和应用上有创新的学生给予鼓励。</w:t>
      </w:r>
    </w:p>
    <w:p w14:paraId="010DE021" w14:textId="77777777" w:rsidR="00AF46B6" w:rsidRDefault="00000000">
      <w:pPr>
        <w:adjustRightInd w:val="0"/>
        <w:snapToGrid w:val="0"/>
        <w:spacing w:line="360" w:lineRule="auto"/>
        <w:ind w:firstLineChars="200" w:firstLine="480"/>
        <w:rPr>
          <w:rFonts w:ascii="宋体" w:hAnsi="宋体" w:cs="Angsana New" w:hint="eastAsia"/>
          <w:sz w:val="24"/>
          <w:szCs w:val="24"/>
          <w:lang w:bidi="th-TH"/>
        </w:rPr>
      </w:pPr>
      <w:r>
        <w:rPr>
          <w:rFonts w:ascii="宋体" w:hAnsi="宋体" w:cs="Angsana New" w:hint="eastAsia"/>
          <w:sz w:val="24"/>
          <w:szCs w:val="24"/>
          <w:lang w:bidi="th-TH"/>
        </w:rPr>
        <w:t>3.将小组考核纳入个人成绩，激励团队合作精神培养。</w:t>
      </w:r>
    </w:p>
    <w:p w14:paraId="0C5C07F1" w14:textId="77777777" w:rsidR="00AF46B6" w:rsidRDefault="00000000">
      <w:pPr>
        <w:adjustRightInd w:val="0"/>
        <w:snapToGrid w:val="0"/>
        <w:spacing w:line="360" w:lineRule="auto"/>
        <w:ind w:firstLineChars="200" w:firstLine="480"/>
        <w:rPr>
          <w:rFonts w:ascii="宋体" w:hAnsi="宋体" w:cs="Angsana New" w:hint="eastAsia"/>
          <w:sz w:val="24"/>
          <w:szCs w:val="24"/>
          <w:lang w:bidi="th-TH"/>
        </w:rPr>
      </w:pPr>
      <w:r>
        <w:rPr>
          <w:rFonts w:ascii="宋体" w:hAnsi="宋体" w:cs="Angsana New" w:hint="eastAsia"/>
          <w:sz w:val="24"/>
          <w:szCs w:val="24"/>
          <w:lang w:bidi="th-TH"/>
        </w:rPr>
        <w:t>4.注重学生的职业素质考核，体现职业教育的职业性。</w:t>
      </w:r>
    </w:p>
    <w:p w14:paraId="41A953A3" w14:textId="77777777" w:rsidR="00AF46B6" w:rsidRDefault="00000000">
      <w:pPr>
        <w:adjustRightInd w:val="0"/>
        <w:snapToGrid w:val="0"/>
        <w:spacing w:line="360" w:lineRule="auto"/>
        <w:ind w:firstLineChars="200" w:firstLine="480"/>
        <w:rPr>
          <w:rFonts w:ascii="宋体" w:hAnsi="宋体" w:cs="Angsana New" w:hint="eastAsia"/>
          <w:sz w:val="24"/>
          <w:szCs w:val="24"/>
          <w:lang w:bidi="th-TH"/>
        </w:rPr>
      </w:pPr>
      <w:r>
        <w:rPr>
          <w:rFonts w:ascii="宋体" w:hAnsi="宋体" w:cs="Angsana New" w:hint="eastAsia"/>
          <w:sz w:val="24"/>
          <w:szCs w:val="24"/>
          <w:lang w:bidi="th-TH"/>
        </w:rPr>
        <w:t>具体考核方式为：过程性考核+总结性考核+增值性评价</w:t>
      </w:r>
    </w:p>
    <w:p w14:paraId="17FA6434" w14:textId="77777777" w:rsidR="00AF46B6" w:rsidRDefault="00000000">
      <w:pPr>
        <w:adjustRightInd w:val="0"/>
        <w:snapToGrid w:val="0"/>
        <w:spacing w:line="360" w:lineRule="auto"/>
        <w:ind w:firstLineChars="200" w:firstLine="482"/>
        <w:outlineLvl w:val="0"/>
        <w:rPr>
          <w:rFonts w:ascii="宋体" w:hAnsi="宋体" w:cs="Angsana New" w:hint="eastAsia"/>
          <w:b/>
          <w:sz w:val="24"/>
          <w:szCs w:val="24"/>
          <w:lang w:bidi="th-TH"/>
        </w:rPr>
      </w:pPr>
      <w:r>
        <w:rPr>
          <w:rFonts w:ascii="宋体" w:hAnsi="宋体" w:cs="Angsana New" w:hint="eastAsia"/>
          <w:b/>
          <w:sz w:val="24"/>
          <w:szCs w:val="24"/>
          <w:lang w:bidi="th-TH"/>
        </w:rPr>
        <w:t>（三）教学管理</w:t>
      </w:r>
    </w:p>
    <w:p w14:paraId="7BE2E1B9" w14:textId="77777777" w:rsidR="00AF46B6" w:rsidRDefault="00000000">
      <w:pPr>
        <w:adjustRightInd w:val="0"/>
        <w:snapToGrid w:val="0"/>
        <w:spacing w:line="360" w:lineRule="auto"/>
        <w:ind w:firstLineChars="200" w:firstLine="480"/>
        <w:rPr>
          <w:rFonts w:ascii="宋体" w:cs="Angsana New"/>
          <w:sz w:val="24"/>
          <w:szCs w:val="24"/>
          <w:lang w:bidi="th-TH"/>
        </w:rPr>
      </w:pPr>
      <w:r>
        <w:rPr>
          <w:rFonts w:ascii="宋体" w:hAnsi="宋体" w:cs="Angsana New" w:hint="eastAsia"/>
          <w:sz w:val="24"/>
          <w:szCs w:val="24"/>
          <w:lang w:bidi="th-TH"/>
        </w:rPr>
        <w:t>加强校院二级管理，执行党和国家的教育方针，落实学校《云南轻纺职业学院教师教学工作管理办法》《云南轻纺职业学院考试工作管理办法》等文件要求，坚持立德树人，保障教学投入和教学基本条件建设，进一步细化学院教学基本规范和制度，建立教师教学激励机制、监督机制，提供教师教学发展的条件，保障正常的教学秩序，规范教学运行。加强特色重点专业建设、精品在线开放课程建设、教学资源库建设，创新人才培养模式，深化“三教”改革，提升教师教育教学能力，确保人才培养质量。</w:t>
      </w:r>
    </w:p>
    <w:p w14:paraId="49FA774F" w14:textId="77777777" w:rsidR="00AF46B6" w:rsidRDefault="00000000">
      <w:pPr>
        <w:adjustRightInd w:val="0"/>
        <w:snapToGrid w:val="0"/>
        <w:spacing w:line="360" w:lineRule="auto"/>
        <w:ind w:firstLineChars="200" w:firstLine="560"/>
        <w:outlineLvl w:val="0"/>
        <w:rPr>
          <w:rFonts w:ascii="黑体" w:eastAsia="黑体" w:hAnsi="黑体" w:cs="Angsana New" w:hint="eastAsia"/>
          <w:bCs/>
          <w:sz w:val="28"/>
          <w:szCs w:val="28"/>
          <w:lang w:bidi="th-TH"/>
        </w:rPr>
      </w:pPr>
      <w:r>
        <w:rPr>
          <w:rFonts w:ascii="黑体" w:eastAsia="黑体" w:hAnsi="黑体" w:cs="Angsana New" w:hint="eastAsia"/>
          <w:bCs/>
          <w:sz w:val="28"/>
          <w:szCs w:val="28"/>
          <w:lang w:bidi="th-TH"/>
        </w:rPr>
        <w:t>十、质量保障</w:t>
      </w:r>
    </w:p>
    <w:p w14:paraId="28BFEA57" w14:textId="77777777" w:rsidR="00AF46B6" w:rsidRDefault="00000000">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hint="eastAsia"/>
          <w:sz w:val="24"/>
          <w:szCs w:val="24"/>
          <w:lang w:bidi="th-TH"/>
        </w:rPr>
        <w:t>( 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658DE0DF" w14:textId="77777777" w:rsidR="00AF46B6" w:rsidRDefault="00000000">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hint="eastAsia"/>
          <w:sz w:val="24"/>
          <w:szCs w:val="24"/>
          <w:lang w:bidi="th-TH"/>
        </w:rPr>
        <w:t>(2）学校和二级院系应完善教学管理机制，加强日常教学组织运行与管理，定期开展课程建设水平和教学质量诊断与改进，建立健全巡课、听课、评教、</w:t>
      </w:r>
      <w:proofErr w:type="gramStart"/>
      <w:r>
        <w:rPr>
          <w:rFonts w:ascii="宋体" w:hAnsi="宋体" w:cs="Angsana New" w:hint="eastAsia"/>
          <w:sz w:val="24"/>
          <w:szCs w:val="24"/>
          <w:lang w:bidi="th-TH"/>
        </w:rPr>
        <w:t>评学等</w:t>
      </w:r>
      <w:proofErr w:type="gramEnd"/>
      <w:r>
        <w:rPr>
          <w:rFonts w:ascii="宋体" w:hAnsi="宋体" w:cs="Angsana New" w:hint="eastAsia"/>
          <w:sz w:val="24"/>
          <w:szCs w:val="24"/>
          <w:lang w:bidi="th-TH"/>
        </w:rPr>
        <w:t>制度，建立与企业联动的实践教学环节督导制度，严明教学纪律，强化教学组织功能，定期开展公开课、示范课等教研活动。</w:t>
      </w:r>
    </w:p>
    <w:p w14:paraId="0EF8BFFA" w14:textId="77777777" w:rsidR="00AF46B6" w:rsidRDefault="00000000">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hint="eastAsia"/>
          <w:sz w:val="24"/>
          <w:szCs w:val="24"/>
          <w:lang w:bidi="th-TH"/>
        </w:rPr>
        <w:lastRenderedPageBreak/>
        <w:t>(3）学校应建立毕业生跟踪反馈机制及社会评价机制，并对生源情况、在校生学业水平、毕业生就业情况等进行分析，定期评价人才培养质量和培养目标达成情况。</w:t>
      </w:r>
    </w:p>
    <w:p w14:paraId="77E9A20C" w14:textId="77777777" w:rsidR="00AF46B6" w:rsidRDefault="00000000">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hint="eastAsia"/>
          <w:sz w:val="24"/>
          <w:szCs w:val="24"/>
          <w:lang w:bidi="th-TH"/>
        </w:rPr>
        <w:t>(4）专业教研组织应充分利用评价分析结果有效改进专业教学，持续提高人才培养质量。</w:t>
      </w:r>
    </w:p>
    <w:p w14:paraId="58FAAA75" w14:textId="77777777" w:rsidR="00AF46B6" w:rsidRDefault="00000000">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hint="eastAsia"/>
          <w:sz w:val="24"/>
          <w:szCs w:val="24"/>
          <w:lang w:bidi="th-TH"/>
        </w:rPr>
        <w:t>考核方式举例：过程考核、终结性考核</w:t>
      </w:r>
    </w:p>
    <w:p w14:paraId="236A2D56" w14:textId="77777777" w:rsidR="00AF46B6" w:rsidRDefault="00000000">
      <w:pPr>
        <w:adjustRightInd w:val="0"/>
        <w:snapToGrid w:val="0"/>
        <w:spacing w:line="360" w:lineRule="auto"/>
        <w:ind w:firstLineChars="200" w:firstLine="480"/>
        <w:rPr>
          <w:rFonts w:ascii="宋体" w:hAnsi="宋体" w:cs="Angsana New" w:hint="eastAsia"/>
          <w:sz w:val="24"/>
          <w:szCs w:val="24"/>
          <w:lang w:bidi="th-TH"/>
        </w:rPr>
      </w:pPr>
      <w:r>
        <w:rPr>
          <w:rFonts w:ascii="宋体" w:hAnsi="宋体" w:cs="Angsana New" w:hint="eastAsia"/>
          <w:sz w:val="24"/>
          <w:szCs w:val="24"/>
          <w:lang w:bidi="th-TH"/>
        </w:rPr>
        <w:t>成立建立质量保障机构质量保障中心，建立课堂运行质量和课堂教学质量保障机制；</w:t>
      </w:r>
      <w:r>
        <w:rPr>
          <w:rFonts w:ascii="宋体" w:hAnsi="宋体" w:cs="Angsana New"/>
          <w:sz w:val="24"/>
          <w:szCs w:val="24"/>
          <w:lang w:bidi="th-TH"/>
        </w:rPr>
        <w:t>学生评教平均</w:t>
      </w:r>
      <w:r>
        <w:rPr>
          <w:rFonts w:ascii="宋体" w:hAnsi="宋体" w:cs="Angsana New" w:hint="eastAsia"/>
          <w:sz w:val="24"/>
          <w:szCs w:val="24"/>
          <w:lang w:bidi="th-TH"/>
        </w:rPr>
        <w:t>2</w:t>
      </w:r>
      <w:r>
        <w:rPr>
          <w:rFonts w:ascii="宋体" w:hAnsi="宋体" w:cs="Angsana New"/>
          <w:sz w:val="24"/>
          <w:szCs w:val="24"/>
          <w:lang w:bidi="th-TH"/>
        </w:rPr>
        <w:t>次/学期</w:t>
      </w:r>
      <w:r>
        <w:rPr>
          <w:rFonts w:ascii="宋体" w:hAnsi="宋体" w:cs="Angsana New" w:hint="eastAsia"/>
          <w:sz w:val="24"/>
          <w:szCs w:val="24"/>
          <w:lang w:bidi="th-TH"/>
        </w:rPr>
        <w:t>；</w:t>
      </w:r>
      <w:r>
        <w:rPr>
          <w:rFonts w:ascii="宋体" w:hAnsi="宋体" w:cs="Angsana New"/>
          <w:sz w:val="24"/>
          <w:szCs w:val="24"/>
          <w:lang w:bidi="th-TH"/>
        </w:rPr>
        <w:t>同行评教平均</w:t>
      </w:r>
      <w:r>
        <w:rPr>
          <w:rFonts w:ascii="宋体" w:hAnsi="宋体" w:cs="Angsana New" w:hint="eastAsia"/>
          <w:sz w:val="24"/>
          <w:szCs w:val="24"/>
          <w:lang w:bidi="th-TH"/>
        </w:rPr>
        <w:t>1</w:t>
      </w:r>
      <w:r>
        <w:rPr>
          <w:rFonts w:ascii="宋体" w:hAnsi="宋体" w:cs="Angsana New"/>
          <w:sz w:val="24"/>
          <w:szCs w:val="24"/>
          <w:lang w:bidi="th-TH"/>
        </w:rPr>
        <w:t>次/学期</w:t>
      </w:r>
      <w:r>
        <w:rPr>
          <w:rFonts w:ascii="宋体" w:hAnsi="宋体" w:cs="Angsana New" w:hint="eastAsia"/>
          <w:sz w:val="24"/>
          <w:szCs w:val="24"/>
          <w:lang w:bidi="th-TH"/>
        </w:rPr>
        <w:t>；</w:t>
      </w:r>
      <w:r>
        <w:rPr>
          <w:rFonts w:ascii="宋体" w:hAnsi="宋体" w:cs="Angsana New"/>
          <w:sz w:val="24"/>
          <w:szCs w:val="24"/>
          <w:lang w:bidi="th-TH"/>
        </w:rPr>
        <w:t>督导评教平均</w:t>
      </w:r>
      <w:r>
        <w:rPr>
          <w:rFonts w:ascii="宋体" w:hAnsi="宋体" w:cs="Angsana New" w:hint="eastAsia"/>
          <w:sz w:val="24"/>
          <w:szCs w:val="24"/>
          <w:lang w:bidi="th-TH"/>
        </w:rPr>
        <w:t>1</w:t>
      </w:r>
      <w:r>
        <w:rPr>
          <w:rFonts w:ascii="宋体" w:hAnsi="宋体" w:cs="Angsana New"/>
          <w:sz w:val="24"/>
          <w:szCs w:val="24"/>
          <w:lang w:bidi="th-TH"/>
        </w:rPr>
        <w:t>次/学期</w:t>
      </w:r>
      <w:r>
        <w:rPr>
          <w:rFonts w:ascii="宋体" w:hAnsi="宋体" w:cs="Angsana New" w:hint="eastAsia"/>
          <w:sz w:val="24"/>
          <w:szCs w:val="24"/>
          <w:lang w:bidi="th-TH"/>
        </w:rPr>
        <w:t>；</w:t>
      </w:r>
      <w:r>
        <w:rPr>
          <w:rFonts w:ascii="宋体" w:hAnsi="宋体" w:cs="Angsana New"/>
          <w:sz w:val="24"/>
          <w:szCs w:val="24"/>
          <w:lang w:bidi="th-TH"/>
        </w:rPr>
        <w:t>企业评教平均</w:t>
      </w:r>
      <w:r>
        <w:rPr>
          <w:rFonts w:ascii="宋体" w:hAnsi="宋体" w:cs="Angsana New" w:hint="eastAsia"/>
          <w:sz w:val="24"/>
          <w:szCs w:val="24"/>
          <w:lang w:bidi="th-TH"/>
        </w:rPr>
        <w:t>1</w:t>
      </w:r>
      <w:r>
        <w:rPr>
          <w:rFonts w:ascii="宋体" w:hAnsi="宋体" w:cs="Angsana New"/>
          <w:sz w:val="24"/>
          <w:szCs w:val="24"/>
          <w:lang w:bidi="th-TH"/>
        </w:rPr>
        <w:t>次/学期</w:t>
      </w:r>
      <w:r>
        <w:rPr>
          <w:rFonts w:ascii="宋体" w:hAnsi="宋体" w:cs="Angsana New" w:hint="eastAsia"/>
          <w:sz w:val="24"/>
          <w:szCs w:val="24"/>
          <w:lang w:bidi="th-TH"/>
        </w:rPr>
        <w:t>。</w:t>
      </w:r>
    </w:p>
    <w:p w14:paraId="3B5A061F" w14:textId="77777777" w:rsidR="00AF46B6" w:rsidRDefault="00000000">
      <w:pPr>
        <w:adjustRightInd w:val="0"/>
        <w:snapToGrid w:val="0"/>
        <w:spacing w:line="360" w:lineRule="auto"/>
        <w:ind w:firstLineChars="200" w:firstLine="560"/>
        <w:outlineLvl w:val="0"/>
        <w:rPr>
          <w:rFonts w:ascii="黑体" w:eastAsia="黑体" w:hAnsi="黑体" w:cs="Angsana New" w:hint="eastAsia"/>
          <w:sz w:val="28"/>
          <w:szCs w:val="28"/>
          <w:lang w:bidi="th-TH"/>
        </w:rPr>
      </w:pPr>
      <w:r>
        <w:rPr>
          <w:rFonts w:ascii="黑体" w:eastAsia="黑体" w:hAnsi="黑体" w:cs="Angsana New" w:hint="eastAsia"/>
          <w:sz w:val="28"/>
          <w:szCs w:val="28"/>
          <w:lang w:bidi="th-TH"/>
        </w:rPr>
        <w:t>十一</w:t>
      </w:r>
      <w:r>
        <w:rPr>
          <w:rFonts w:ascii="黑体" w:eastAsia="黑体" w:hAnsi="黑体" w:cs="Angsana New"/>
          <w:sz w:val="28"/>
          <w:szCs w:val="28"/>
          <w:lang w:bidi="th-TH"/>
        </w:rPr>
        <w:t>、</w:t>
      </w:r>
      <w:r>
        <w:rPr>
          <w:rFonts w:ascii="黑体" w:eastAsia="黑体" w:hAnsi="黑体" w:cs="Angsana New" w:hint="eastAsia"/>
          <w:sz w:val="28"/>
          <w:szCs w:val="28"/>
          <w:lang w:bidi="th-TH"/>
        </w:rPr>
        <w:t>附录</w:t>
      </w:r>
    </w:p>
    <w:p w14:paraId="07A9B0DA" w14:textId="77777777" w:rsidR="00AF46B6" w:rsidRDefault="00000000">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sz w:val="24"/>
          <w:szCs w:val="24"/>
          <w:lang w:bidi="th-TH"/>
        </w:rPr>
        <w:t>包括</w:t>
      </w:r>
      <w:r>
        <w:rPr>
          <w:rFonts w:ascii="宋体" w:hAnsi="宋体" w:cs="Angsana New" w:hint="eastAsia"/>
          <w:sz w:val="24"/>
          <w:szCs w:val="24"/>
          <w:lang w:bidi="th-TH"/>
        </w:rPr>
        <w:t>专业</w:t>
      </w:r>
      <w:r>
        <w:rPr>
          <w:rFonts w:ascii="宋体" w:hAnsi="宋体" w:cs="Angsana New"/>
          <w:sz w:val="24"/>
          <w:szCs w:val="24"/>
          <w:lang w:bidi="th-TH"/>
        </w:rPr>
        <w:t>教学</w:t>
      </w:r>
      <w:r>
        <w:rPr>
          <w:rFonts w:ascii="宋体" w:hAnsi="宋体" w:cs="Angsana New" w:hint="eastAsia"/>
          <w:sz w:val="24"/>
          <w:szCs w:val="24"/>
          <w:lang w:bidi="th-TH"/>
        </w:rPr>
        <w:t>进程安排</w:t>
      </w:r>
      <w:r>
        <w:rPr>
          <w:rFonts w:ascii="宋体" w:hAnsi="宋体" w:cs="Angsana New"/>
          <w:sz w:val="24"/>
          <w:szCs w:val="24"/>
          <w:lang w:bidi="th-TH"/>
        </w:rPr>
        <w:t>表、</w:t>
      </w:r>
      <w:r>
        <w:rPr>
          <w:rFonts w:ascii="宋体" w:hAnsi="宋体" w:cs="Angsana New" w:hint="eastAsia"/>
          <w:sz w:val="24"/>
          <w:szCs w:val="24"/>
          <w:lang w:bidi="th-TH"/>
        </w:rPr>
        <w:t>专业人才培养方案</w:t>
      </w:r>
      <w:r>
        <w:rPr>
          <w:rFonts w:ascii="宋体" w:hAnsi="宋体" w:cs="Angsana New"/>
          <w:sz w:val="24"/>
          <w:szCs w:val="24"/>
          <w:lang w:bidi="th-TH"/>
        </w:rPr>
        <w:t>变更审批表等</w:t>
      </w:r>
      <w:r>
        <w:rPr>
          <w:rFonts w:ascii="宋体" w:hAnsi="宋体" w:cs="Angsana New" w:hint="eastAsia"/>
          <w:sz w:val="24"/>
          <w:szCs w:val="24"/>
          <w:lang w:bidi="th-TH"/>
        </w:rPr>
        <w:t>。</w:t>
      </w:r>
    </w:p>
    <w:p w14:paraId="13F249A7" w14:textId="77777777" w:rsidR="00AF46B6" w:rsidRDefault="00AF46B6">
      <w:pPr>
        <w:adjustRightInd w:val="0"/>
        <w:snapToGrid w:val="0"/>
        <w:spacing w:line="360" w:lineRule="auto"/>
        <w:ind w:firstLineChars="200" w:firstLine="482"/>
        <w:outlineLvl w:val="0"/>
        <w:rPr>
          <w:rFonts w:ascii="宋体" w:cs="Angsana New"/>
          <w:b/>
          <w:sz w:val="24"/>
          <w:szCs w:val="24"/>
          <w:lang w:bidi="th-TH"/>
        </w:rPr>
      </w:pPr>
    </w:p>
    <w:p w14:paraId="510056D2" w14:textId="77777777" w:rsidR="00AF46B6" w:rsidRDefault="00AF46B6"/>
    <w:sectPr w:rsidR="00AF46B6">
      <w:headerReference w:type="default" r:id="rId13"/>
      <w:footerReference w:type="default" r:id="rId14"/>
      <w:pgSz w:w="11906" w:h="16838"/>
      <w:pgMar w:top="1417" w:right="1701" w:bottom="1417" w:left="1701"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6336CE" w14:textId="77777777" w:rsidR="00692BBA" w:rsidRDefault="00692BBA">
      <w:r>
        <w:separator/>
      </w:r>
    </w:p>
  </w:endnote>
  <w:endnote w:type="continuationSeparator" w:id="0">
    <w:p w14:paraId="58A5F650" w14:textId="77777777" w:rsidR="00692BBA" w:rsidRDefault="00692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1" w:usb1="080E0000" w:usb2="00000000" w:usb3="00000000" w:csb0="00040000" w:csb1="00000000"/>
  </w:font>
  <w:font w:name="Angsana New">
    <w:panose1 w:val="02020603050405020304"/>
    <w:charset w:val="DE"/>
    <w:family w:val="roman"/>
    <w:pitch w:val="variable"/>
    <w:sig w:usb0="81000003" w:usb1="00000000" w:usb2="00000000" w:usb3="00000000" w:csb0="00010001" w:csb1="00000000"/>
  </w:font>
  <w:font w:name="PingFang-SC-Regular">
    <w:altName w:val="Segoe Print"/>
    <w:charset w:val="00"/>
    <w:family w:val="auto"/>
    <w:pitch w:val="default"/>
  </w:font>
  <w:font w:name="仿宋">
    <w:panose1 w:val="02010609060101010101"/>
    <w:charset w:val="86"/>
    <w:family w:val="modern"/>
    <w:pitch w:val="fixed"/>
    <w:sig w:usb0="800002BF" w:usb1="38CF7CFA"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26B7C" w14:textId="77777777" w:rsidR="00AF46B6" w:rsidRDefault="00000000">
    <w:pPr>
      <w:pStyle w:val="aa"/>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64926377" w14:textId="77777777" w:rsidR="00AF46B6" w:rsidRDefault="00AF46B6">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B4B7C" w14:textId="77777777" w:rsidR="00AF46B6" w:rsidRDefault="00000000">
    <w:pPr>
      <w:pStyle w:val="aa"/>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Pr>
        <w:rStyle w:val="af2"/>
      </w:rPr>
      <w:t>2</w:t>
    </w:r>
    <w:r>
      <w:rPr>
        <w:rStyle w:val="af2"/>
      </w:rPr>
      <w:fldChar w:fldCharType="end"/>
    </w:r>
  </w:p>
  <w:p w14:paraId="141BBD53" w14:textId="77777777" w:rsidR="00AF46B6" w:rsidRDefault="00AF46B6">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D384F" w14:textId="77777777" w:rsidR="00AF46B6" w:rsidRDefault="00000000">
    <w:pPr>
      <w:pStyle w:val="aa"/>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Pr>
        <w:rStyle w:val="af2"/>
      </w:rPr>
      <w:t>20</w:t>
    </w:r>
    <w:r>
      <w:rPr>
        <w:rStyle w:val="af2"/>
      </w:rPr>
      <w:fldChar w:fldCharType="end"/>
    </w:r>
  </w:p>
  <w:p w14:paraId="6AE6321F" w14:textId="77777777" w:rsidR="00AF46B6" w:rsidRDefault="00AF46B6">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91FA9E" w14:textId="77777777" w:rsidR="00692BBA" w:rsidRDefault="00692BBA">
      <w:r>
        <w:separator/>
      </w:r>
    </w:p>
  </w:footnote>
  <w:footnote w:type="continuationSeparator" w:id="0">
    <w:p w14:paraId="2732E640" w14:textId="77777777" w:rsidR="00692BBA" w:rsidRDefault="00692B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CB86A" w14:textId="77777777" w:rsidR="00AF46B6" w:rsidRDefault="00AF46B6">
    <w:pPr>
      <w:pStyle w:val="ac"/>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9C073" w14:textId="77777777" w:rsidR="00AF46B6" w:rsidRDefault="00AF46B6">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F9160BB"/>
    <w:multiLevelType w:val="singleLevel"/>
    <w:tmpl w:val="DF9160BB"/>
    <w:lvl w:ilvl="0">
      <w:start w:val="2"/>
      <w:numFmt w:val="decimal"/>
      <w:suff w:val="nothing"/>
      <w:lvlText w:val="（%1）"/>
      <w:lvlJc w:val="left"/>
    </w:lvl>
  </w:abstractNum>
  <w:abstractNum w:abstractNumId="1" w15:restartNumberingAfterBreak="0">
    <w:nsid w:val="259323C3"/>
    <w:multiLevelType w:val="multilevel"/>
    <w:tmpl w:val="5D3881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6A14D72"/>
    <w:multiLevelType w:val="multilevel"/>
    <w:tmpl w:val="B7665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B05376F"/>
    <w:multiLevelType w:val="multilevel"/>
    <w:tmpl w:val="C2BEA2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04D40A4"/>
    <w:multiLevelType w:val="multilevel"/>
    <w:tmpl w:val="0A1421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3155D00"/>
    <w:multiLevelType w:val="multilevel"/>
    <w:tmpl w:val="1012E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453C19"/>
    <w:multiLevelType w:val="singleLevel"/>
    <w:tmpl w:val="66453C19"/>
    <w:lvl w:ilvl="0">
      <w:start w:val="1"/>
      <w:numFmt w:val="decimal"/>
      <w:suff w:val="nothing"/>
      <w:lvlText w:val="（%1）"/>
      <w:lvlJc w:val="left"/>
    </w:lvl>
  </w:abstractNum>
  <w:abstractNum w:abstractNumId="7" w15:restartNumberingAfterBreak="0">
    <w:nsid w:val="67EA509D"/>
    <w:multiLevelType w:val="multilevel"/>
    <w:tmpl w:val="99026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D9D329D"/>
    <w:multiLevelType w:val="multilevel"/>
    <w:tmpl w:val="D0B41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EE455F5"/>
    <w:multiLevelType w:val="multilevel"/>
    <w:tmpl w:val="E5604E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58389264">
    <w:abstractNumId w:val="0"/>
  </w:num>
  <w:num w:numId="2" w16cid:durableId="1040670989">
    <w:abstractNumId w:val="6"/>
  </w:num>
  <w:num w:numId="3" w16cid:durableId="186260438">
    <w:abstractNumId w:val="7"/>
  </w:num>
  <w:num w:numId="4" w16cid:durableId="438137478">
    <w:abstractNumId w:val="3"/>
  </w:num>
  <w:num w:numId="5" w16cid:durableId="1422292510">
    <w:abstractNumId w:val="9"/>
  </w:num>
  <w:num w:numId="6" w16cid:durableId="682128850">
    <w:abstractNumId w:val="5"/>
  </w:num>
  <w:num w:numId="7" w16cid:durableId="217589149">
    <w:abstractNumId w:val="2"/>
  </w:num>
  <w:num w:numId="8" w16cid:durableId="1716277666">
    <w:abstractNumId w:val="4"/>
  </w:num>
  <w:num w:numId="9" w16cid:durableId="1758164941">
    <w:abstractNumId w:val="1"/>
  </w:num>
  <w:num w:numId="10" w16cid:durableId="3158835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WUxMzk0MWQyZDdjYWQ1YmI3MzFjMmE0NzczYTI4NzgifQ=="/>
  </w:docVars>
  <w:rsids>
    <w:rsidRoot w:val="00095426"/>
    <w:rsid w:val="00003762"/>
    <w:rsid w:val="00006851"/>
    <w:rsid w:val="00013C14"/>
    <w:rsid w:val="000227B9"/>
    <w:rsid w:val="0002744F"/>
    <w:rsid w:val="00027854"/>
    <w:rsid w:val="00027E1C"/>
    <w:rsid w:val="00031140"/>
    <w:rsid w:val="00042F87"/>
    <w:rsid w:val="00054C43"/>
    <w:rsid w:val="000702F3"/>
    <w:rsid w:val="0007194E"/>
    <w:rsid w:val="000754C0"/>
    <w:rsid w:val="00092736"/>
    <w:rsid w:val="00095426"/>
    <w:rsid w:val="000A0230"/>
    <w:rsid w:val="000A08E3"/>
    <w:rsid w:val="000B66A6"/>
    <w:rsid w:val="000C1FE4"/>
    <w:rsid w:val="000E3166"/>
    <w:rsid w:val="000E54C6"/>
    <w:rsid w:val="000F010F"/>
    <w:rsid w:val="00102110"/>
    <w:rsid w:val="0011054D"/>
    <w:rsid w:val="00116250"/>
    <w:rsid w:val="00125D6D"/>
    <w:rsid w:val="00127568"/>
    <w:rsid w:val="00133502"/>
    <w:rsid w:val="001364F6"/>
    <w:rsid w:val="00136C2B"/>
    <w:rsid w:val="00152B54"/>
    <w:rsid w:val="00154AAD"/>
    <w:rsid w:val="00161B2D"/>
    <w:rsid w:val="00163BB2"/>
    <w:rsid w:val="00165BE4"/>
    <w:rsid w:val="0016684F"/>
    <w:rsid w:val="001824DA"/>
    <w:rsid w:val="001941C3"/>
    <w:rsid w:val="001A1240"/>
    <w:rsid w:val="001A7C3B"/>
    <w:rsid w:val="001B2194"/>
    <w:rsid w:val="001B418D"/>
    <w:rsid w:val="001D03EE"/>
    <w:rsid w:val="001D2141"/>
    <w:rsid w:val="001D7D5D"/>
    <w:rsid w:val="001E14DB"/>
    <w:rsid w:val="001E630C"/>
    <w:rsid w:val="001F04E0"/>
    <w:rsid w:val="00207FB7"/>
    <w:rsid w:val="0022040F"/>
    <w:rsid w:val="002341EB"/>
    <w:rsid w:val="0023604D"/>
    <w:rsid w:val="00243139"/>
    <w:rsid w:val="00245E7C"/>
    <w:rsid w:val="002501C3"/>
    <w:rsid w:val="00262E34"/>
    <w:rsid w:val="002802F4"/>
    <w:rsid w:val="00281038"/>
    <w:rsid w:val="002946D0"/>
    <w:rsid w:val="0029591A"/>
    <w:rsid w:val="002B01AC"/>
    <w:rsid w:val="002D17C0"/>
    <w:rsid w:val="002F070C"/>
    <w:rsid w:val="002F0AB1"/>
    <w:rsid w:val="002F7D36"/>
    <w:rsid w:val="00306FC8"/>
    <w:rsid w:val="003071C0"/>
    <w:rsid w:val="00316571"/>
    <w:rsid w:val="00317C69"/>
    <w:rsid w:val="00343FFE"/>
    <w:rsid w:val="00350796"/>
    <w:rsid w:val="003663E1"/>
    <w:rsid w:val="0036697C"/>
    <w:rsid w:val="00367180"/>
    <w:rsid w:val="0037141C"/>
    <w:rsid w:val="0038090A"/>
    <w:rsid w:val="00390306"/>
    <w:rsid w:val="00391C2D"/>
    <w:rsid w:val="003931CF"/>
    <w:rsid w:val="0039349A"/>
    <w:rsid w:val="003C52CF"/>
    <w:rsid w:val="003D5C76"/>
    <w:rsid w:val="003E6B2B"/>
    <w:rsid w:val="003F34C5"/>
    <w:rsid w:val="00401767"/>
    <w:rsid w:val="00401F35"/>
    <w:rsid w:val="0044014D"/>
    <w:rsid w:val="004525DF"/>
    <w:rsid w:val="00453CE9"/>
    <w:rsid w:val="00466DD7"/>
    <w:rsid w:val="00480D8F"/>
    <w:rsid w:val="004850D3"/>
    <w:rsid w:val="00491FD1"/>
    <w:rsid w:val="004B6A7B"/>
    <w:rsid w:val="004C33F6"/>
    <w:rsid w:val="004E245F"/>
    <w:rsid w:val="004F2701"/>
    <w:rsid w:val="004F4615"/>
    <w:rsid w:val="004F4B41"/>
    <w:rsid w:val="00503CAF"/>
    <w:rsid w:val="00505CC6"/>
    <w:rsid w:val="00520ED7"/>
    <w:rsid w:val="00521ED7"/>
    <w:rsid w:val="00522C96"/>
    <w:rsid w:val="00532C38"/>
    <w:rsid w:val="005337C3"/>
    <w:rsid w:val="00547EE3"/>
    <w:rsid w:val="005623AA"/>
    <w:rsid w:val="00564419"/>
    <w:rsid w:val="00572DD3"/>
    <w:rsid w:val="00580BB1"/>
    <w:rsid w:val="00585BC8"/>
    <w:rsid w:val="0059576B"/>
    <w:rsid w:val="005A6CDA"/>
    <w:rsid w:val="005B7DCA"/>
    <w:rsid w:val="005C1134"/>
    <w:rsid w:val="005C46CD"/>
    <w:rsid w:val="005D0B68"/>
    <w:rsid w:val="005D1FFF"/>
    <w:rsid w:val="005D4A40"/>
    <w:rsid w:val="005F275B"/>
    <w:rsid w:val="005F7872"/>
    <w:rsid w:val="00604C21"/>
    <w:rsid w:val="00605FB7"/>
    <w:rsid w:val="006139BA"/>
    <w:rsid w:val="00614456"/>
    <w:rsid w:val="00627E04"/>
    <w:rsid w:val="00635598"/>
    <w:rsid w:val="00637224"/>
    <w:rsid w:val="00640172"/>
    <w:rsid w:val="00641385"/>
    <w:rsid w:val="0064139F"/>
    <w:rsid w:val="00642B8B"/>
    <w:rsid w:val="00646401"/>
    <w:rsid w:val="00651AAA"/>
    <w:rsid w:val="006571BA"/>
    <w:rsid w:val="006776C0"/>
    <w:rsid w:val="0068474C"/>
    <w:rsid w:val="00692BBA"/>
    <w:rsid w:val="006940D5"/>
    <w:rsid w:val="006A0439"/>
    <w:rsid w:val="006A36BD"/>
    <w:rsid w:val="006B5F83"/>
    <w:rsid w:val="006D3F57"/>
    <w:rsid w:val="006D4BA3"/>
    <w:rsid w:val="006D5C96"/>
    <w:rsid w:val="006E022D"/>
    <w:rsid w:val="006E05B8"/>
    <w:rsid w:val="006E451F"/>
    <w:rsid w:val="006F4B09"/>
    <w:rsid w:val="00700EF6"/>
    <w:rsid w:val="00716CA7"/>
    <w:rsid w:val="0072677E"/>
    <w:rsid w:val="007268F0"/>
    <w:rsid w:val="007338F2"/>
    <w:rsid w:val="00740869"/>
    <w:rsid w:val="007453F6"/>
    <w:rsid w:val="00756DEE"/>
    <w:rsid w:val="0076061B"/>
    <w:rsid w:val="007631AE"/>
    <w:rsid w:val="00763C74"/>
    <w:rsid w:val="00770507"/>
    <w:rsid w:val="00771217"/>
    <w:rsid w:val="00784A2A"/>
    <w:rsid w:val="00785EF3"/>
    <w:rsid w:val="00790712"/>
    <w:rsid w:val="007927DC"/>
    <w:rsid w:val="007A3959"/>
    <w:rsid w:val="007B25E9"/>
    <w:rsid w:val="007D6BF6"/>
    <w:rsid w:val="007E069B"/>
    <w:rsid w:val="007E5CFB"/>
    <w:rsid w:val="008140DE"/>
    <w:rsid w:val="00836708"/>
    <w:rsid w:val="0085138E"/>
    <w:rsid w:val="00856281"/>
    <w:rsid w:val="00870099"/>
    <w:rsid w:val="00870749"/>
    <w:rsid w:val="0087201C"/>
    <w:rsid w:val="008729D2"/>
    <w:rsid w:val="00881A4B"/>
    <w:rsid w:val="00885EAC"/>
    <w:rsid w:val="008949E2"/>
    <w:rsid w:val="00894E1A"/>
    <w:rsid w:val="008A2156"/>
    <w:rsid w:val="008A32B9"/>
    <w:rsid w:val="008A3578"/>
    <w:rsid w:val="008C2B6E"/>
    <w:rsid w:val="008D11A3"/>
    <w:rsid w:val="008E6FDD"/>
    <w:rsid w:val="00900A28"/>
    <w:rsid w:val="00910210"/>
    <w:rsid w:val="0091129A"/>
    <w:rsid w:val="0091414C"/>
    <w:rsid w:val="00923177"/>
    <w:rsid w:val="00926709"/>
    <w:rsid w:val="0093347A"/>
    <w:rsid w:val="00940122"/>
    <w:rsid w:val="00942BBD"/>
    <w:rsid w:val="009438A1"/>
    <w:rsid w:val="009512E6"/>
    <w:rsid w:val="009537A5"/>
    <w:rsid w:val="00963AA1"/>
    <w:rsid w:val="00992E98"/>
    <w:rsid w:val="009A323D"/>
    <w:rsid w:val="009A55DC"/>
    <w:rsid w:val="009B3F73"/>
    <w:rsid w:val="009B4B3A"/>
    <w:rsid w:val="009B6956"/>
    <w:rsid w:val="009C504F"/>
    <w:rsid w:val="009C6E80"/>
    <w:rsid w:val="009D4F91"/>
    <w:rsid w:val="009D5874"/>
    <w:rsid w:val="009F4915"/>
    <w:rsid w:val="009F5CC3"/>
    <w:rsid w:val="009F77F6"/>
    <w:rsid w:val="00A037C9"/>
    <w:rsid w:val="00A05470"/>
    <w:rsid w:val="00A06029"/>
    <w:rsid w:val="00A06C56"/>
    <w:rsid w:val="00A12AB8"/>
    <w:rsid w:val="00A17DFA"/>
    <w:rsid w:val="00A23CA1"/>
    <w:rsid w:val="00A31253"/>
    <w:rsid w:val="00A41727"/>
    <w:rsid w:val="00A42774"/>
    <w:rsid w:val="00A51364"/>
    <w:rsid w:val="00A56E93"/>
    <w:rsid w:val="00A653CA"/>
    <w:rsid w:val="00A72CE6"/>
    <w:rsid w:val="00A80785"/>
    <w:rsid w:val="00A9566E"/>
    <w:rsid w:val="00AA7DEB"/>
    <w:rsid w:val="00AB2C4A"/>
    <w:rsid w:val="00AB5853"/>
    <w:rsid w:val="00AB6C7A"/>
    <w:rsid w:val="00AC66A3"/>
    <w:rsid w:val="00AD7217"/>
    <w:rsid w:val="00AE1EEB"/>
    <w:rsid w:val="00AE3EB9"/>
    <w:rsid w:val="00AE3FED"/>
    <w:rsid w:val="00AF46B6"/>
    <w:rsid w:val="00B10C5B"/>
    <w:rsid w:val="00B207A2"/>
    <w:rsid w:val="00B237EE"/>
    <w:rsid w:val="00B247F7"/>
    <w:rsid w:val="00B25C97"/>
    <w:rsid w:val="00B26D70"/>
    <w:rsid w:val="00B30734"/>
    <w:rsid w:val="00B37A38"/>
    <w:rsid w:val="00B50584"/>
    <w:rsid w:val="00B74AA1"/>
    <w:rsid w:val="00B87E8E"/>
    <w:rsid w:val="00B90FEC"/>
    <w:rsid w:val="00B96312"/>
    <w:rsid w:val="00BB0290"/>
    <w:rsid w:val="00BB0CE4"/>
    <w:rsid w:val="00BC0675"/>
    <w:rsid w:val="00BC2532"/>
    <w:rsid w:val="00BD247E"/>
    <w:rsid w:val="00BE2E14"/>
    <w:rsid w:val="00BF05B2"/>
    <w:rsid w:val="00BF6BDC"/>
    <w:rsid w:val="00C019F3"/>
    <w:rsid w:val="00C027AC"/>
    <w:rsid w:val="00C03900"/>
    <w:rsid w:val="00C213C5"/>
    <w:rsid w:val="00C263F1"/>
    <w:rsid w:val="00C272DF"/>
    <w:rsid w:val="00C35F6B"/>
    <w:rsid w:val="00C467B8"/>
    <w:rsid w:val="00C532E0"/>
    <w:rsid w:val="00C53493"/>
    <w:rsid w:val="00C54EC5"/>
    <w:rsid w:val="00C76457"/>
    <w:rsid w:val="00CA0564"/>
    <w:rsid w:val="00CA2F6F"/>
    <w:rsid w:val="00CB2518"/>
    <w:rsid w:val="00CB727C"/>
    <w:rsid w:val="00CB7847"/>
    <w:rsid w:val="00CC2BE4"/>
    <w:rsid w:val="00CE3A4C"/>
    <w:rsid w:val="00CE7B24"/>
    <w:rsid w:val="00CF5EC1"/>
    <w:rsid w:val="00D12DD6"/>
    <w:rsid w:val="00D23461"/>
    <w:rsid w:val="00D27907"/>
    <w:rsid w:val="00D27ECC"/>
    <w:rsid w:val="00D32233"/>
    <w:rsid w:val="00D33650"/>
    <w:rsid w:val="00D51098"/>
    <w:rsid w:val="00D8113D"/>
    <w:rsid w:val="00D83019"/>
    <w:rsid w:val="00D8431E"/>
    <w:rsid w:val="00D934FF"/>
    <w:rsid w:val="00D96815"/>
    <w:rsid w:val="00DA3D5E"/>
    <w:rsid w:val="00DA55B1"/>
    <w:rsid w:val="00DB3C0A"/>
    <w:rsid w:val="00DB63A8"/>
    <w:rsid w:val="00DC36FF"/>
    <w:rsid w:val="00DF46C5"/>
    <w:rsid w:val="00E1259B"/>
    <w:rsid w:val="00E1519D"/>
    <w:rsid w:val="00E157DA"/>
    <w:rsid w:val="00E244B6"/>
    <w:rsid w:val="00E24792"/>
    <w:rsid w:val="00E25F04"/>
    <w:rsid w:val="00E41CF5"/>
    <w:rsid w:val="00E4333B"/>
    <w:rsid w:val="00E43B5F"/>
    <w:rsid w:val="00E44646"/>
    <w:rsid w:val="00E52B54"/>
    <w:rsid w:val="00E52CCF"/>
    <w:rsid w:val="00E65BCE"/>
    <w:rsid w:val="00E76809"/>
    <w:rsid w:val="00E815A6"/>
    <w:rsid w:val="00E87700"/>
    <w:rsid w:val="00E91D8C"/>
    <w:rsid w:val="00E9465B"/>
    <w:rsid w:val="00E96513"/>
    <w:rsid w:val="00EA16E8"/>
    <w:rsid w:val="00EA3B4A"/>
    <w:rsid w:val="00EA45A5"/>
    <w:rsid w:val="00EB290A"/>
    <w:rsid w:val="00EB3251"/>
    <w:rsid w:val="00EB47DD"/>
    <w:rsid w:val="00EB70E7"/>
    <w:rsid w:val="00ED1BBB"/>
    <w:rsid w:val="00ED58A5"/>
    <w:rsid w:val="00EF56AD"/>
    <w:rsid w:val="00F0075F"/>
    <w:rsid w:val="00F17742"/>
    <w:rsid w:val="00F17CA7"/>
    <w:rsid w:val="00F2697F"/>
    <w:rsid w:val="00F2750F"/>
    <w:rsid w:val="00F358B4"/>
    <w:rsid w:val="00F601BA"/>
    <w:rsid w:val="00F63B32"/>
    <w:rsid w:val="00F64B8B"/>
    <w:rsid w:val="00F74490"/>
    <w:rsid w:val="00F749FF"/>
    <w:rsid w:val="00F77025"/>
    <w:rsid w:val="00F83EBB"/>
    <w:rsid w:val="00F90860"/>
    <w:rsid w:val="00F91D47"/>
    <w:rsid w:val="00FA3E80"/>
    <w:rsid w:val="00FB1BAE"/>
    <w:rsid w:val="00FC521A"/>
    <w:rsid w:val="00FC5C2D"/>
    <w:rsid w:val="00FD1A35"/>
    <w:rsid w:val="023B5D94"/>
    <w:rsid w:val="02DF5736"/>
    <w:rsid w:val="075B2249"/>
    <w:rsid w:val="079F6DB4"/>
    <w:rsid w:val="0A912696"/>
    <w:rsid w:val="0B010173"/>
    <w:rsid w:val="0BDD2148"/>
    <w:rsid w:val="0D161D8D"/>
    <w:rsid w:val="103B1CC9"/>
    <w:rsid w:val="10993435"/>
    <w:rsid w:val="12693806"/>
    <w:rsid w:val="16DC30FB"/>
    <w:rsid w:val="170A775C"/>
    <w:rsid w:val="1C163B8C"/>
    <w:rsid w:val="1D9A0AED"/>
    <w:rsid w:val="1F481D86"/>
    <w:rsid w:val="1FAC4585"/>
    <w:rsid w:val="209E6AB4"/>
    <w:rsid w:val="221B616E"/>
    <w:rsid w:val="23072593"/>
    <w:rsid w:val="25BF34E6"/>
    <w:rsid w:val="26DE174A"/>
    <w:rsid w:val="2A8F140C"/>
    <w:rsid w:val="2BF70563"/>
    <w:rsid w:val="2DE20BB6"/>
    <w:rsid w:val="3B265C70"/>
    <w:rsid w:val="3C940DD1"/>
    <w:rsid w:val="3D127F47"/>
    <w:rsid w:val="3D8A6A0C"/>
    <w:rsid w:val="3E2C7577"/>
    <w:rsid w:val="3F693E6B"/>
    <w:rsid w:val="40E124A7"/>
    <w:rsid w:val="4111484F"/>
    <w:rsid w:val="42DF6B1E"/>
    <w:rsid w:val="436314FD"/>
    <w:rsid w:val="43A57402"/>
    <w:rsid w:val="43C31BB9"/>
    <w:rsid w:val="4495789E"/>
    <w:rsid w:val="45CC5993"/>
    <w:rsid w:val="4747513C"/>
    <w:rsid w:val="48605CC9"/>
    <w:rsid w:val="4903337D"/>
    <w:rsid w:val="4F392B0A"/>
    <w:rsid w:val="54772242"/>
    <w:rsid w:val="55BB6F76"/>
    <w:rsid w:val="58044C05"/>
    <w:rsid w:val="58496ABB"/>
    <w:rsid w:val="5C2E04A2"/>
    <w:rsid w:val="5DD93AB7"/>
    <w:rsid w:val="610D28F3"/>
    <w:rsid w:val="61B9080E"/>
    <w:rsid w:val="63A64B33"/>
    <w:rsid w:val="66A0494F"/>
    <w:rsid w:val="6C0905E4"/>
    <w:rsid w:val="6CEA21C3"/>
    <w:rsid w:val="6D0C4188"/>
    <w:rsid w:val="6D6146B8"/>
    <w:rsid w:val="6DC53018"/>
    <w:rsid w:val="6DEC3191"/>
    <w:rsid w:val="6F1E43A6"/>
    <w:rsid w:val="6F69152B"/>
    <w:rsid w:val="71CA3763"/>
    <w:rsid w:val="74103107"/>
    <w:rsid w:val="780659D7"/>
    <w:rsid w:val="7BDB10F3"/>
    <w:rsid w:val="7F1D64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62C174"/>
  <w15:docId w15:val="{2BD87BE3-30B6-417B-9954-A1FBD0AAF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uiPriority w:val="9"/>
    <w:semiHidden/>
    <w:unhideWhenUsed/>
    <w:qFormat/>
    <w:pPr>
      <w:spacing w:beforeAutospacing="1" w:afterAutospacing="1"/>
      <w:jc w:val="left"/>
      <w:outlineLvl w:val="2"/>
    </w:pPr>
    <w:rPr>
      <w:rFonts w:ascii="宋体" w:hAnsi="宋体" w:hint="eastAsia"/>
      <w:b/>
      <w:bCs/>
      <w:kern w:val="0"/>
      <w:sz w:val="27"/>
      <w:szCs w:val="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qFormat/>
    <w:pPr>
      <w:autoSpaceDE w:val="0"/>
      <w:autoSpaceDN w:val="0"/>
      <w:ind w:firstLineChars="200" w:firstLine="420"/>
      <w:jc w:val="left"/>
    </w:pPr>
    <w:rPr>
      <w:rFonts w:ascii="Times New Roman" w:hAnsi="Times New Roman" w:cs="宋体"/>
      <w:kern w:val="0"/>
      <w:sz w:val="20"/>
      <w:lang w:val="zh-CN" w:bidi="zh-CN"/>
    </w:rPr>
  </w:style>
  <w:style w:type="paragraph" w:styleId="a4">
    <w:name w:val="annotation text"/>
    <w:basedOn w:val="a"/>
    <w:link w:val="a5"/>
    <w:uiPriority w:val="99"/>
    <w:semiHidden/>
    <w:unhideWhenUsed/>
    <w:qFormat/>
    <w:pPr>
      <w:jc w:val="left"/>
    </w:pPr>
  </w:style>
  <w:style w:type="paragraph" w:styleId="a6">
    <w:name w:val="Body Text"/>
    <w:basedOn w:val="a"/>
    <w:link w:val="a7"/>
    <w:uiPriority w:val="1"/>
    <w:qFormat/>
    <w:pPr>
      <w:autoSpaceDE w:val="0"/>
      <w:autoSpaceDN w:val="0"/>
      <w:jc w:val="left"/>
    </w:pPr>
    <w:rPr>
      <w:rFonts w:ascii="宋体" w:hAnsi="宋体" w:cs="宋体"/>
      <w:kern w:val="0"/>
      <w:szCs w:val="21"/>
      <w:lang w:val="zh-CN" w:bidi="zh-CN"/>
    </w:rPr>
  </w:style>
  <w:style w:type="paragraph" w:styleId="a8">
    <w:name w:val="Balloon Text"/>
    <w:basedOn w:val="a"/>
    <w:link w:val="a9"/>
    <w:uiPriority w:val="99"/>
    <w:semiHidden/>
    <w:unhideWhenUsed/>
    <w:qFormat/>
    <w:rPr>
      <w:sz w:val="18"/>
      <w:szCs w:val="18"/>
    </w:rPr>
  </w:style>
  <w:style w:type="paragraph" w:styleId="aa">
    <w:name w:val="footer"/>
    <w:basedOn w:val="a"/>
    <w:link w:val="ab"/>
    <w:uiPriority w:val="99"/>
    <w:qFormat/>
    <w:pPr>
      <w:tabs>
        <w:tab w:val="center" w:pos="4153"/>
        <w:tab w:val="right" w:pos="8306"/>
      </w:tabs>
      <w:snapToGrid w:val="0"/>
      <w:jc w:val="left"/>
    </w:pPr>
    <w:rPr>
      <w:rFonts w:ascii="Times New Roman" w:hAnsi="Times New Roman"/>
      <w:sz w:val="18"/>
      <w:szCs w:val="18"/>
    </w:rPr>
  </w:style>
  <w:style w:type="paragraph" w:styleId="ac">
    <w:name w:val="header"/>
    <w:basedOn w:val="a"/>
    <w:link w:val="ad"/>
    <w:uiPriority w:val="99"/>
    <w:qFormat/>
    <w:pPr>
      <w:pBdr>
        <w:bottom w:val="single" w:sz="6" w:space="1" w:color="auto"/>
      </w:pBdr>
      <w:tabs>
        <w:tab w:val="center" w:pos="4153"/>
        <w:tab w:val="right" w:pos="8306"/>
      </w:tabs>
      <w:snapToGrid w:val="0"/>
      <w:jc w:val="center"/>
    </w:pPr>
    <w:rPr>
      <w:rFonts w:ascii="Times New Roman" w:hAnsi="Times New Roman"/>
      <w:sz w:val="18"/>
      <w:szCs w:val="18"/>
    </w:rPr>
  </w:style>
  <w:style w:type="paragraph" w:styleId="ae">
    <w:name w:val="Normal (Web)"/>
    <w:basedOn w:val="a"/>
    <w:uiPriority w:val="99"/>
    <w:semiHidden/>
    <w:unhideWhenUsed/>
    <w:qFormat/>
    <w:pPr>
      <w:spacing w:beforeAutospacing="1" w:afterAutospacing="1"/>
      <w:jc w:val="left"/>
    </w:pPr>
    <w:rPr>
      <w:kern w:val="0"/>
      <w:sz w:val="24"/>
    </w:rPr>
  </w:style>
  <w:style w:type="paragraph" w:styleId="af">
    <w:name w:val="annotation subject"/>
    <w:basedOn w:val="a4"/>
    <w:next w:val="a4"/>
    <w:link w:val="af0"/>
    <w:uiPriority w:val="99"/>
    <w:semiHidden/>
    <w:unhideWhenUsed/>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age number"/>
    <w:basedOn w:val="a0"/>
    <w:uiPriority w:val="99"/>
    <w:qFormat/>
    <w:rPr>
      <w:rFonts w:cs="Times New Roman"/>
    </w:rPr>
  </w:style>
  <w:style w:type="character" w:styleId="af3">
    <w:name w:val="annotation reference"/>
    <w:basedOn w:val="a0"/>
    <w:uiPriority w:val="99"/>
    <w:semiHidden/>
    <w:unhideWhenUsed/>
    <w:qFormat/>
    <w:rPr>
      <w:sz w:val="21"/>
      <w:szCs w:val="21"/>
    </w:rPr>
  </w:style>
  <w:style w:type="character" w:customStyle="1" w:styleId="ab">
    <w:name w:val="页脚 字符"/>
    <w:basedOn w:val="a0"/>
    <w:link w:val="aa"/>
    <w:uiPriority w:val="99"/>
    <w:qFormat/>
    <w:rPr>
      <w:rFonts w:ascii="Times New Roman" w:eastAsia="宋体" w:hAnsi="Times New Roman" w:cs="Times New Roman"/>
      <w:sz w:val="18"/>
      <w:szCs w:val="18"/>
    </w:rPr>
  </w:style>
  <w:style w:type="character" w:customStyle="1" w:styleId="ad">
    <w:name w:val="页眉 字符"/>
    <w:basedOn w:val="a0"/>
    <w:link w:val="ac"/>
    <w:uiPriority w:val="99"/>
    <w:qFormat/>
    <w:rPr>
      <w:rFonts w:ascii="Times New Roman" w:eastAsia="宋体" w:hAnsi="Times New Roman" w:cs="Times New Roman"/>
      <w:sz w:val="18"/>
      <w:szCs w:val="18"/>
    </w:rPr>
  </w:style>
  <w:style w:type="paragraph" w:customStyle="1" w:styleId="CharCharCharCharCharCharCharChar2Char3CharCharChar">
    <w:name w:val="Char Char Char Char Char Char Char Char2 Char3 Char Char Char"/>
    <w:basedOn w:val="a"/>
    <w:qFormat/>
    <w:pPr>
      <w:adjustRightInd w:val="0"/>
      <w:snapToGrid w:val="0"/>
      <w:spacing w:line="312" w:lineRule="auto"/>
      <w:ind w:firstLineChars="200" w:firstLine="200"/>
    </w:pPr>
    <w:rPr>
      <w:sz w:val="24"/>
      <w:szCs w:val="21"/>
    </w:rPr>
  </w:style>
  <w:style w:type="paragraph" w:customStyle="1" w:styleId="CharCharCharCharCharCharCharChar2Char3CharCharChar1">
    <w:name w:val="Char Char Char Char Char Char Char Char2 Char3 Char Char Char1"/>
    <w:basedOn w:val="a"/>
    <w:qFormat/>
    <w:pPr>
      <w:adjustRightInd w:val="0"/>
      <w:snapToGrid w:val="0"/>
      <w:spacing w:line="312" w:lineRule="auto"/>
      <w:ind w:firstLineChars="200" w:firstLine="200"/>
    </w:pPr>
    <w:rPr>
      <w:sz w:val="24"/>
      <w:szCs w:val="21"/>
    </w:rPr>
  </w:style>
  <w:style w:type="paragraph" w:customStyle="1" w:styleId="TableParagraph">
    <w:name w:val="Table Paragraph"/>
    <w:basedOn w:val="a"/>
    <w:uiPriority w:val="1"/>
    <w:qFormat/>
    <w:pPr>
      <w:adjustRightInd w:val="0"/>
      <w:snapToGrid w:val="0"/>
      <w:spacing w:line="312" w:lineRule="auto"/>
      <w:ind w:left="106" w:firstLineChars="200" w:firstLine="200"/>
    </w:pPr>
    <w:rPr>
      <w:rFonts w:ascii="宋体" w:hAnsi="宋体" w:cs="宋体"/>
      <w:sz w:val="24"/>
      <w:szCs w:val="24"/>
      <w:lang w:val="zh-CN" w:bidi="zh-CN"/>
    </w:rPr>
  </w:style>
  <w:style w:type="paragraph" w:customStyle="1" w:styleId="CharCharCharCharCharCharCharChar2Char3CharCharChar2">
    <w:name w:val="Char Char Char Char Char Char Char Char2 Char3 Char Char Char2"/>
    <w:basedOn w:val="a"/>
    <w:qFormat/>
    <w:pPr>
      <w:adjustRightInd w:val="0"/>
      <w:snapToGrid w:val="0"/>
      <w:spacing w:line="312" w:lineRule="auto"/>
      <w:ind w:firstLineChars="200" w:firstLine="200"/>
    </w:pPr>
    <w:rPr>
      <w:sz w:val="24"/>
      <w:szCs w:val="21"/>
    </w:rPr>
  </w:style>
  <w:style w:type="character" w:customStyle="1" w:styleId="a9">
    <w:name w:val="批注框文本 字符"/>
    <w:basedOn w:val="a0"/>
    <w:link w:val="a8"/>
    <w:uiPriority w:val="99"/>
    <w:semiHidden/>
    <w:qFormat/>
    <w:rPr>
      <w:rFonts w:ascii="Calibri" w:eastAsia="宋体" w:hAnsi="Calibri" w:cs="Times New Roman"/>
      <w:sz w:val="18"/>
      <w:szCs w:val="18"/>
    </w:rPr>
  </w:style>
  <w:style w:type="paragraph" w:customStyle="1" w:styleId="CharCharCharCharCharCharCharChar2Char3CharCharChar3">
    <w:name w:val="Char Char Char Char Char Char Char Char2 Char3 Char Char Char3"/>
    <w:basedOn w:val="a"/>
    <w:qFormat/>
    <w:pPr>
      <w:adjustRightInd w:val="0"/>
      <w:snapToGrid w:val="0"/>
      <w:spacing w:line="312" w:lineRule="auto"/>
      <w:ind w:firstLineChars="200" w:firstLine="200"/>
    </w:pPr>
    <w:rPr>
      <w:sz w:val="24"/>
      <w:szCs w:val="21"/>
    </w:rPr>
  </w:style>
  <w:style w:type="paragraph" w:styleId="af4">
    <w:name w:val="List Paragraph"/>
    <w:basedOn w:val="a"/>
    <w:uiPriority w:val="34"/>
    <w:qFormat/>
    <w:pPr>
      <w:ind w:firstLineChars="200" w:firstLine="420"/>
    </w:pPr>
  </w:style>
  <w:style w:type="character" w:customStyle="1" w:styleId="a7">
    <w:name w:val="正文文本 字符"/>
    <w:basedOn w:val="a0"/>
    <w:link w:val="a6"/>
    <w:uiPriority w:val="1"/>
    <w:qFormat/>
    <w:rPr>
      <w:rFonts w:ascii="宋体" w:eastAsia="宋体" w:hAnsi="宋体" w:cs="宋体"/>
      <w:kern w:val="0"/>
      <w:szCs w:val="21"/>
      <w:lang w:val="zh-CN" w:bidi="zh-CN"/>
    </w:rPr>
  </w:style>
  <w:style w:type="character" w:customStyle="1" w:styleId="a5">
    <w:name w:val="批注文字 字符"/>
    <w:basedOn w:val="a0"/>
    <w:link w:val="a4"/>
    <w:uiPriority w:val="99"/>
    <w:semiHidden/>
    <w:qFormat/>
    <w:rPr>
      <w:rFonts w:ascii="Calibri" w:eastAsia="宋体" w:hAnsi="Calibri" w:cs="Times New Roman"/>
    </w:rPr>
  </w:style>
  <w:style w:type="character" w:customStyle="1" w:styleId="af0">
    <w:name w:val="批注主题 字符"/>
    <w:basedOn w:val="a5"/>
    <w:link w:val="af"/>
    <w:uiPriority w:val="99"/>
    <w:semiHidden/>
    <w:qFormat/>
    <w:rPr>
      <w:rFonts w:ascii="Calibri" w:eastAsia="宋体" w:hAnsi="Calibri" w:cs="Times New Roman"/>
      <w:b/>
      <w:bCs/>
    </w:rPr>
  </w:style>
  <w:style w:type="paragraph" w:customStyle="1" w:styleId="1">
    <w:name w:val="修订1"/>
    <w:hidden/>
    <w:uiPriority w:val="99"/>
    <w:semiHidden/>
    <w:qFormat/>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24</Pages>
  <Words>2454</Words>
  <Characters>13992</Characters>
  <Application>Microsoft Office Word</Application>
  <DocSecurity>0</DocSecurity>
  <Lines>116</Lines>
  <Paragraphs>32</Paragraphs>
  <ScaleCrop>false</ScaleCrop>
  <Company>China</Company>
  <LinksUpToDate>false</LinksUpToDate>
  <CharactersWithSpaces>16414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yaying ye</cp:lastModifiedBy>
  <cp:revision>4</cp:revision>
  <dcterms:created xsi:type="dcterms:W3CDTF">2025-08-27T06:16:00Z</dcterms:created>
  <dcterms:modified xsi:type="dcterms:W3CDTF">2025-08-27T06:43:00Z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437D98CF83B9493093B129D3B8669C49_13</vt:lpwstr>
  </property>
  <property fmtid="{D5CDD505-2E9C-101B-9397-08002B2CF9AE}" pid="4" name="KSOTemplateDocerSaveRecord">
    <vt:lpwstr>eyJoZGlkIjoiNzlmYzM0MDcwY2RiYmFlYTk0MDA3NjBkOTgwNDc0MjUiLCJ1c2VySWQiOiI3NTgxNDEyNjgifQ==</vt:lpwstr>
  </property>
</Properties>
</file>