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46BAF9" w14:textId="77777777" w:rsidR="00140323" w:rsidRDefault="00140323">
      <w:pPr>
        <w:spacing w:line="840" w:lineRule="auto"/>
        <w:jc w:val="center"/>
        <w:rPr>
          <w:rFonts w:ascii="黑体" w:eastAsia="黑体" w:hAnsi="黑体"/>
          <w:sz w:val="48"/>
          <w:szCs w:val="48"/>
        </w:rPr>
      </w:pPr>
    </w:p>
    <w:p w14:paraId="587FE295" w14:textId="77777777" w:rsidR="00140323" w:rsidRDefault="00AB2FA4">
      <w:pPr>
        <w:spacing w:line="840" w:lineRule="auto"/>
        <w:jc w:val="center"/>
        <w:rPr>
          <w:rFonts w:ascii="黑体" w:eastAsia="黑体" w:hAnsi="黑体"/>
          <w:sz w:val="48"/>
          <w:szCs w:val="48"/>
        </w:rPr>
      </w:pPr>
      <w:r>
        <w:rPr>
          <w:noProof/>
        </w:rPr>
        <w:drawing>
          <wp:inline distT="0" distB="0" distL="114300" distR="114300" wp14:anchorId="0CE4A504" wp14:editId="3A9B3C6E">
            <wp:extent cx="763905" cy="765810"/>
            <wp:effectExtent l="0" t="0" r="17145" b="1524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8"/>
                    <a:stretch>
                      <a:fillRect/>
                    </a:stretch>
                  </pic:blipFill>
                  <pic:spPr>
                    <a:xfrm>
                      <a:off x="0" y="0"/>
                      <a:ext cx="763905" cy="765810"/>
                    </a:xfrm>
                    <a:prstGeom prst="rect">
                      <a:avLst/>
                    </a:prstGeom>
                    <a:noFill/>
                    <a:ln>
                      <a:noFill/>
                    </a:ln>
                  </pic:spPr>
                </pic:pic>
              </a:graphicData>
            </a:graphic>
          </wp:inline>
        </w:drawing>
      </w:r>
      <w:r>
        <w:rPr>
          <w:rFonts w:ascii="黑体" w:eastAsia="黑体" w:hAnsi="黑体" w:hint="eastAsia"/>
          <w:noProof/>
          <w:sz w:val="48"/>
          <w:szCs w:val="48"/>
        </w:rPr>
        <w:drawing>
          <wp:inline distT="0" distB="0" distL="114300" distR="114300" wp14:anchorId="706A27B7" wp14:editId="33829CEE">
            <wp:extent cx="3036570" cy="732790"/>
            <wp:effectExtent l="0" t="0" r="11430" b="0"/>
            <wp:docPr id="33" name="图片 33" descr="校名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校名logo"/>
                    <pic:cNvPicPr>
                      <a:picLocks noChangeAspect="1"/>
                    </pic:cNvPicPr>
                  </pic:nvPicPr>
                  <pic:blipFill>
                    <a:blip r:embed="rId9"/>
                    <a:stretch>
                      <a:fillRect/>
                    </a:stretch>
                  </pic:blipFill>
                  <pic:spPr>
                    <a:xfrm>
                      <a:off x="0" y="0"/>
                      <a:ext cx="3036570" cy="732790"/>
                    </a:xfrm>
                    <a:prstGeom prst="rect">
                      <a:avLst/>
                    </a:prstGeom>
                  </pic:spPr>
                </pic:pic>
              </a:graphicData>
            </a:graphic>
          </wp:inline>
        </w:drawing>
      </w:r>
    </w:p>
    <w:p w14:paraId="3D245F59" w14:textId="77777777" w:rsidR="00140323" w:rsidRDefault="00140323">
      <w:pPr>
        <w:spacing w:line="840" w:lineRule="auto"/>
        <w:jc w:val="center"/>
        <w:rPr>
          <w:rFonts w:ascii="黑体" w:eastAsia="黑体" w:hAnsi="黑体"/>
          <w:sz w:val="52"/>
          <w:szCs w:val="52"/>
        </w:rPr>
      </w:pPr>
    </w:p>
    <w:p w14:paraId="376A9E6B" w14:textId="77777777" w:rsidR="00140323" w:rsidRDefault="00140323">
      <w:pPr>
        <w:spacing w:line="840" w:lineRule="auto"/>
        <w:jc w:val="center"/>
        <w:rPr>
          <w:rFonts w:ascii="黑体" w:eastAsia="黑体" w:hAnsi="黑体"/>
          <w:sz w:val="52"/>
          <w:szCs w:val="52"/>
        </w:rPr>
      </w:pPr>
    </w:p>
    <w:p w14:paraId="104C347C" w14:textId="77777777" w:rsidR="00140323" w:rsidRDefault="00AB2FA4">
      <w:pPr>
        <w:spacing w:beforeLines="100" w:before="312" w:line="960" w:lineRule="auto"/>
        <w:jc w:val="center"/>
        <w:rPr>
          <w:rFonts w:ascii="黑体" w:eastAsia="黑体" w:hAnsi="黑体"/>
          <w:sz w:val="48"/>
          <w:szCs w:val="48"/>
        </w:rPr>
      </w:pPr>
      <w:r>
        <w:rPr>
          <w:rFonts w:ascii="黑体" w:eastAsia="黑体" w:hAnsi="黑体" w:hint="eastAsia"/>
          <w:sz w:val="48"/>
          <w:szCs w:val="48"/>
        </w:rPr>
        <w:t>大数据技术专业</w:t>
      </w:r>
    </w:p>
    <w:p w14:paraId="568622B5" w14:textId="77777777" w:rsidR="00140323" w:rsidRDefault="00AB2FA4">
      <w:pPr>
        <w:spacing w:line="360" w:lineRule="auto"/>
        <w:jc w:val="center"/>
        <w:rPr>
          <w:rFonts w:ascii="黑体" w:eastAsia="黑体" w:hAnsi="宋体"/>
          <w:sz w:val="72"/>
          <w:szCs w:val="72"/>
        </w:rPr>
      </w:pPr>
      <w:r>
        <w:rPr>
          <w:rFonts w:ascii="黑体" w:eastAsia="黑体" w:hAnsi="宋体" w:hint="eastAsia"/>
          <w:sz w:val="72"/>
          <w:szCs w:val="72"/>
        </w:rPr>
        <w:t>人才培养方案</w:t>
      </w:r>
    </w:p>
    <w:p w14:paraId="72EE534A" w14:textId="77777777" w:rsidR="00140323" w:rsidRDefault="00AB2FA4">
      <w:pPr>
        <w:widowControl/>
        <w:spacing w:beforeLines="100" w:before="312" w:afterLines="100" w:after="312" w:line="360" w:lineRule="auto"/>
        <w:jc w:val="center"/>
        <w:rPr>
          <w:rFonts w:ascii="黑体" w:eastAsia="黑体" w:hAnsi="宋体" w:cs="宋体"/>
          <w:b/>
          <w:kern w:val="0"/>
          <w:sz w:val="50"/>
          <w:szCs w:val="44"/>
        </w:rPr>
      </w:pPr>
      <w:r>
        <w:rPr>
          <w:rFonts w:ascii="黑体" w:eastAsia="黑体" w:hAnsi="宋体" w:cs="宋体" w:hint="eastAsia"/>
          <w:b/>
          <w:kern w:val="0"/>
          <w:sz w:val="50"/>
          <w:szCs w:val="44"/>
        </w:rPr>
        <w:t>（2025版）</w:t>
      </w:r>
    </w:p>
    <w:p w14:paraId="3BFE4069" w14:textId="77777777" w:rsidR="00140323" w:rsidRDefault="00140323">
      <w:pPr>
        <w:spacing w:line="840" w:lineRule="auto"/>
        <w:jc w:val="center"/>
        <w:rPr>
          <w:rFonts w:ascii="黑体" w:eastAsia="黑体" w:hAnsi="宋体"/>
          <w:sz w:val="36"/>
          <w:szCs w:val="36"/>
        </w:rPr>
      </w:pPr>
    </w:p>
    <w:p w14:paraId="23F9BFCF" w14:textId="77777777" w:rsidR="00140323" w:rsidRDefault="00140323">
      <w:pPr>
        <w:spacing w:line="840" w:lineRule="auto"/>
        <w:rPr>
          <w:rFonts w:ascii="黑体" w:eastAsia="黑体" w:hAnsi="宋体"/>
          <w:sz w:val="24"/>
          <w:szCs w:val="24"/>
        </w:rPr>
      </w:pPr>
    </w:p>
    <w:p w14:paraId="3F401C80" w14:textId="77777777" w:rsidR="00140323" w:rsidRDefault="00140323">
      <w:pPr>
        <w:spacing w:line="360" w:lineRule="auto"/>
        <w:jc w:val="center"/>
        <w:rPr>
          <w:rFonts w:ascii="黑体" w:eastAsia="黑体" w:hAnsi="宋体"/>
          <w:sz w:val="36"/>
          <w:szCs w:val="36"/>
        </w:rPr>
      </w:pPr>
    </w:p>
    <w:p w14:paraId="19922C19" w14:textId="77777777" w:rsidR="00140323" w:rsidRDefault="00140323">
      <w:pPr>
        <w:spacing w:line="360" w:lineRule="auto"/>
        <w:jc w:val="center"/>
        <w:rPr>
          <w:rFonts w:ascii="黑体" w:eastAsia="黑体" w:hAnsi="宋体"/>
          <w:sz w:val="36"/>
          <w:szCs w:val="36"/>
        </w:rPr>
      </w:pPr>
    </w:p>
    <w:p w14:paraId="17B28D82" w14:textId="77777777" w:rsidR="00140323" w:rsidRDefault="00AB2FA4">
      <w:pPr>
        <w:spacing w:line="360" w:lineRule="auto"/>
        <w:jc w:val="center"/>
        <w:rPr>
          <w:rFonts w:ascii="黑体" w:eastAsia="黑体" w:hAnsi="宋体"/>
          <w:sz w:val="36"/>
          <w:szCs w:val="36"/>
        </w:rPr>
      </w:pPr>
      <w:r>
        <w:rPr>
          <w:rFonts w:ascii="黑体" w:eastAsia="黑体" w:hAnsi="宋体" w:hint="eastAsia"/>
          <w:sz w:val="36"/>
          <w:szCs w:val="36"/>
        </w:rPr>
        <w:t>云南轻纺职业学院制</w:t>
      </w:r>
    </w:p>
    <w:p w14:paraId="37EB6036" w14:textId="77777777" w:rsidR="00140323" w:rsidRDefault="00AB2FA4">
      <w:pPr>
        <w:spacing w:line="360" w:lineRule="auto"/>
        <w:jc w:val="center"/>
        <w:rPr>
          <w:rFonts w:ascii="黑体" w:eastAsia="黑体" w:hAnsi="宋体"/>
          <w:sz w:val="28"/>
          <w:szCs w:val="28"/>
        </w:rPr>
      </w:pPr>
      <w:r>
        <w:rPr>
          <w:rFonts w:ascii="黑体" w:eastAsia="黑体" w:hAnsi="宋体" w:hint="eastAsia"/>
          <w:sz w:val="36"/>
          <w:szCs w:val="36"/>
        </w:rPr>
        <w:t>二〇二五年七月</w:t>
      </w:r>
    </w:p>
    <w:p w14:paraId="5BD6C2FE" w14:textId="77777777" w:rsidR="00140323" w:rsidRDefault="00140323">
      <w:pPr>
        <w:spacing w:line="360" w:lineRule="auto"/>
        <w:rPr>
          <w:rFonts w:ascii="黑体" w:eastAsia="黑体" w:hAnsi="宋体"/>
          <w:sz w:val="28"/>
          <w:szCs w:val="28"/>
        </w:rPr>
        <w:sectPr w:rsidR="00140323">
          <w:headerReference w:type="default" r:id="rId10"/>
          <w:footerReference w:type="even" r:id="rId11"/>
          <w:footerReference w:type="default" r:id="rId12"/>
          <w:pgSz w:w="11906" w:h="16838"/>
          <w:pgMar w:top="1418" w:right="1418" w:bottom="1418" w:left="1418" w:header="737" w:footer="737" w:gutter="0"/>
          <w:pgNumType w:start="1"/>
          <w:cols w:space="425"/>
          <w:titlePg/>
          <w:docGrid w:type="lines" w:linePitch="312"/>
        </w:sectPr>
      </w:pPr>
    </w:p>
    <w:p w14:paraId="59038022" w14:textId="77777777" w:rsidR="00140323" w:rsidRDefault="00AB2FA4">
      <w:pPr>
        <w:spacing w:beforeLines="100" w:before="312" w:afterLines="100" w:after="312" w:line="360" w:lineRule="auto"/>
        <w:jc w:val="center"/>
        <w:rPr>
          <w:rFonts w:ascii="黑体" w:eastAsia="黑体" w:hAnsi="黑体"/>
          <w:b/>
          <w:sz w:val="32"/>
          <w:szCs w:val="32"/>
        </w:rPr>
      </w:pPr>
      <w:r>
        <w:rPr>
          <w:rFonts w:ascii="黑体" w:eastAsia="黑体" w:hAnsi="黑体" w:cs="Angsana New" w:hint="eastAsia"/>
          <w:sz w:val="32"/>
          <w:szCs w:val="32"/>
          <w:lang w:bidi="th-TH"/>
        </w:rPr>
        <w:lastRenderedPageBreak/>
        <w:t>大数据技术专业</w:t>
      </w:r>
      <w:r>
        <w:rPr>
          <w:rFonts w:ascii="黑体" w:eastAsia="黑体" w:hAnsi="黑体" w:hint="eastAsia"/>
          <w:b/>
          <w:sz w:val="32"/>
          <w:szCs w:val="32"/>
        </w:rPr>
        <w:t>人才培养方案</w:t>
      </w:r>
    </w:p>
    <w:p w14:paraId="76578DD6" w14:textId="77777777" w:rsidR="00140323" w:rsidRDefault="00AB2FA4">
      <w:pPr>
        <w:spacing w:line="360" w:lineRule="auto"/>
        <w:ind w:firstLineChars="200" w:firstLine="480"/>
        <w:rPr>
          <w:rFonts w:ascii="宋体"/>
          <w:kern w:val="0"/>
          <w:sz w:val="24"/>
          <w:szCs w:val="28"/>
        </w:rPr>
      </w:pPr>
      <w:r>
        <w:rPr>
          <w:rFonts w:ascii="宋体" w:hAnsi="宋体" w:hint="eastAsia"/>
          <w:kern w:val="0"/>
          <w:sz w:val="24"/>
          <w:szCs w:val="28"/>
        </w:rPr>
        <w:t>本方案是为了实现大数据技术专业人才培养目标设置的基本条件及毕业生达到的人才规格，是制定本专业人才教学计划的依据。凡授予本专业毕业证书者，均应执行本方案。</w:t>
      </w:r>
    </w:p>
    <w:p w14:paraId="17E943C1" w14:textId="77777777" w:rsidR="00140323" w:rsidRDefault="00AB2FA4">
      <w:pPr>
        <w:spacing w:line="360" w:lineRule="auto"/>
        <w:ind w:firstLineChars="200" w:firstLine="560"/>
        <w:rPr>
          <w:rFonts w:ascii="宋体"/>
          <w:kern w:val="0"/>
          <w:sz w:val="24"/>
          <w:szCs w:val="28"/>
        </w:rPr>
      </w:pPr>
      <w:r>
        <w:rPr>
          <w:rFonts w:ascii="黑体" w:eastAsia="黑体" w:hAnsi="黑体" w:cs="Angsana New" w:hint="eastAsia"/>
          <w:bCs/>
          <w:sz w:val="28"/>
          <w:szCs w:val="28"/>
          <w:lang w:bidi="th-TH"/>
        </w:rPr>
        <w:t>一、专业名称（专业代码）</w:t>
      </w:r>
    </w:p>
    <w:p w14:paraId="6AD90413" w14:textId="77777777" w:rsidR="00140323" w:rsidRDefault="00AB2FA4">
      <w:pPr>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大数据技术（</w:t>
      </w:r>
      <w:r>
        <w:rPr>
          <w:rFonts w:ascii="宋体" w:hAnsi="宋体" w:cs="Angsana New"/>
          <w:sz w:val="24"/>
          <w:szCs w:val="24"/>
          <w:lang w:bidi="th-TH"/>
        </w:rPr>
        <w:t>510205</w:t>
      </w:r>
      <w:r>
        <w:rPr>
          <w:rFonts w:ascii="宋体" w:hAnsi="宋体" w:cs="Angsana New" w:hint="eastAsia"/>
          <w:sz w:val="24"/>
          <w:szCs w:val="24"/>
          <w:lang w:bidi="th-TH"/>
        </w:rPr>
        <w:t>）</w:t>
      </w:r>
    </w:p>
    <w:p w14:paraId="227E3940" w14:textId="77777777" w:rsidR="00140323" w:rsidRDefault="00AB2FA4">
      <w:pPr>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批准设置日期：</w:t>
      </w:r>
      <w:r>
        <w:rPr>
          <w:rFonts w:ascii="宋体" w:hAnsi="宋体" w:cs="Angsana New"/>
          <w:sz w:val="24"/>
          <w:szCs w:val="24"/>
          <w:lang w:bidi="th-TH"/>
        </w:rPr>
        <w:t>2019年5月</w:t>
      </w:r>
    </w:p>
    <w:p w14:paraId="5F6718E6" w14:textId="77777777" w:rsidR="00140323" w:rsidRDefault="00AB2FA4">
      <w:pPr>
        <w:spacing w:line="360" w:lineRule="auto"/>
        <w:ind w:firstLineChars="200" w:firstLine="480"/>
        <w:rPr>
          <w:rFonts w:ascii="宋体"/>
          <w:kern w:val="0"/>
          <w:sz w:val="24"/>
          <w:szCs w:val="28"/>
        </w:rPr>
      </w:pPr>
      <w:r>
        <w:rPr>
          <w:rFonts w:ascii="宋体" w:hAnsi="宋体" w:cs="Angsana New" w:hint="eastAsia"/>
          <w:sz w:val="24"/>
          <w:szCs w:val="24"/>
          <w:lang w:bidi="th-TH"/>
        </w:rPr>
        <w:t>首次招生日期：</w:t>
      </w:r>
      <w:r>
        <w:rPr>
          <w:rFonts w:ascii="宋体" w:hAnsi="宋体" w:cs="Angsana New"/>
          <w:sz w:val="24"/>
          <w:szCs w:val="24"/>
          <w:lang w:bidi="th-TH"/>
        </w:rPr>
        <w:t>2019年7月</w:t>
      </w:r>
    </w:p>
    <w:p w14:paraId="113328CB" w14:textId="77777777" w:rsidR="00140323" w:rsidRDefault="00AB2FA4">
      <w:pPr>
        <w:spacing w:line="360" w:lineRule="auto"/>
        <w:ind w:firstLineChars="200" w:firstLine="560"/>
        <w:rPr>
          <w:rFonts w:ascii="宋体"/>
          <w:kern w:val="0"/>
          <w:sz w:val="24"/>
          <w:szCs w:val="28"/>
        </w:rPr>
      </w:pPr>
      <w:r>
        <w:rPr>
          <w:rFonts w:ascii="黑体" w:eastAsia="黑体" w:hAnsi="黑体" w:cs="Angsana New" w:hint="eastAsia"/>
          <w:bCs/>
          <w:sz w:val="28"/>
          <w:szCs w:val="28"/>
          <w:lang w:bidi="th-TH"/>
        </w:rPr>
        <w:t>二、学制与招生</w:t>
      </w:r>
    </w:p>
    <w:p w14:paraId="72B0A32C" w14:textId="77777777" w:rsidR="00140323" w:rsidRDefault="00AB2FA4">
      <w:pPr>
        <w:spacing w:line="360" w:lineRule="auto"/>
        <w:ind w:firstLineChars="200" w:firstLine="480"/>
        <w:rPr>
          <w:rFonts w:ascii="宋体"/>
          <w:kern w:val="0"/>
          <w:sz w:val="24"/>
          <w:szCs w:val="28"/>
        </w:rPr>
      </w:pPr>
      <w:r>
        <w:rPr>
          <w:rFonts w:ascii="宋体" w:hAnsi="宋体" w:hint="eastAsia"/>
          <w:kern w:val="0"/>
          <w:sz w:val="24"/>
          <w:szCs w:val="28"/>
        </w:rPr>
        <w:t>（一）</w:t>
      </w:r>
      <w:r>
        <w:rPr>
          <w:rFonts w:ascii="宋体" w:hAnsi="宋体" w:hint="eastAsia"/>
          <w:b/>
          <w:kern w:val="0"/>
          <w:sz w:val="24"/>
          <w:szCs w:val="28"/>
        </w:rPr>
        <w:t>学制：</w:t>
      </w:r>
      <w:r>
        <w:rPr>
          <w:rFonts w:ascii="宋体" w:hAnsi="宋体" w:hint="eastAsia"/>
          <w:kern w:val="0"/>
          <w:sz w:val="24"/>
          <w:szCs w:val="28"/>
        </w:rPr>
        <w:t>基本修业年限以3年为主，弹性修读年限为2～5年。</w:t>
      </w:r>
    </w:p>
    <w:p w14:paraId="7D70CE5C" w14:textId="77777777" w:rsidR="00140323" w:rsidRDefault="00AB2FA4">
      <w:pPr>
        <w:adjustRightInd w:val="0"/>
        <w:snapToGrid w:val="0"/>
        <w:spacing w:line="360" w:lineRule="auto"/>
        <w:ind w:firstLineChars="200" w:firstLine="480"/>
        <w:rPr>
          <w:rFonts w:ascii="宋体" w:hAnsi="宋体"/>
          <w:kern w:val="0"/>
          <w:sz w:val="24"/>
          <w:szCs w:val="28"/>
        </w:rPr>
      </w:pPr>
      <w:r>
        <w:rPr>
          <w:rFonts w:ascii="宋体" w:hAnsi="宋体" w:hint="eastAsia"/>
          <w:kern w:val="0"/>
          <w:sz w:val="24"/>
          <w:szCs w:val="28"/>
        </w:rPr>
        <w:t>（二）</w:t>
      </w:r>
      <w:r>
        <w:rPr>
          <w:rFonts w:ascii="宋体" w:hAnsi="宋体" w:hint="eastAsia"/>
          <w:b/>
          <w:kern w:val="0"/>
          <w:sz w:val="24"/>
          <w:szCs w:val="28"/>
        </w:rPr>
        <w:t>招生对象：</w:t>
      </w:r>
      <w:r>
        <w:rPr>
          <w:rFonts w:ascii="宋体" w:hAnsi="宋体" w:hint="eastAsia"/>
          <w:kern w:val="0"/>
          <w:sz w:val="24"/>
          <w:szCs w:val="28"/>
        </w:rPr>
        <w:t>普通高中毕业、中等职业学校毕业或具有同等学力者。</w:t>
      </w:r>
    </w:p>
    <w:p w14:paraId="6BA99788" w14:textId="77777777" w:rsidR="00140323" w:rsidRDefault="00AB2FA4">
      <w:pPr>
        <w:adjustRightInd w:val="0"/>
        <w:snapToGrid w:val="0"/>
        <w:spacing w:line="360" w:lineRule="auto"/>
        <w:ind w:firstLineChars="200" w:firstLine="480"/>
        <w:rPr>
          <w:rFonts w:ascii="宋体" w:hAnsi="宋体"/>
          <w:kern w:val="0"/>
          <w:sz w:val="24"/>
          <w:szCs w:val="28"/>
        </w:rPr>
      </w:pPr>
      <w:r>
        <w:rPr>
          <w:rFonts w:ascii="宋体" w:hAnsi="宋体" w:hint="eastAsia"/>
          <w:kern w:val="0"/>
          <w:sz w:val="24"/>
          <w:szCs w:val="28"/>
        </w:rPr>
        <w:t>（三）</w:t>
      </w:r>
      <w:r>
        <w:rPr>
          <w:rFonts w:ascii="宋体" w:hAnsi="宋体" w:hint="eastAsia"/>
          <w:b/>
          <w:kern w:val="0"/>
          <w:sz w:val="24"/>
          <w:szCs w:val="28"/>
        </w:rPr>
        <w:t>招生方式：</w:t>
      </w:r>
      <w:r>
        <w:rPr>
          <w:rFonts w:ascii="宋体" w:hAnsi="宋体" w:hint="eastAsia"/>
          <w:kern w:val="0"/>
          <w:sz w:val="24"/>
          <w:szCs w:val="28"/>
        </w:rPr>
        <w:t>统一招生、高等职业院校分类考试招生。</w:t>
      </w:r>
    </w:p>
    <w:p w14:paraId="64271CD6" w14:textId="77777777" w:rsidR="00140323" w:rsidRDefault="00AB2FA4">
      <w:pPr>
        <w:adjustRightInd w:val="0"/>
        <w:snapToGrid w:val="0"/>
        <w:spacing w:line="360" w:lineRule="auto"/>
        <w:ind w:firstLineChars="200" w:firstLine="560"/>
        <w:rPr>
          <w:rFonts w:ascii="宋体" w:hAnsi="宋体"/>
          <w:kern w:val="0"/>
          <w:sz w:val="24"/>
          <w:szCs w:val="28"/>
        </w:rPr>
      </w:pPr>
      <w:r>
        <w:rPr>
          <w:rFonts w:ascii="黑体" w:eastAsia="黑体" w:hAnsi="黑体" w:cs="Angsana New" w:hint="eastAsia"/>
          <w:bCs/>
          <w:sz w:val="28"/>
          <w:szCs w:val="28"/>
          <w:lang w:bidi="th-TH"/>
        </w:rPr>
        <w:t>三、职业面向</w:t>
      </w:r>
    </w:p>
    <w:p w14:paraId="4B8A3541" w14:textId="77777777" w:rsidR="00140323" w:rsidRDefault="00AB2FA4">
      <w:pPr>
        <w:adjustRightInd w:val="0"/>
        <w:snapToGrid w:val="0"/>
        <w:spacing w:line="360" w:lineRule="auto"/>
        <w:ind w:firstLineChars="200" w:firstLine="480"/>
        <w:rPr>
          <w:rFonts w:ascii="宋体" w:hAnsi="宋体"/>
          <w:kern w:val="0"/>
          <w:sz w:val="24"/>
          <w:szCs w:val="28"/>
        </w:rPr>
      </w:pPr>
      <w:r>
        <w:rPr>
          <w:rFonts w:ascii="宋体" w:hAnsi="宋体" w:cs="Angsana New" w:hint="eastAsia"/>
          <w:sz w:val="24"/>
          <w:szCs w:val="24"/>
          <w:lang w:bidi="th-TH"/>
        </w:rPr>
        <w:t>本专业职业面向见表</w:t>
      </w:r>
      <w:r>
        <w:rPr>
          <w:rFonts w:ascii="宋体" w:hAnsi="宋体" w:cs="Angsana New"/>
          <w:sz w:val="24"/>
          <w:szCs w:val="24"/>
          <w:lang w:bidi="th-TH"/>
        </w:rPr>
        <w:t>1</w:t>
      </w:r>
      <w:r>
        <w:rPr>
          <w:rFonts w:ascii="宋体" w:hAnsi="宋体" w:cs="Angsana New" w:hint="eastAsia"/>
          <w:sz w:val="24"/>
          <w:szCs w:val="24"/>
          <w:lang w:bidi="th-TH"/>
        </w:rPr>
        <w:t>。</w:t>
      </w:r>
    </w:p>
    <w:p w14:paraId="1029CD97" w14:textId="77777777" w:rsidR="00140323" w:rsidRDefault="00AB2FA4">
      <w:pPr>
        <w:adjustRightInd w:val="0"/>
        <w:snapToGrid w:val="0"/>
        <w:spacing w:line="360" w:lineRule="auto"/>
        <w:jc w:val="center"/>
        <w:rPr>
          <w:rFonts w:ascii="宋体" w:cs="Angsana New"/>
          <w:b/>
          <w:sz w:val="24"/>
          <w:szCs w:val="24"/>
          <w:lang w:bidi="th-TH"/>
        </w:rPr>
      </w:pPr>
      <w:r>
        <w:rPr>
          <w:rFonts w:ascii="宋体" w:hAnsi="宋体" w:cs="Angsana New" w:hint="eastAsia"/>
          <w:b/>
          <w:sz w:val="24"/>
          <w:szCs w:val="24"/>
          <w:lang w:bidi="th-TH"/>
        </w:rPr>
        <w:t>表1  本专业职业面向</w:t>
      </w:r>
    </w:p>
    <w:tbl>
      <w:tblPr>
        <w:tblW w:w="8701" w:type="dxa"/>
        <w:jc w:val="center"/>
        <w:tblLayout w:type="fixed"/>
        <w:tblCellMar>
          <w:left w:w="0" w:type="dxa"/>
          <w:right w:w="0" w:type="dxa"/>
        </w:tblCellMar>
        <w:tblLook w:val="04A0" w:firstRow="1" w:lastRow="0" w:firstColumn="1" w:lastColumn="0" w:noHBand="0" w:noVBand="1"/>
      </w:tblPr>
      <w:tblGrid>
        <w:gridCol w:w="1260"/>
        <w:gridCol w:w="1216"/>
        <w:gridCol w:w="1080"/>
        <w:gridCol w:w="1478"/>
        <w:gridCol w:w="1732"/>
        <w:gridCol w:w="1935"/>
      </w:tblGrid>
      <w:tr w:rsidR="00140323" w14:paraId="66B39CC4" w14:textId="77777777">
        <w:trPr>
          <w:trHeight w:val="680"/>
          <w:jc w:val="center"/>
        </w:trPr>
        <w:tc>
          <w:tcPr>
            <w:tcW w:w="1260" w:type="dxa"/>
            <w:tcBorders>
              <w:top w:val="single" w:sz="6" w:space="0" w:color="auto"/>
              <w:left w:val="single" w:sz="6" w:space="0" w:color="auto"/>
              <w:bottom w:val="single" w:sz="6" w:space="0" w:color="auto"/>
              <w:right w:val="single" w:sz="6" w:space="0" w:color="auto"/>
            </w:tcBorders>
            <w:tcMar>
              <w:top w:w="0" w:type="dxa"/>
              <w:left w:w="105" w:type="dxa"/>
              <w:bottom w:w="0" w:type="dxa"/>
              <w:right w:w="105" w:type="dxa"/>
            </w:tcMar>
            <w:vAlign w:val="center"/>
          </w:tcPr>
          <w:p w14:paraId="2EC0DE91" w14:textId="77777777" w:rsidR="00140323" w:rsidRDefault="00AB2FA4">
            <w:pPr>
              <w:adjustRightInd w:val="0"/>
              <w:snapToGrid w:val="0"/>
              <w:jc w:val="center"/>
              <w:rPr>
                <w:rFonts w:ascii="宋体"/>
                <w:szCs w:val="21"/>
              </w:rPr>
            </w:pPr>
            <w:r>
              <w:rPr>
                <w:rFonts w:ascii="宋体" w:hAnsi="宋体" w:hint="eastAsia"/>
                <w:szCs w:val="21"/>
              </w:rPr>
              <w:t>所属专业大类（代码）</w:t>
            </w:r>
          </w:p>
        </w:tc>
        <w:tc>
          <w:tcPr>
            <w:tcW w:w="1216" w:type="dxa"/>
            <w:tcBorders>
              <w:top w:val="single" w:sz="6" w:space="0" w:color="auto"/>
              <w:left w:val="nil"/>
              <w:bottom w:val="single" w:sz="6" w:space="0" w:color="auto"/>
              <w:right w:val="single" w:sz="6" w:space="0" w:color="auto"/>
            </w:tcBorders>
            <w:tcMar>
              <w:top w:w="0" w:type="dxa"/>
              <w:left w:w="105" w:type="dxa"/>
              <w:bottom w:w="0" w:type="dxa"/>
              <w:right w:w="105" w:type="dxa"/>
            </w:tcMar>
            <w:vAlign w:val="center"/>
          </w:tcPr>
          <w:p w14:paraId="382729CE" w14:textId="77777777" w:rsidR="00140323" w:rsidRDefault="00AB2FA4">
            <w:pPr>
              <w:adjustRightInd w:val="0"/>
              <w:snapToGrid w:val="0"/>
              <w:jc w:val="center"/>
              <w:rPr>
                <w:rFonts w:ascii="宋体"/>
                <w:szCs w:val="21"/>
              </w:rPr>
            </w:pPr>
            <w:r>
              <w:rPr>
                <w:rFonts w:ascii="宋体" w:hAnsi="宋体" w:hint="eastAsia"/>
                <w:szCs w:val="21"/>
              </w:rPr>
              <w:t>所属专业类（代码）</w:t>
            </w:r>
          </w:p>
        </w:tc>
        <w:tc>
          <w:tcPr>
            <w:tcW w:w="1080" w:type="dxa"/>
            <w:tcBorders>
              <w:top w:val="single" w:sz="6" w:space="0" w:color="auto"/>
              <w:left w:val="nil"/>
              <w:bottom w:val="single" w:sz="6" w:space="0" w:color="auto"/>
              <w:right w:val="single" w:sz="6" w:space="0" w:color="auto"/>
            </w:tcBorders>
            <w:tcMar>
              <w:top w:w="0" w:type="dxa"/>
              <w:left w:w="105" w:type="dxa"/>
              <w:bottom w:w="0" w:type="dxa"/>
              <w:right w:w="105" w:type="dxa"/>
            </w:tcMar>
            <w:vAlign w:val="center"/>
          </w:tcPr>
          <w:p w14:paraId="517BA877" w14:textId="77777777" w:rsidR="00140323" w:rsidRDefault="00AB2FA4">
            <w:pPr>
              <w:adjustRightInd w:val="0"/>
              <w:snapToGrid w:val="0"/>
              <w:jc w:val="center"/>
              <w:rPr>
                <w:rFonts w:ascii="宋体"/>
                <w:szCs w:val="21"/>
              </w:rPr>
            </w:pPr>
            <w:r>
              <w:rPr>
                <w:rFonts w:ascii="宋体" w:hAnsi="宋体" w:hint="eastAsia"/>
                <w:szCs w:val="21"/>
              </w:rPr>
              <w:t>对应行业（代码）</w:t>
            </w:r>
          </w:p>
        </w:tc>
        <w:tc>
          <w:tcPr>
            <w:tcW w:w="1478" w:type="dxa"/>
            <w:tcBorders>
              <w:top w:val="single" w:sz="6" w:space="0" w:color="auto"/>
              <w:left w:val="nil"/>
              <w:bottom w:val="single" w:sz="6" w:space="0" w:color="auto"/>
              <w:right w:val="single" w:sz="6" w:space="0" w:color="auto"/>
            </w:tcBorders>
            <w:tcMar>
              <w:top w:w="0" w:type="dxa"/>
              <w:left w:w="105" w:type="dxa"/>
              <w:bottom w:w="0" w:type="dxa"/>
              <w:right w:w="105" w:type="dxa"/>
            </w:tcMar>
            <w:vAlign w:val="center"/>
          </w:tcPr>
          <w:p w14:paraId="0FFAB4E6" w14:textId="77777777" w:rsidR="00140323" w:rsidRDefault="00AB2FA4">
            <w:pPr>
              <w:adjustRightInd w:val="0"/>
              <w:snapToGrid w:val="0"/>
              <w:jc w:val="center"/>
              <w:rPr>
                <w:rFonts w:ascii="宋体"/>
                <w:szCs w:val="21"/>
              </w:rPr>
            </w:pPr>
            <w:r>
              <w:rPr>
                <w:rFonts w:ascii="宋体" w:hAnsi="宋体" w:hint="eastAsia"/>
                <w:szCs w:val="21"/>
              </w:rPr>
              <w:t>主要职业类别（代码）</w:t>
            </w:r>
          </w:p>
        </w:tc>
        <w:tc>
          <w:tcPr>
            <w:tcW w:w="1732" w:type="dxa"/>
            <w:tcBorders>
              <w:top w:val="single" w:sz="6" w:space="0" w:color="auto"/>
              <w:left w:val="nil"/>
              <w:bottom w:val="single" w:sz="6" w:space="0" w:color="auto"/>
              <w:right w:val="single" w:sz="6" w:space="0" w:color="auto"/>
            </w:tcBorders>
            <w:tcMar>
              <w:top w:w="0" w:type="dxa"/>
              <w:left w:w="105" w:type="dxa"/>
              <w:bottom w:w="0" w:type="dxa"/>
              <w:right w:w="105" w:type="dxa"/>
            </w:tcMar>
            <w:vAlign w:val="center"/>
          </w:tcPr>
          <w:p w14:paraId="1FFAA2F7" w14:textId="77777777" w:rsidR="00140323" w:rsidRDefault="00AB2FA4">
            <w:pPr>
              <w:adjustRightInd w:val="0"/>
              <w:snapToGrid w:val="0"/>
              <w:jc w:val="center"/>
              <w:rPr>
                <w:rFonts w:ascii="宋体" w:hAnsi="宋体"/>
                <w:szCs w:val="21"/>
              </w:rPr>
            </w:pPr>
            <w:r>
              <w:rPr>
                <w:rFonts w:ascii="宋体" w:hAnsi="宋体" w:hint="eastAsia"/>
                <w:szCs w:val="21"/>
              </w:rPr>
              <w:t>主要岗位（群）</w:t>
            </w:r>
          </w:p>
          <w:p w14:paraId="6D4A952D" w14:textId="77777777" w:rsidR="00140323" w:rsidRDefault="00AB2FA4">
            <w:pPr>
              <w:adjustRightInd w:val="0"/>
              <w:snapToGrid w:val="0"/>
              <w:jc w:val="center"/>
              <w:rPr>
                <w:rFonts w:ascii="宋体"/>
                <w:szCs w:val="21"/>
              </w:rPr>
            </w:pPr>
            <w:r>
              <w:rPr>
                <w:rFonts w:ascii="宋体" w:hAnsi="宋体" w:hint="eastAsia"/>
                <w:szCs w:val="21"/>
              </w:rPr>
              <w:t>类别列举</w:t>
            </w:r>
          </w:p>
        </w:tc>
        <w:tc>
          <w:tcPr>
            <w:tcW w:w="1935" w:type="dxa"/>
            <w:tcBorders>
              <w:top w:val="single" w:sz="6" w:space="0" w:color="auto"/>
              <w:left w:val="nil"/>
              <w:bottom w:val="single" w:sz="6" w:space="0" w:color="auto"/>
              <w:right w:val="single" w:sz="6" w:space="0" w:color="auto"/>
            </w:tcBorders>
            <w:tcMar>
              <w:top w:w="0" w:type="dxa"/>
              <w:left w:w="105" w:type="dxa"/>
              <w:bottom w:w="0" w:type="dxa"/>
              <w:right w:w="105" w:type="dxa"/>
            </w:tcMar>
            <w:vAlign w:val="center"/>
          </w:tcPr>
          <w:p w14:paraId="6149C912" w14:textId="77777777" w:rsidR="00140323" w:rsidRDefault="00AB2FA4">
            <w:pPr>
              <w:adjustRightInd w:val="0"/>
              <w:snapToGrid w:val="0"/>
              <w:jc w:val="center"/>
              <w:rPr>
                <w:rFonts w:ascii="宋体"/>
                <w:szCs w:val="21"/>
              </w:rPr>
            </w:pPr>
            <w:r>
              <w:rPr>
                <w:rFonts w:ascii="宋体" w:hAnsi="宋体" w:hint="eastAsia"/>
                <w:szCs w:val="21"/>
              </w:rPr>
              <w:t>职业资格（职业技能等级）证书列举</w:t>
            </w:r>
          </w:p>
        </w:tc>
      </w:tr>
      <w:tr w:rsidR="00140323" w14:paraId="1443E64C" w14:textId="77777777">
        <w:trPr>
          <w:trHeight w:val="630"/>
          <w:jc w:val="center"/>
        </w:trPr>
        <w:tc>
          <w:tcPr>
            <w:tcW w:w="1260" w:type="dxa"/>
            <w:tcBorders>
              <w:top w:val="nil"/>
              <w:left w:val="single" w:sz="6" w:space="0" w:color="auto"/>
              <w:bottom w:val="single" w:sz="6" w:space="0" w:color="auto"/>
              <w:right w:val="single" w:sz="6" w:space="0" w:color="auto"/>
            </w:tcBorders>
            <w:tcMar>
              <w:top w:w="0" w:type="dxa"/>
              <w:left w:w="105" w:type="dxa"/>
              <w:bottom w:w="0" w:type="dxa"/>
              <w:right w:w="105" w:type="dxa"/>
            </w:tcMar>
            <w:vAlign w:val="center"/>
          </w:tcPr>
          <w:p w14:paraId="1391F441" w14:textId="77777777" w:rsidR="00140323" w:rsidRDefault="00AB2FA4">
            <w:pPr>
              <w:adjustRightInd w:val="0"/>
              <w:snapToGrid w:val="0"/>
              <w:jc w:val="center"/>
              <w:rPr>
                <w:rFonts w:ascii="宋体"/>
                <w:szCs w:val="21"/>
              </w:rPr>
            </w:pPr>
            <w:r>
              <w:rPr>
                <w:rFonts w:ascii="宋体" w:hAnsi="宋体" w:cs="宋体" w:hint="eastAsia"/>
                <w:szCs w:val="21"/>
              </w:rPr>
              <w:t>电子与信息大类（51）</w:t>
            </w:r>
          </w:p>
        </w:tc>
        <w:tc>
          <w:tcPr>
            <w:tcW w:w="1216" w:type="dxa"/>
            <w:tcBorders>
              <w:top w:val="nil"/>
              <w:left w:val="nil"/>
              <w:bottom w:val="single" w:sz="6" w:space="0" w:color="auto"/>
              <w:right w:val="single" w:sz="6" w:space="0" w:color="auto"/>
            </w:tcBorders>
            <w:tcMar>
              <w:top w:w="0" w:type="dxa"/>
              <w:left w:w="105" w:type="dxa"/>
              <w:bottom w:w="0" w:type="dxa"/>
              <w:right w:w="105" w:type="dxa"/>
            </w:tcMar>
            <w:vAlign w:val="center"/>
          </w:tcPr>
          <w:p w14:paraId="61542E6A" w14:textId="77777777" w:rsidR="00140323" w:rsidRDefault="00AB2FA4">
            <w:pPr>
              <w:adjustRightInd w:val="0"/>
              <w:snapToGrid w:val="0"/>
              <w:jc w:val="center"/>
              <w:rPr>
                <w:rFonts w:ascii="宋体" w:hAnsi="宋体" w:cs="宋体"/>
                <w:szCs w:val="21"/>
              </w:rPr>
            </w:pPr>
            <w:r>
              <w:rPr>
                <w:rFonts w:ascii="宋体" w:hAnsi="宋体" w:cs="宋体" w:hint="eastAsia"/>
                <w:szCs w:val="21"/>
              </w:rPr>
              <w:t xml:space="preserve">计算机类 </w:t>
            </w:r>
          </w:p>
          <w:p w14:paraId="75857950" w14:textId="77777777" w:rsidR="00140323" w:rsidRDefault="00AB2FA4">
            <w:pPr>
              <w:adjustRightInd w:val="0"/>
              <w:snapToGrid w:val="0"/>
              <w:jc w:val="center"/>
              <w:rPr>
                <w:rFonts w:ascii="宋体"/>
                <w:szCs w:val="21"/>
              </w:rPr>
            </w:pPr>
            <w:r>
              <w:rPr>
                <w:rFonts w:ascii="宋体" w:hAnsi="宋体" w:cs="宋体" w:hint="eastAsia"/>
                <w:szCs w:val="21"/>
              </w:rPr>
              <w:t>（5102）</w:t>
            </w:r>
          </w:p>
        </w:tc>
        <w:tc>
          <w:tcPr>
            <w:tcW w:w="1080" w:type="dxa"/>
            <w:tcBorders>
              <w:top w:val="nil"/>
              <w:left w:val="nil"/>
              <w:bottom w:val="single" w:sz="6" w:space="0" w:color="auto"/>
              <w:right w:val="single" w:sz="6" w:space="0" w:color="auto"/>
            </w:tcBorders>
            <w:tcMar>
              <w:top w:w="0" w:type="dxa"/>
              <w:left w:w="105" w:type="dxa"/>
              <w:bottom w:w="0" w:type="dxa"/>
              <w:right w:w="105" w:type="dxa"/>
            </w:tcMar>
            <w:vAlign w:val="center"/>
          </w:tcPr>
          <w:p w14:paraId="1C8BE5FB" w14:textId="77777777" w:rsidR="00140323" w:rsidRDefault="00AB2FA4">
            <w:pPr>
              <w:adjustRightInd w:val="0"/>
              <w:snapToGrid w:val="0"/>
              <w:jc w:val="center"/>
              <w:rPr>
                <w:rFonts w:ascii="宋体" w:hAnsi="宋体" w:cs="宋体"/>
                <w:szCs w:val="21"/>
              </w:rPr>
            </w:pPr>
            <w:r>
              <w:rPr>
                <w:rFonts w:ascii="宋体" w:hAnsi="宋体" w:cs="宋体" w:hint="eastAsia"/>
                <w:szCs w:val="21"/>
              </w:rPr>
              <w:t>互联网和相关服务（64）、软件和信息技术服务</w:t>
            </w:r>
          </w:p>
          <w:p w14:paraId="3E0281A9" w14:textId="77777777" w:rsidR="00140323" w:rsidRDefault="00AB2FA4">
            <w:pPr>
              <w:adjustRightInd w:val="0"/>
              <w:snapToGrid w:val="0"/>
              <w:jc w:val="center"/>
              <w:rPr>
                <w:rFonts w:ascii="宋体"/>
                <w:szCs w:val="21"/>
              </w:rPr>
            </w:pPr>
            <w:r>
              <w:rPr>
                <w:rFonts w:ascii="宋体" w:hAnsi="宋体" w:cs="宋体" w:hint="eastAsia"/>
                <w:szCs w:val="21"/>
              </w:rPr>
              <w:t>（65）</w:t>
            </w:r>
          </w:p>
        </w:tc>
        <w:tc>
          <w:tcPr>
            <w:tcW w:w="1478" w:type="dxa"/>
            <w:tcBorders>
              <w:top w:val="nil"/>
              <w:left w:val="nil"/>
              <w:bottom w:val="single" w:sz="6" w:space="0" w:color="auto"/>
              <w:right w:val="single" w:sz="6" w:space="0" w:color="auto"/>
            </w:tcBorders>
            <w:tcMar>
              <w:top w:w="0" w:type="dxa"/>
              <w:left w:w="105" w:type="dxa"/>
              <w:bottom w:w="0" w:type="dxa"/>
              <w:right w:w="105" w:type="dxa"/>
            </w:tcMar>
            <w:vAlign w:val="center"/>
          </w:tcPr>
          <w:p w14:paraId="01350212" w14:textId="77777777" w:rsidR="00140323" w:rsidRDefault="00AB2FA4">
            <w:pPr>
              <w:widowControl/>
              <w:jc w:val="left"/>
            </w:pPr>
            <w:r>
              <w:rPr>
                <w:rFonts w:ascii="宋体" w:hAnsi="宋体" w:cs="宋体" w:hint="eastAsia"/>
                <w:kern w:val="0"/>
                <w:sz w:val="18"/>
                <w:szCs w:val="18"/>
                <w:lang w:bidi="ar"/>
              </w:rPr>
              <w:t>大数据工程技术人员 （</w:t>
            </w:r>
            <w:r>
              <w:rPr>
                <w:rFonts w:ascii="Times New Roman" w:hAnsi="Times New Roman"/>
                <w:kern w:val="0"/>
                <w:sz w:val="18"/>
                <w:szCs w:val="18"/>
                <w:lang w:bidi="ar"/>
              </w:rPr>
              <w:t>2-02-38-03</w:t>
            </w:r>
            <w:r>
              <w:rPr>
                <w:rFonts w:ascii="宋体" w:hAnsi="宋体" w:cs="宋体" w:hint="eastAsia"/>
                <w:kern w:val="0"/>
                <w:sz w:val="18"/>
                <w:szCs w:val="18"/>
                <w:lang w:bidi="ar"/>
              </w:rPr>
              <w:t xml:space="preserve">）、数据分析处理工程技术人员 </w:t>
            </w:r>
          </w:p>
          <w:p w14:paraId="699D1F90" w14:textId="77777777" w:rsidR="00140323" w:rsidRDefault="00AB2FA4">
            <w:pPr>
              <w:widowControl/>
              <w:jc w:val="left"/>
              <w:rPr>
                <w:rFonts w:ascii="宋体"/>
                <w:szCs w:val="21"/>
              </w:rPr>
            </w:pPr>
            <w:r>
              <w:rPr>
                <w:rFonts w:ascii="宋体" w:hAnsi="宋体" w:cs="宋体" w:hint="eastAsia"/>
                <w:kern w:val="0"/>
                <w:sz w:val="18"/>
                <w:szCs w:val="18"/>
                <w:lang w:bidi="ar"/>
              </w:rPr>
              <w:t>（</w:t>
            </w:r>
            <w:r>
              <w:rPr>
                <w:rFonts w:ascii="Times New Roman" w:hAnsi="Times New Roman"/>
                <w:kern w:val="0"/>
                <w:sz w:val="18"/>
                <w:szCs w:val="18"/>
                <w:lang w:bidi="ar"/>
              </w:rPr>
              <w:t>2-02-30-09</w:t>
            </w:r>
            <w:r>
              <w:rPr>
                <w:rFonts w:ascii="宋体" w:hAnsi="宋体" w:cs="宋体" w:hint="eastAsia"/>
                <w:kern w:val="0"/>
                <w:sz w:val="18"/>
                <w:szCs w:val="18"/>
                <w:lang w:bidi="ar"/>
              </w:rPr>
              <w:t>）、信息系统运行维护工程技术人员 （</w:t>
            </w:r>
            <w:r>
              <w:rPr>
                <w:rFonts w:ascii="Times New Roman" w:hAnsi="Times New Roman"/>
                <w:kern w:val="0"/>
                <w:sz w:val="18"/>
                <w:szCs w:val="18"/>
                <w:lang w:bidi="ar"/>
              </w:rPr>
              <w:t>2-02-10-08</w:t>
            </w:r>
            <w:r>
              <w:rPr>
                <w:rFonts w:ascii="宋体" w:hAnsi="宋体" w:cs="宋体" w:hint="eastAsia"/>
                <w:kern w:val="0"/>
                <w:sz w:val="18"/>
                <w:szCs w:val="18"/>
                <w:lang w:bidi="ar"/>
              </w:rPr>
              <w:t>）</w:t>
            </w:r>
          </w:p>
        </w:tc>
        <w:tc>
          <w:tcPr>
            <w:tcW w:w="1732" w:type="dxa"/>
            <w:tcBorders>
              <w:top w:val="nil"/>
              <w:left w:val="nil"/>
              <w:bottom w:val="single" w:sz="6" w:space="0" w:color="auto"/>
              <w:right w:val="single" w:sz="6" w:space="0" w:color="auto"/>
            </w:tcBorders>
            <w:tcMar>
              <w:top w:w="0" w:type="dxa"/>
              <w:left w:w="105" w:type="dxa"/>
              <w:bottom w:w="0" w:type="dxa"/>
              <w:right w:w="105" w:type="dxa"/>
            </w:tcMar>
            <w:vAlign w:val="center"/>
          </w:tcPr>
          <w:p w14:paraId="4BD0CBE7" w14:textId="77777777" w:rsidR="00140323" w:rsidRDefault="00AB2FA4">
            <w:pPr>
              <w:widowControl/>
              <w:jc w:val="left"/>
            </w:pPr>
            <w:r>
              <w:rPr>
                <w:rFonts w:ascii="宋体" w:hAnsi="宋体" w:cs="宋体" w:hint="eastAsia"/>
                <w:kern w:val="0"/>
                <w:sz w:val="18"/>
                <w:szCs w:val="18"/>
                <w:lang w:bidi="ar"/>
              </w:rPr>
              <w:t xml:space="preserve">大数据实施与运维、数据采集与处理、大数据分析与可视化、大数 </w:t>
            </w:r>
          </w:p>
          <w:p w14:paraId="242B3423" w14:textId="77777777" w:rsidR="00140323" w:rsidRDefault="00AB2FA4">
            <w:pPr>
              <w:widowControl/>
              <w:jc w:val="left"/>
              <w:rPr>
                <w:rFonts w:ascii="宋体"/>
                <w:szCs w:val="21"/>
              </w:rPr>
            </w:pPr>
            <w:r>
              <w:rPr>
                <w:rFonts w:ascii="宋体" w:hAnsi="宋体" w:cs="宋体" w:hint="eastAsia"/>
                <w:kern w:val="0"/>
                <w:sz w:val="18"/>
                <w:szCs w:val="18"/>
                <w:lang w:bidi="ar"/>
              </w:rPr>
              <w:t>据平台管理、大数据技术服务、大数据产品运营</w:t>
            </w:r>
          </w:p>
        </w:tc>
        <w:tc>
          <w:tcPr>
            <w:tcW w:w="1935" w:type="dxa"/>
            <w:tcBorders>
              <w:top w:val="nil"/>
              <w:left w:val="nil"/>
              <w:bottom w:val="single" w:sz="6" w:space="0" w:color="auto"/>
              <w:right w:val="single" w:sz="6" w:space="0" w:color="auto"/>
            </w:tcBorders>
            <w:tcMar>
              <w:top w:w="0" w:type="dxa"/>
              <w:left w:w="105" w:type="dxa"/>
              <w:bottom w:w="0" w:type="dxa"/>
              <w:right w:w="105" w:type="dxa"/>
            </w:tcMar>
            <w:vAlign w:val="center"/>
          </w:tcPr>
          <w:p w14:paraId="287BE6AD" w14:textId="77777777" w:rsidR="00140323" w:rsidRDefault="00AB2FA4">
            <w:pPr>
              <w:widowControl/>
              <w:jc w:val="left"/>
            </w:pPr>
            <w:r>
              <w:rPr>
                <w:rFonts w:ascii="宋体" w:hAnsi="宋体" w:cs="宋体" w:hint="eastAsia"/>
                <w:kern w:val="0"/>
                <w:sz w:val="18"/>
                <w:szCs w:val="18"/>
                <w:lang w:bidi="ar"/>
              </w:rPr>
              <w:t xml:space="preserve">计算机技术与软件专业技术资格、大数据分析与应用、大数据应用 </w:t>
            </w:r>
          </w:p>
          <w:p w14:paraId="344D4B06" w14:textId="77777777" w:rsidR="00140323" w:rsidRDefault="00AB2FA4">
            <w:pPr>
              <w:widowControl/>
              <w:jc w:val="left"/>
              <w:rPr>
                <w:rFonts w:ascii="宋体"/>
                <w:szCs w:val="21"/>
              </w:rPr>
            </w:pPr>
            <w:r>
              <w:rPr>
                <w:rFonts w:ascii="宋体" w:hAnsi="宋体" w:cs="宋体" w:hint="eastAsia"/>
                <w:kern w:val="0"/>
                <w:sz w:val="18"/>
                <w:szCs w:val="18"/>
                <w:lang w:bidi="ar"/>
              </w:rPr>
              <w:t>开发（</w:t>
            </w:r>
            <w:r>
              <w:rPr>
                <w:rFonts w:ascii="Times New Roman" w:hAnsi="Times New Roman"/>
                <w:kern w:val="0"/>
                <w:sz w:val="18"/>
                <w:szCs w:val="18"/>
                <w:lang w:bidi="ar"/>
              </w:rPr>
              <w:t>Python</w:t>
            </w:r>
            <w:r>
              <w:rPr>
                <w:rFonts w:ascii="宋体" w:hAnsi="宋体" w:cs="宋体" w:hint="eastAsia"/>
                <w:kern w:val="0"/>
                <w:sz w:val="18"/>
                <w:szCs w:val="18"/>
                <w:lang w:bidi="ar"/>
              </w:rPr>
              <w:t>）、大数据工程化处理与应用</w:t>
            </w:r>
          </w:p>
        </w:tc>
      </w:tr>
    </w:tbl>
    <w:p w14:paraId="0BE69F2B" w14:textId="77777777" w:rsidR="00140323" w:rsidRDefault="00AB2FA4">
      <w:pPr>
        <w:adjustRightInd w:val="0"/>
        <w:snapToGrid w:val="0"/>
        <w:spacing w:line="360" w:lineRule="auto"/>
        <w:ind w:firstLineChars="200" w:firstLine="560"/>
        <w:rPr>
          <w:rFonts w:ascii="宋体" w:cs="Angsana New"/>
          <w:sz w:val="24"/>
          <w:szCs w:val="24"/>
          <w:lang w:bidi="th-TH"/>
        </w:rPr>
      </w:pPr>
      <w:r>
        <w:rPr>
          <w:rFonts w:ascii="黑体" w:eastAsia="黑体" w:hAnsi="黑体" w:cs="Angsana New" w:hint="eastAsia"/>
          <w:bCs/>
          <w:sz w:val="28"/>
          <w:szCs w:val="28"/>
          <w:lang w:bidi="th-TH"/>
        </w:rPr>
        <w:t>四、培养目标与</w:t>
      </w:r>
      <w:r>
        <w:rPr>
          <w:rFonts w:ascii="黑体" w:eastAsia="黑体" w:hAnsi="黑体" w:cs="Angsana New"/>
          <w:bCs/>
          <w:sz w:val="28"/>
          <w:szCs w:val="28"/>
          <w:lang w:bidi="th-TH"/>
        </w:rPr>
        <w:t>培养规格</w:t>
      </w:r>
    </w:p>
    <w:p w14:paraId="2974F8E2" w14:textId="77777777" w:rsidR="00140323" w:rsidRDefault="00AB2FA4">
      <w:pPr>
        <w:adjustRightInd w:val="0"/>
        <w:snapToGrid w:val="0"/>
        <w:spacing w:line="360" w:lineRule="auto"/>
        <w:ind w:firstLineChars="200" w:firstLine="482"/>
        <w:rPr>
          <w:rFonts w:ascii="宋体" w:cs="Angsana New"/>
          <w:sz w:val="24"/>
          <w:szCs w:val="24"/>
          <w:lang w:bidi="th-TH"/>
        </w:rPr>
      </w:pPr>
      <w:r>
        <w:rPr>
          <w:rFonts w:ascii="宋体" w:hAnsi="宋体" w:cs="Angsana New" w:hint="eastAsia"/>
          <w:b/>
          <w:bCs/>
          <w:sz w:val="24"/>
          <w:szCs w:val="24"/>
          <w:lang w:bidi="th-TH"/>
        </w:rPr>
        <w:t>（一</w:t>
      </w:r>
      <w:r>
        <w:rPr>
          <w:rFonts w:ascii="宋体" w:hAnsi="宋体" w:cs="Angsana New"/>
          <w:b/>
          <w:bCs/>
          <w:sz w:val="24"/>
          <w:szCs w:val="24"/>
          <w:lang w:bidi="th-TH"/>
        </w:rPr>
        <w:t>）</w:t>
      </w:r>
      <w:r>
        <w:rPr>
          <w:rFonts w:ascii="宋体" w:hAnsi="宋体" w:cs="Angsana New" w:hint="eastAsia"/>
          <w:b/>
          <w:bCs/>
          <w:sz w:val="24"/>
          <w:szCs w:val="24"/>
          <w:lang w:bidi="th-TH"/>
        </w:rPr>
        <w:t>培养</w:t>
      </w:r>
      <w:r>
        <w:rPr>
          <w:rFonts w:ascii="宋体" w:hAnsi="宋体" w:cs="Angsana New"/>
          <w:b/>
          <w:bCs/>
          <w:sz w:val="24"/>
          <w:szCs w:val="24"/>
          <w:lang w:bidi="th-TH"/>
        </w:rPr>
        <w:t>目标</w:t>
      </w:r>
    </w:p>
    <w:p w14:paraId="077CBBCA"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本专业培养能够</w:t>
      </w:r>
      <w:proofErr w:type="gramStart"/>
      <w:r>
        <w:rPr>
          <w:rFonts w:ascii="宋体" w:hAnsi="宋体" w:cs="Angsana New" w:hint="eastAsia"/>
          <w:sz w:val="24"/>
          <w:szCs w:val="24"/>
          <w:lang w:bidi="th-TH"/>
        </w:rPr>
        <w:t>践行</w:t>
      </w:r>
      <w:proofErr w:type="gramEnd"/>
      <w:r>
        <w:rPr>
          <w:rFonts w:ascii="宋体" w:hAnsi="宋体" w:cs="Angsana New" w:hint="eastAsia"/>
          <w:sz w:val="24"/>
          <w:szCs w:val="24"/>
          <w:lang w:bidi="th-TH"/>
        </w:rPr>
        <w:t>社会主义核心价值观，传承技能文明，德智体美劳全面发展，具有一定的科学文化水平，良好的人文素养、科学素养、数字素养、职业</w:t>
      </w:r>
      <w:r>
        <w:rPr>
          <w:rFonts w:ascii="宋体" w:hAnsi="宋体" w:cs="Angsana New" w:hint="eastAsia"/>
          <w:sz w:val="24"/>
          <w:szCs w:val="24"/>
          <w:lang w:bidi="th-TH"/>
        </w:rPr>
        <w:lastRenderedPageBreak/>
        <w:t>道德、创新意识，爱岗敬业的职业精神和精益求精的工匠精神，较强的就业创业能力和可持续发展的能力，掌握本专业知识和技术技能，具备职业综合素质和行动能力，面向软件和信息技术服务、互联网和相关服务等行业的大数据工程技术人员、数据分析处理工程技术人员、信息系统运行维护工程技术人员等职业，能够从事大数据实施与运维、数据采集与处理、大数据分析与可视化、大数据平台管理、大数据技术服务、大数据产品运营等工作的高技能人才。</w:t>
      </w:r>
    </w:p>
    <w:p w14:paraId="573CE503" w14:textId="77777777" w:rsidR="00140323" w:rsidRDefault="00AB2FA4">
      <w:pPr>
        <w:adjustRightInd w:val="0"/>
        <w:snapToGrid w:val="0"/>
        <w:spacing w:line="360" w:lineRule="auto"/>
        <w:ind w:firstLineChars="200" w:firstLine="482"/>
        <w:rPr>
          <w:rFonts w:ascii="宋体" w:cs="Angsana New"/>
          <w:sz w:val="24"/>
          <w:szCs w:val="24"/>
          <w:lang w:bidi="th-TH"/>
        </w:rPr>
      </w:pPr>
      <w:r>
        <w:rPr>
          <w:rFonts w:ascii="宋体" w:hAnsi="宋体" w:cs="Angsana New" w:hint="eastAsia"/>
          <w:b/>
          <w:bCs/>
          <w:sz w:val="24"/>
          <w:szCs w:val="24"/>
          <w:lang w:bidi="th-TH"/>
        </w:rPr>
        <w:t>（二）培养规格</w:t>
      </w:r>
    </w:p>
    <w:p w14:paraId="562A7982" w14:textId="77777777" w:rsidR="00140323" w:rsidRDefault="00AB2FA4">
      <w:pPr>
        <w:adjustRightInd w:val="0"/>
        <w:snapToGrid w:val="0"/>
        <w:spacing w:line="360" w:lineRule="auto"/>
        <w:ind w:firstLineChars="200" w:firstLine="480"/>
        <w:rPr>
          <w:rFonts w:ascii="宋体" w:cs="Angsana New"/>
          <w:sz w:val="24"/>
          <w:szCs w:val="24"/>
          <w:lang w:bidi="th-TH"/>
        </w:rPr>
      </w:pPr>
      <w:r>
        <w:rPr>
          <w:rFonts w:ascii="宋体" w:hAnsi="宋体" w:cs="Angsana New" w:hint="eastAsia"/>
          <w:sz w:val="24"/>
          <w:szCs w:val="24"/>
          <w:lang w:bidi="th-TH"/>
        </w:rPr>
        <w:t>本专业毕业生应在素质、知识和能力等方面达到以下要求。</w:t>
      </w:r>
    </w:p>
    <w:p w14:paraId="36844CC4"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本专业学生应在系统学习本专业知识并完成有关实习实</w:t>
      </w:r>
      <w:proofErr w:type="gramStart"/>
      <w:r>
        <w:rPr>
          <w:rFonts w:ascii="宋体" w:hAnsi="宋体" w:cs="Angsana New" w:hint="eastAsia"/>
          <w:sz w:val="24"/>
          <w:szCs w:val="24"/>
          <w:lang w:bidi="th-TH"/>
        </w:rPr>
        <w:t>训基础</w:t>
      </w:r>
      <w:proofErr w:type="gramEnd"/>
      <w:r>
        <w:rPr>
          <w:rFonts w:ascii="宋体" w:hAnsi="宋体" w:cs="Angsana New" w:hint="eastAsia"/>
          <w:sz w:val="24"/>
          <w:szCs w:val="24"/>
          <w:lang w:bidi="th-TH"/>
        </w:rPr>
        <w:t xml:space="preserve">上，全面提升知识、能力、素质，掌握并实际运用岗位（群）需要的专业核心技术技能，实现德智体美劳全面发展，总体上须达到以下要求： </w:t>
      </w:r>
    </w:p>
    <w:p w14:paraId="0C81BB32"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1、素质要求</w:t>
      </w:r>
    </w:p>
    <w:p w14:paraId="67F72549"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（1）坚定拥护中国共产党领导和中国特色社会主义制度，以习近平新时代中国特色社会主义思想为指导，</w:t>
      </w:r>
      <w:proofErr w:type="gramStart"/>
      <w:r>
        <w:rPr>
          <w:rFonts w:ascii="宋体" w:hAnsi="宋体" w:cs="Angsana New" w:hint="eastAsia"/>
          <w:sz w:val="24"/>
          <w:szCs w:val="24"/>
          <w:lang w:bidi="th-TH"/>
        </w:rPr>
        <w:t>践行</w:t>
      </w:r>
      <w:proofErr w:type="gramEnd"/>
      <w:r>
        <w:rPr>
          <w:rFonts w:ascii="宋体" w:hAnsi="宋体" w:cs="Angsana New" w:hint="eastAsia"/>
          <w:sz w:val="24"/>
          <w:szCs w:val="24"/>
          <w:lang w:bidi="th-TH"/>
        </w:rPr>
        <w:t xml:space="preserve">社会主义核心价值观，具有坚定的理想信念、深厚的爱国情感和中华民族自豪感； </w:t>
      </w:r>
    </w:p>
    <w:p w14:paraId="0F5E3D3C"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2）掌握与本专业对应职业活动相关的国家法律、行业规定，掌握绿色生产、环境保护、安全防护、质量管理等相关知识与技能，了解相关行业文化，具有爱岗敬业的职业精神，遵守职业道德准则和行为规范，具备社会责任感和担当精神；</w:t>
      </w:r>
    </w:p>
    <w:p w14:paraId="2D5FE6DD"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（3）掌握支撑本专业学习和可持续发展必备的语文、数学、外语（英语等）、信息技术等文化基础知识，具有良好的人文素养与科学素养，具备职业生涯规划能力；</w:t>
      </w:r>
    </w:p>
    <w:p w14:paraId="53286B60"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（4）具有良好的语言表达能力、文字表达能力、沟通合作能力，具有较强的集体意识和团队合作意识，学习1门外语并结合本专业加以运用；</w:t>
      </w:r>
    </w:p>
    <w:p w14:paraId="50AC1977"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（5）具有探究学习、终身学习和可持续发展的能力，具有整合知识和综合运用知识分析问题和解决问题的能力；</w:t>
      </w:r>
    </w:p>
    <w:p w14:paraId="7559D107"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（6）掌握身体运动的基本知识和至少 1 项体育运动技能，达到国家大学生体质健康测试合格标准，养成良好的运动习惯、卫生习惯和行为习惯；具备一定的心理调适能力；</w:t>
      </w:r>
    </w:p>
    <w:p w14:paraId="11B501D7"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（7）掌握必备的美育知识，具有一定的文化修养、审美能力，形成至少 1 项</w:t>
      </w:r>
      <w:r>
        <w:rPr>
          <w:rFonts w:ascii="宋体" w:hAnsi="宋体" w:cs="Angsana New" w:hint="eastAsia"/>
          <w:sz w:val="24"/>
          <w:szCs w:val="24"/>
          <w:lang w:bidi="th-TH"/>
        </w:rPr>
        <w:lastRenderedPageBreak/>
        <w:t xml:space="preserve">艺术特长或爱好； </w:t>
      </w:r>
    </w:p>
    <w:p w14:paraId="6814582A"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（8）树立正确的劳动观，尊重劳动，热爱劳动，具备与本专业职业发展相适应的劳动素养，弘扬劳模精神、劳动精神、工匠精神，弘扬劳动光荣、技能宝贵、创造伟大的时代风尚。</w:t>
      </w:r>
    </w:p>
    <w:p w14:paraId="6F8732E6"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2、知识要求</w:t>
      </w:r>
    </w:p>
    <w:p w14:paraId="30B8941F"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（1）掌握数据库基本原理、程序设计、操作系统原理、计算机网络、</w:t>
      </w:r>
      <w:proofErr w:type="gramStart"/>
      <w:r>
        <w:rPr>
          <w:rFonts w:ascii="宋体" w:hAnsi="宋体" w:cs="Angsana New" w:hint="eastAsia"/>
          <w:sz w:val="24"/>
          <w:szCs w:val="24"/>
          <w:lang w:bidi="th-TH"/>
        </w:rPr>
        <w:t>云计算</w:t>
      </w:r>
      <w:proofErr w:type="gramEnd"/>
      <w:r>
        <w:rPr>
          <w:rFonts w:ascii="宋体" w:hAnsi="宋体" w:cs="Angsana New" w:hint="eastAsia"/>
          <w:sz w:val="24"/>
          <w:szCs w:val="24"/>
          <w:lang w:bidi="th-TH"/>
        </w:rPr>
        <w:t xml:space="preserve">等方面的专业基础理论知识； </w:t>
      </w:r>
    </w:p>
    <w:p w14:paraId="341738C3"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 xml:space="preserve">（2）掌握大数据采集与大数据预处理技术技能，具有数据采集、抽取、清洗、转换与加载等数据预处理能力； </w:t>
      </w:r>
    </w:p>
    <w:p w14:paraId="79E95FF6"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 xml:space="preserve">（3）掌握数据分析和数据挖掘应用技术技能，具有面向业务需求，基于大数据分析平台进行数据的批量、实时、分布式计算，基础特征工程处理以及机器学习算法应用等大数据分析挖掘实践能力； </w:t>
      </w:r>
    </w:p>
    <w:p w14:paraId="09135961"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 xml:space="preserve">（4）具有数据可视化设计和数据分析报告撰写能力，具有开发应用程序进行数据可视化展示、撰写数据可视化结果分析报告等实践能力； </w:t>
      </w:r>
    </w:p>
    <w:p w14:paraId="46589F33"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 xml:space="preserve">（5）掌握大数据平台搭建与部署、大数据平台运维、数据库开发与管理等技术技能，具有大数据平台部署与运维、数据库管理与应用、大数据技术服务、大数据产品运营、大数据平台管理等实践能力； </w:t>
      </w:r>
    </w:p>
    <w:p w14:paraId="50E053DF"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 xml:space="preserve">（6）掌握信息技术基础知识，具有适应本行业数字化和智能化发展需求的数字技能； </w:t>
      </w:r>
    </w:p>
    <w:p w14:paraId="48FE84E0" w14:textId="77777777" w:rsidR="00140323" w:rsidRDefault="00AB2FA4">
      <w:pPr>
        <w:adjustRightInd w:val="0"/>
        <w:snapToGrid w:val="0"/>
        <w:spacing w:line="360" w:lineRule="auto"/>
        <w:ind w:firstLineChars="200" w:firstLine="480"/>
        <w:outlineLvl w:val="0"/>
        <w:rPr>
          <w:rFonts w:ascii="宋体" w:cs="Angsana New"/>
          <w:sz w:val="24"/>
          <w:szCs w:val="24"/>
          <w:lang w:bidi="th-TH"/>
        </w:rPr>
      </w:pPr>
      <w:r>
        <w:rPr>
          <w:rFonts w:ascii="宋体" w:hAnsi="宋体" w:cs="Angsana New" w:hint="eastAsia"/>
          <w:sz w:val="24"/>
          <w:szCs w:val="24"/>
          <w:lang w:bidi="th-TH"/>
        </w:rPr>
        <w:t>3</w:t>
      </w:r>
      <w:r>
        <w:rPr>
          <w:rFonts w:ascii="宋体" w:hAnsi="宋体" w:cs="Angsana New"/>
          <w:sz w:val="24"/>
          <w:szCs w:val="24"/>
          <w:lang w:bidi="th-TH"/>
        </w:rPr>
        <w:t>.</w:t>
      </w:r>
      <w:r>
        <w:rPr>
          <w:rFonts w:ascii="宋体" w:hAnsi="宋体" w:cs="Angsana New" w:hint="eastAsia"/>
          <w:sz w:val="24"/>
          <w:szCs w:val="24"/>
          <w:lang w:bidi="th-TH"/>
        </w:rPr>
        <w:t>能力要求</w:t>
      </w:r>
    </w:p>
    <w:p w14:paraId="673C70AC" w14:textId="77777777" w:rsidR="00140323" w:rsidRDefault="00AB2FA4">
      <w:pPr>
        <w:adjustRightInd w:val="0"/>
        <w:snapToGrid w:val="0"/>
        <w:spacing w:line="360" w:lineRule="auto"/>
        <w:ind w:firstLineChars="200" w:firstLine="480"/>
        <w:rPr>
          <w:rFonts w:ascii="宋体" w:cs="Angsana New"/>
          <w:sz w:val="24"/>
          <w:szCs w:val="24"/>
          <w:lang w:bidi="th-TH"/>
        </w:rPr>
      </w:pPr>
      <w:r>
        <w:rPr>
          <w:rFonts w:ascii="宋体" w:hAnsi="宋体" w:cs="Angsana New" w:hint="eastAsia"/>
          <w:sz w:val="24"/>
          <w:szCs w:val="24"/>
          <w:lang w:bidi="th-TH"/>
        </w:rPr>
        <w:t>（1）职业基本能力</w:t>
      </w:r>
    </w:p>
    <w:p w14:paraId="14BB5486"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① 具备良好的职业道德和社会责任感：遵守行业规范，尊重数据隐私和安全，具有爱岗敬业的职业精神和精益求精的工匠精神。</w:t>
      </w:r>
    </w:p>
    <w:p w14:paraId="71A64A94"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② 掌握必要的文化基础知识：具备语文、数学、外语（英语等）、信息技术等文化基础知识，能够满足专业学习和职业发展的需求。</w:t>
      </w:r>
    </w:p>
    <w:p w14:paraId="13880EEC"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③ 具备良好的语言表达和沟通能力：能够清晰地表达技术观点，撰写技术文档，与团队成员和客户进行有效沟通，具备一定的外语应用能力以适应国际化工作环境。</w:t>
      </w:r>
    </w:p>
    <w:p w14:paraId="65B130A6" w14:textId="77777777" w:rsidR="00140323" w:rsidRDefault="00AB2FA4">
      <w:pPr>
        <w:adjustRightInd w:val="0"/>
        <w:snapToGrid w:val="0"/>
        <w:spacing w:line="360" w:lineRule="auto"/>
        <w:ind w:firstLineChars="200" w:firstLine="480"/>
        <w:rPr>
          <w:rFonts w:ascii="宋体" w:cs="Angsana New"/>
          <w:sz w:val="24"/>
          <w:szCs w:val="24"/>
          <w:lang w:bidi="th-TH"/>
        </w:rPr>
      </w:pPr>
      <w:r>
        <w:rPr>
          <w:rFonts w:ascii="宋体" w:hAnsi="宋体" w:cs="Angsana New" w:hint="eastAsia"/>
          <w:sz w:val="24"/>
          <w:szCs w:val="24"/>
          <w:lang w:bidi="th-TH"/>
        </w:rPr>
        <w:t>（2）职业核心能力</w:t>
      </w:r>
    </w:p>
    <w:p w14:paraId="59A443FE"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① 大数据采集与预处理能力：</w:t>
      </w:r>
    </w:p>
    <w:p w14:paraId="0DD15280"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lastRenderedPageBreak/>
        <w:t>掌握数据采集工具和爬虫框架的使用，能够根据业务需求从多种数据源（如数据库、日志文件、互联网等）获取数据。</w:t>
      </w:r>
    </w:p>
    <w:p w14:paraId="3256A934"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熟练运用数据预处理技术，包括数据清洗、转换、加载等，能够处理数据中的缺失值、噪声数据和不一致数据，确保数据质量。</w:t>
      </w:r>
    </w:p>
    <w:p w14:paraId="41A60C47"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② 大数据分析与挖掘能力：</w:t>
      </w:r>
    </w:p>
    <w:p w14:paraId="1A31D836"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熟练掌握数据分析工具的使用，能够进行数据的统计分析、特征工程和机器学习算法应用。</w:t>
      </w:r>
    </w:p>
    <w:p w14:paraId="05404FFC"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具备数据挖掘能力，能够运用监督学习、无监督学习等算法进行数据建模和分析，挖掘数据中的潜在价值。</w:t>
      </w:r>
    </w:p>
    <w:p w14:paraId="0F492B26"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③ 数据可视化能力：</w:t>
      </w:r>
    </w:p>
    <w:p w14:paraId="050917EA"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熟悉数据可视化的概念和流程，能够选择合适的可视化图表类型展示数据。</w:t>
      </w:r>
    </w:p>
    <w:p w14:paraId="48E72DF2"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掌握主流数据可视化工具的使用，能够开发数据可视化页面并进行交互设计。</w:t>
      </w:r>
    </w:p>
    <w:p w14:paraId="67DA70C2"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④ 大数据平台部署与运维能力：</w:t>
      </w:r>
    </w:p>
    <w:p w14:paraId="4224A622"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掌握 Hadoop 等大数据平台的架构和部署方法，能够进行集群的安装、配置和优化。</w:t>
      </w:r>
    </w:p>
    <w:p w14:paraId="13063029"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熟悉大数据平台的监控和管理工具，能够对平台进行日常运维和故障排查，确保平台的稳定运行。</w:t>
      </w:r>
    </w:p>
    <w:p w14:paraId="6F724525"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⑤ 终身学习能力：</w:t>
      </w:r>
    </w:p>
    <w:p w14:paraId="0DD39BBF"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具备自主学习和持续学习的意识，能够跟踪大数据领域的最新技术发展动态，不断提升自身的技术水平。</w:t>
      </w:r>
    </w:p>
    <w:p w14:paraId="0A0AB93E"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具备整合知识和综合运用知识分析问题和解决问题的能力，能够适应行业快速发展的需求。</w:t>
      </w:r>
    </w:p>
    <w:p w14:paraId="5871449B"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⑥ 信息技术应用能力：</w:t>
      </w:r>
    </w:p>
    <w:p w14:paraId="0C61DA49"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掌握数据库、操作系统、计算机网络、</w:t>
      </w:r>
      <w:proofErr w:type="gramStart"/>
      <w:r>
        <w:rPr>
          <w:rFonts w:ascii="宋体" w:hAnsi="宋体" w:cs="Angsana New" w:hint="eastAsia"/>
          <w:sz w:val="24"/>
          <w:szCs w:val="24"/>
          <w:lang w:bidi="th-TH"/>
        </w:rPr>
        <w:t>云计算</w:t>
      </w:r>
      <w:proofErr w:type="gramEnd"/>
      <w:r>
        <w:rPr>
          <w:rFonts w:ascii="宋体" w:hAnsi="宋体" w:cs="Angsana New" w:hint="eastAsia"/>
          <w:sz w:val="24"/>
          <w:szCs w:val="24"/>
          <w:lang w:bidi="th-TH"/>
        </w:rPr>
        <w:t>等信息技术基础知识，能够将其应用于大数据项目的开发和运维。</w:t>
      </w:r>
    </w:p>
    <w:p w14:paraId="20FFCC2F"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熟练使用办公软件、开发工具和项目管理工具，具备一定的数字技能，能够适应数字化和智能化的工作环境。</w:t>
      </w:r>
    </w:p>
    <w:p w14:paraId="1048DA41"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⑦ 创新创业能力：</w:t>
      </w:r>
    </w:p>
    <w:p w14:paraId="55E9A569"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具备创新意识和创业精神，能够提出新的数据解决方案或业务模式。</w:t>
      </w:r>
    </w:p>
    <w:p w14:paraId="7F7B9704"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熟悉创新创业的基本流程和方法，能够参与大数据相关的创新创业项目。</w:t>
      </w:r>
    </w:p>
    <w:p w14:paraId="435D678B"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lastRenderedPageBreak/>
        <w:t>⑧ 实践动手能力：</w:t>
      </w:r>
    </w:p>
    <w:p w14:paraId="715A1955"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具备较强的实践操作能力，能够独立完成大数据平台的搭建、数据采集与处理、数据分析与可视化的项目任务。</w:t>
      </w:r>
    </w:p>
    <w:p w14:paraId="288AC9EA"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具备解决实际问题的能力，能够在真实的工作场景中应用所学知识和技术技能。</w:t>
      </w:r>
    </w:p>
    <w:p w14:paraId="6F70EF8B"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⑨ 沟通表达能力：</w:t>
      </w:r>
    </w:p>
    <w:p w14:paraId="5AA2AA05"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能够清晰地表达技术观点和分析结果，撰写技术文档和数据分析报告。</w:t>
      </w:r>
    </w:p>
    <w:p w14:paraId="2D616BD7"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具备良好的口头表达能力，能够与团队成员、客户和管理层进行有效沟通。</w:t>
      </w:r>
    </w:p>
    <w:p w14:paraId="0D72F1C6"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⑩ 团队合作能力：</w:t>
      </w:r>
    </w:p>
    <w:p w14:paraId="0DB1E42B"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具备良好的团队协作精神，能够在团队中承担不同的角色，与团队成员共同完成项目任务。</w:t>
      </w:r>
    </w:p>
    <w:p w14:paraId="7C8AF1AD"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具备协调和沟通能力，能够处理团队中的冲突和问题，确保团队的高效运作。</w:t>
      </w:r>
    </w:p>
    <w:p w14:paraId="7966728E"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⑪ 分析解决问题能力：</w:t>
      </w:r>
    </w:p>
    <w:p w14:paraId="6A45A366"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具备分析问题的能力，能够从复杂的数据中发现问题的本质。</w:t>
      </w:r>
    </w:p>
    <w:p w14:paraId="0C9A7CF7"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具备解决问题的能力，能够运用所学知识和技术手段，提出有效的解决方案并加以实施。</w:t>
      </w:r>
    </w:p>
    <w:p w14:paraId="1DB8BB57" w14:textId="77777777" w:rsidR="00140323" w:rsidRDefault="00AB2FA4">
      <w:pPr>
        <w:adjustRightInd w:val="0"/>
        <w:snapToGrid w:val="0"/>
        <w:spacing w:line="360" w:lineRule="auto"/>
        <w:ind w:firstLineChars="200" w:firstLine="560"/>
        <w:rPr>
          <w:rFonts w:ascii="宋体" w:cs="Angsana New"/>
          <w:sz w:val="24"/>
          <w:szCs w:val="24"/>
          <w:lang w:bidi="th-TH"/>
        </w:rPr>
      </w:pPr>
      <w:r>
        <w:rPr>
          <w:rFonts w:ascii="黑体" w:eastAsia="黑体" w:hAnsi="黑体" w:cs="Angsana New" w:hint="eastAsia"/>
          <w:bCs/>
          <w:sz w:val="28"/>
          <w:szCs w:val="28"/>
          <w:lang w:bidi="th-TH"/>
        </w:rPr>
        <w:t>五、职业岗位能力分析</w:t>
      </w:r>
    </w:p>
    <w:p w14:paraId="52F7C781" w14:textId="77777777" w:rsidR="00140323" w:rsidRDefault="00AB2FA4">
      <w:pPr>
        <w:pStyle w:val="af3"/>
        <w:numPr>
          <w:ilvl w:val="0"/>
          <w:numId w:val="1"/>
        </w:numPr>
        <w:adjustRightInd w:val="0"/>
        <w:snapToGrid w:val="0"/>
        <w:spacing w:line="360" w:lineRule="auto"/>
        <w:ind w:firstLineChars="0"/>
        <w:rPr>
          <w:rFonts w:ascii="宋体" w:hAnsi="宋体" w:cs="Angsana New"/>
          <w:b/>
          <w:sz w:val="24"/>
          <w:szCs w:val="24"/>
          <w:lang w:bidi="th-TH"/>
        </w:rPr>
      </w:pPr>
      <w:r>
        <w:rPr>
          <w:rFonts w:ascii="宋体" w:hAnsi="宋体" w:cs="Angsana New" w:hint="eastAsia"/>
          <w:b/>
          <w:sz w:val="24"/>
          <w:szCs w:val="24"/>
          <w:lang w:bidi="th-TH"/>
        </w:rPr>
        <w:t>岗位分析</w:t>
      </w:r>
    </w:p>
    <w:p w14:paraId="06AD83F9" w14:textId="77777777" w:rsidR="00140323" w:rsidRDefault="00AB2FA4">
      <w:pPr>
        <w:adjustRightInd w:val="0"/>
        <w:snapToGrid w:val="0"/>
        <w:spacing w:line="360" w:lineRule="auto"/>
        <w:jc w:val="center"/>
        <w:rPr>
          <w:rFonts w:ascii="宋体" w:cs="Angsana New"/>
          <w:b/>
          <w:szCs w:val="21"/>
          <w:lang w:bidi="th-TH"/>
        </w:rPr>
      </w:pPr>
      <w:r>
        <w:rPr>
          <w:rFonts w:ascii="宋体" w:hAnsi="宋体" w:cs="Angsana New" w:hint="eastAsia"/>
          <w:b/>
          <w:sz w:val="24"/>
          <w:szCs w:val="24"/>
          <w:lang w:bidi="th-TH"/>
        </w:rPr>
        <w:t>表</w:t>
      </w:r>
      <w:r>
        <w:rPr>
          <w:rFonts w:ascii="宋体" w:hAnsi="宋体" w:cs="Angsana New"/>
          <w:b/>
          <w:sz w:val="24"/>
          <w:szCs w:val="24"/>
          <w:lang w:bidi="th-TH"/>
        </w:rPr>
        <w:t>2</w:t>
      </w:r>
      <w:r>
        <w:rPr>
          <w:rFonts w:ascii="宋体" w:hAnsi="宋体" w:cs="Angsana New" w:hint="eastAsia"/>
          <w:b/>
          <w:sz w:val="24"/>
          <w:szCs w:val="24"/>
          <w:lang w:bidi="th-TH"/>
        </w:rPr>
        <w:t xml:space="preserve">  职业岗位和工作</w:t>
      </w:r>
      <w:proofErr w:type="gramStart"/>
      <w:r>
        <w:rPr>
          <w:rFonts w:ascii="宋体" w:hAnsi="宋体" w:cs="Angsana New" w:hint="eastAsia"/>
          <w:b/>
          <w:sz w:val="24"/>
          <w:szCs w:val="24"/>
          <w:lang w:bidi="th-TH"/>
        </w:rPr>
        <w:t>作务</w:t>
      </w:r>
      <w:proofErr w:type="gramEnd"/>
      <w:r>
        <w:rPr>
          <w:rFonts w:ascii="宋体" w:hAnsi="宋体" w:cs="Angsana New" w:hint="eastAsia"/>
          <w:b/>
          <w:sz w:val="24"/>
          <w:szCs w:val="24"/>
          <w:lang w:bidi="th-TH"/>
        </w:rPr>
        <w:t>表</w:t>
      </w:r>
    </w:p>
    <w:tbl>
      <w:tblPr>
        <w:tblStyle w:val="af0"/>
        <w:tblW w:w="8801" w:type="dxa"/>
        <w:jc w:val="center"/>
        <w:tblLayout w:type="fixed"/>
        <w:tblLook w:val="04A0" w:firstRow="1" w:lastRow="0" w:firstColumn="1" w:lastColumn="0" w:noHBand="0" w:noVBand="1"/>
      </w:tblPr>
      <w:tblGrid>
        <w:gridCol w:w="505"/>
        <w:gridCol w:w="2584"/>
        <w:gridCol w:w="1837"/>
        <w:gridCol w:w="1985"/>
        <w:gridCol w:w="1890"/>
      </w:tblGrid>
      <w:tr w:rsidR="00140323" w14:paraId="4EDC0823" w14:textId="77777777">
        <w:trPr>
          <w:trHeight w:val="680"/>
          <w:jc w:val="center"/>
        </w:trPr>
        <w:tc>
          <w:tcPr>
            <w:tcW w:w="505" w:type="dxa"/>
            <w:vAlign w:val="center"/>
          </w:tcPr>
          <w:p w14:paraId="49AC8E58" w14:textId="77777777" w:rsidR="00140323" w:rsidRDefault="00AB2FA4">
            <w:pPr>
              <w:adjustRightInd w:val="0"/>
              <w:snapToGrid w:val="0"/>
              <w:jc w:val="center"/>
              <w:rPr>
                <w:rFonts w:ascii="宋体"/>
                <w:kern w:val="0"/>
                <w:szCs w:val="21"/>
              </w:rPr>
            </w:pPr>
            <w:r>
              <w:rPr>
                <w:rFonts w:ascii="宋体" w:hAnsi="宋体" w:hint="eastAsia"/>
                <w:kern w:val="0"/>
                <w:szCs w:val="21"/>
              </w:rPr>
              <w:t>序号</w:t>
            </w:r>
          </w:p>
        </w:tc>
        <w:tc>
          <w:tcPr>
            <w:tcW w:w="2584" w:type="dxa"/>
            <w:vAlign w:val="center"/>
          </w:tcPr>
          <w:p w14:paraId="7BDDAA38" w14:textId="77777777" w:rsidR="00140323" w:rsidRDefault="00AB2FA4">
            <w:pPr>
              <w:adjustRightInd w:val="0"/>
              <w:snapToGrid w:val="0"/>
              <w:jc w:val="center"/>
              <w:rPr>
                <w:rFonts w:ascii="宋体"/>
                <w:szCs w:val="21"/>
              </w:rPr>
            </w:pPr>
            <w:r>
              <w:rPr>
                <w:rFonts w:ascii="宋体" w:hAnsi="宋体" w:hint="eastAsia"/>
                <w:szCs w:val="21"/>
              </w:rPr>
              <w:t>职业岗位</w:t>
            </w:r>
          </w:p>
          <w:p w14:paraId="01D827E6" w14:textId="77777777" w:rsidR="00140323" w:rsidRDefault="00AB2FA4">
            <w:pPr>
              <w:adjustRightInd w:val="0"/>
              <w:snapToGrid w:val="0"/>
              <w:jc w:val="center"/>
              <w:rPr>
                <w:rFonts w:ascii="宋体"/>
                <w:szCs w:val="21"/>
              </w:rPr>
            </w:pPr>
            <w:r>
              <w:rPr>
                <w:rFonts w:ascii="宋体" w:hAnsi="宋体" w:hint="eastAsia"/>
                <w:szCs w:val="21"/>
              </w:rPr>
              <w:t>（核心岗位及相关岗位）</w:t>
            </w:r>
          </w:p>
        </w:tc>
        <w:tc>
          <w:tcPr>
            <w:tcW w:w="1837" w:type="dxa"/>
            <w:vAlign w:val="center"/>
          </w:tcPr>
          <w:p w14:paraId="5C7F5847" w14:textId="77777777" w:rsidR="00140323" w:rsidRDefault="00AB2FA4">
            <w:pPr>
              <w:adjustRightInd w:val="0"/>
              <w:snapToGrid w:val="0"/>
              <w:jc w:val="center"/>
              <w:rPr>
                <w:rFonts w:ascii="宋体"/>
                <w:kern w:val="0"/>
                <w:szCs w:val="21"/>
              </w:rPr>
            </w:pPr>
            <w:r>
              <w:rPr>
                <w:rFonts w:ascii="宋体" w:hAnsi="宋体" w:hint="eastAsia"/>
                <w:kern w:val="0"/>
                <w:szCs w:val="21"/>
              </w:rPr>
              <w:t>典型工作任务</w:t>
            </w:r>
          </w:p>
        </w:tc>
        <w:tc>
          <w:tcPr>
            <w:tcW w:w="1985" w:type="dxa"/>
            <w:vAlign w:val="center"/>
          </w:tcPr>
          <w:p w14:paraId="1C6A7EB4" w14:textId="77777777" w:rsidR="00140323" w:rsidRDefault="00AB2FA4">
            <w:pPr>
              <w:adjustRightInd w:val="0"/>
              <w:snapToGrid w:val="0"/>
              <w:jc w:val="center"/>
              <w:rPr>
                <w:rFonts w:ascii="宋体"/>
                <w:szCs w:val="21"/>
              </w:rPr>
            </w:pPr>
            <w:r>
              <w:rPr>
                <w:rFonts w:ascii="宋体" w:hAnsi="宋体" w:hint="eastAsia"/>
                <w:szCs w:val="21"/>
              </w:rPr>
              <w:t>核心技能</w:t>
            </w:r>
          </w:p>
        </w:tc>
        <w:tc>
          <w:tcPr>
            <w:tcW w:w="1890" w:type="dxa"/>
            <w:vAlign w:val="center"/>
          </w:tcPr>
          <w:p w14:paraId="3C8B80E1" w14:textId="77777777" w:rsidR="00140323" w:rsidRDefault="00AB2FA4">
            <w:pPr>
              <w:adjustRightInd w:val="0"/>
              <w:snapToGrid w:val="0"/>
              <w:jc w:val="center"/>
              <w:rPr>
                <w:rFonts w:ascii="宋体"/>
                <w:szCs w:val="21"/>
              </w:rPr>
            </w:pPr>
            <w:r>
              <w:rPr>
                <w:rFonts w:ascii="宋体" w:hAnsi="宋体" w:hint="eastAsia"/>
                <w:szCs w:val="21"/>
              </w:rPr>
              <w:t>主要教学内容</w:t>
            </w:r>
          </w:p>
        </w:tc>
      </w:tr>
      <w:tr w:rsidR="00140323" w14:paraId="4D4346B7" w14:textId="77777777">
        <w:trPr>
          <w:trHeight w:val="454"/>
          <w:jc w:val="center"/>
        </w:trPr>
        <w:tc>
          <w:tcPr>
            <w:tcW w:w="505" w:type="dxa"/>
            <w:vAlign w:val="center"/>
          </w:tcPr>
          <w:p w14:paraId="6A30FCBB" w14:textId="77777777" w:rsidR="00140323" w:rsidRDefault="00AB2FA4">
            <w:pPr>
              <w:adjustRightInd w:val="0"/>
              <w:snapToGrid w:val="0"/>
              <w:jc w:val="center"/>
              <w:rPr>
                <w:rFonts w:ascii="宋体"/>
                <w:kern w:val="0"/>
                <w:szCs w:val="21"/>
              </w:rPr>
            </w:pPr>
            <w:r>
              <w:rPr>
                <w:rFonts w:ascii="宋体" w:hint="eastAsia"/>
                <w:kern w:val="0"/>
                <w:szCs w:val="21"/>
              </w:rPr>
              <w:t>1</w:t>
            </w:r>
          </w:p>
        </w:tc>
        <w:tc>
          <w:tcPr>
            <w:tcW w:w="2584" w:type="dxa"/>
            <w:vAlign w:val="center"/>
          </w:tcPr>
          <w:p w14:paraId="745C7FDA" w14:textId="77777777" w:rsidR="00140323" w:rsidRDefault="00AB2FA4">
            <w:pPr>
              <w:adjustRightInd w:val="0"/>
              <w:snapToGrid w:val="0"/>
              <w:jc w:val="center"/>
              <w:rPr>
                <w:rFonts w:ascii="宋体"/>
                <w:szCs w:val="21"/>
              </w:rPr>
            </w:pPr>
            <w:r>
              <w:rPr>
                <w:rFonts w:ascii="宋体" w:hint="eastAsia"/>
                <w:szCs w:val="21"/>
              </w:rPr>
              <w:t>大数据实施与运维工程师</w:t>
            </w:r>
          </w:p>
        </w:tc>
        <w:tc>
          <w:tcPr>
            <w:tcW w:w="1837" w:type="dxa"/>
            <w:vAlign w:val="center"/>
          </w:tcPr>
          <w:p w14:paraId="1BA1B9F2" w14:textId="77777777" w:rsidR="00140323" w:rsidRDefault="00AB2FA4">
            <w:pPr>
              <w:widowControl/>
              <w:jc w:val="left"/>
              <w:rPr>
                <w:szCs w:val="21"/>
              </w:rPr>
            </w:pPr>
            <w:r>
              <w:rPr>
                <w:rFonts w:ascii="Arial" w:eastAsia="Arial" w:hAnsi="Arial" w:cs="Arial"/>
                <w:spacing w:val="10"/>
                <w:kern w:val="0"/>
                <w:szCs w:val="21"/>
                <w:shd w:val="clear" w:color="auto" w:fill="FFFFFF"/>
                <w:lang w:bidi="ar"/>
              </w:rPr>
              <w:t>安装、配置与部署大数据平台，确保平台稳定运行；监控大数据集群状态，及时处理故障问题。</w:t>
            </w:r>
          </w:p>
          <w:p w14:paraId="2667342F" w14:textId="77777777" w:rsidR="00140323" w:rsidRDefault="00140323">
            <w:pPr>
              <w:adjustRightInd w:val="0"/>
              <w:snapToGrid w:val="0"/>
              <w:rPr>
                <w:rFonts w:ascii="宋体"/>
                <w:kern w:val="0"/>
                <w:szCs w:val="21"/>
              </w:rPr>
            </w:pPr>
          </w:p>
        </w:tc>
        <w:tc>
          <w:tcPr>
            <w:tcW w:w="1985" w:type="dxa"/>
            <w:vAlign w:val="center"/>
          </w:tcPr>
          <w:p w14:paraId="6049BC8C" w14:textId="77777777" w:rsidR="00140323" w:rsidRDefault="00AB2FA4">
            <w:pPr>
              <w:widowControl/>
              <w:jc w:val="left"/>
              <w:rPr>
                <w:szCs w:val="21"/>
              </w:rPr>
            </w:pPr>
            <w:r>
              <w:rPr>
                <w:rFonts w:ascii="Arial" w:eastAsia="Arial" w:hAnsi="Arial" w:cs="Arial"/>
                <w:spacing w:val="10"/>
                <w:kern w:val="0"/>
                <w:szCs w:val="21"/>
                <w:shd w:val="clear" w:color="auto" w:fill="FFFFFF"/>
                <w:lang w:bidi="ar"/>
              </w:rPr>
              <w:t>Hadoop大数据平台的架构与部署方法；监控工具的使用与故障排查技术。</w:t>
            </w:r>
          </w:p>
          <w:p w14:paraId="07D34006" w14:textId="77777777" w:rsidR="00140323" w:rsidRDefault="00140323">
            <w:pPr>
              <w:adjustRightInd w:val="0"/>
              <w:snapToGrid w:val="0"/>
              <w:rPr>
                <w:rFonts w:ascii="宋体"/>
                <w:szCs w:val="21"/>
              </w:rPr>
            </w:pPr>
          </w:p>
        </w:tc>
        <w:tc>
          <w:tcPr>
            <w:tcW w:w="1890" w:type="dxa"/>
            <w:vAlign w:val="center"/>
          </w:tcPr>
          <w:p w14:paraId="4E4BCEA4" w14:textId="77777777" w:rsidR="00140323" w:rsidRDefault="00AB2FA4">
            <w:pPr>
              <w:adjustRightInd w:val="0"/>
              <w:snapToGrid w:val="0"/>
              <w:rPr>
                <w:rFonts w:ascii="宋体"/>
                <w:kern w:val="0"/>
                <w:szCs w:val="21"/>
              </w:rPr>
            </w:pPr>
            <w:r>
              <w:rPr>
                <w:rFonts w:ascii="宋体" w:hint="eastAsia"/>
                <w:kern w:val="0"/>
                <w:szCs w:val="21"/>
              </w:rPr>
              <w:t>大数据平台部署与运维、面向对象程序设计</w:t>
            </w:r>
          </w:p>
        </w:tc>
      </w:tr>
      <w:tr w:rsidR="00140323" w14:paraId="11FEEC08" w14:textId="77777777">
        <w:trPr>
          <w:trHeight w:val="454"/>
          <w:jc w:val="center"/>
        </w:trPr>
        <w:tc>
          <w:tcPr>
            <w:tcW w:w="505" w:type="dxa"/>
            <w:vAlign w:val="center"/>
          </w:tcPr>
          <w:p w14:paraId="28FCABDB" w14:textId="77777777" w:rsidR="00140323" w:rsidRDefault="00AB2FA4">
            <w:pPr>
              <w:adjustRightInd w:val="0"/>
              <w:snapToGrid w:val="0"/>
              <w:jc w:val="center"/>
              <w:rPr>
                <w:rFonts w:ascii="宋体"/>
                <w:kern w:val="0"/>
                <w:szCs w:val="21"/>
              </w:rPr>
            </w:pPr>
            <w:r>
              <w:rPr>
                <w:rFonts w:ascii="宋体" w:hint="eastAsia"/>
                <w:kern w:val="0"/>
                <w:szCs w:val="21"/>
              </w:rPr>
              <w:t>2</w:t>
            </w:r>
          </w:p>
        </w:tc>
        <w:tc>
          <w:tcPr>
            <w:tcW w:w="2584" w:type="dxa"/>
            <w:vAlign w:val="center"/>
          </w:tcPr>
          <w:p w14:paraId="0059AE14" w14:textId="77777777" w:rsidR="00140323" w:rsidRDefault="00AB2FA4">
            <w:pPr>
              <w:adjustRightInd w:val="0"/>
              <w:snapToGrid w:val="0"/>
              <w:rPr>
                <w:rFonts w:ascii="宋体"/>
                <w:szCs w:val="21"/>
              </w:rPr>
            </w:pPr>
            <w:r>
              <w:rPr>
                <w:rFonts w:ascii="宋体" w:hint="eastAsia"/>
                <w:szCs w:val="21"/>
              </w:rPr>
              <w:t>数据采集与处理工程师</w:t>
            </w:r>
          </w:p>
        </w:tc>
        <w:tc>
          <w:tcPr>
            <w:tcW w:w="1837" w:type="dxa"/>
            <w:vAlign w:val="center"/>
          </w:tcPr>
          <w:p w14:paraId="0B77ED9E" w14:textId="77777777" w:rsidR="00140323" w:rsidRDefault="00AB2FA4">
            <w:pPr>
              <w:widowControl/>
              <w:jc w:val="left"/>
              <w:rPr>
                <w:szCs w:val="21"/>
              </w:rPr>
            </w:pPr>
            <w:r>
              <w:rPr>
                <w:rFonts w:ascii="Arial" w:eastAsia="Arial" w:hAnsi="Arial" w:cs="Arial"/>
                <w:spacing w:val="10"/>
                <w:kern w:val="0"/>
                <w:szCs w:val="21"/>
                <w:shd w:val="clear" w:color="auto" w:fill="FFFFFF"/>
                <w:lang w:bidi="ar"/>
              </w:rPr>
              <w:t>使用数据采集工具或编写爬虫程序获取数据；对采集到的原始数据进行清洗、转换、加载等预处</w:t>
            </w:r>
            <w:r>
              <w:rPr>
                <w:rFonts w:ascii="Arial" w:eastAsia="Arial" w:hAnsi="Arial" w:cs="Arial"/>
                <w:spacing w:val="10"/>
                <w:kern w:val="0"/>
                <w:szCs w:val="21"/>
                <w:shd w:val="clear" w:color="auto" w:fill="FFFFFF"/>
                <w:lang w:bidi="ar"/>
              </w:rPr>
              <w:lastRenderedPageBreak/>
              <w:t>理操作。</w:t>
            </w:r>
          </w:p>
          <w:p w14:paraId="12E36A4B" w14:textId="77777777" w:rsidR="00140323" w:rsidRDefault="00140323">
            <w:pPr>
              <w:adjustRightInd w:val="0"/>
              <w:snapToGrid w:val="0"/>
              <w:jc w:val="center"/>
              <w:rPr>
                <w:rFonts w:ascii="宋体"/>
                <w:kern w:val="0"/>
                <w:szCs w:val="21"/>
              </w:rPr>
            </w:pPr>
          </w:p>
        </w:tc>
        <w:tc>
          <w:tcPr>
            <w:tcW w:w="1985" w:type="dxa"/>
            <w:vAlign w:val="center"/>
          </w:tcPr>
          <w:p w14:paraId="39718153" w14:textId="77777777" w:rsidR="00140323" w:rsidRDefault="00AB2FA4">
            <w:pPr>
              <w:widowControl/>
              <w:jc w:val="left"/>
              <w:rPr>
                <w:szCs w:val="21"/>
              </w:rPr>
            </w:pPr>
            <w:r>
              <w:rPr>
                <w:rFonts w:ascii="Arial" w:eastAsia="Arial" w:hAnsi="Arial" w:cs="Arial"/>
                <w:spacing w:val="10"/>
                <w:kern w:val="0"/>
                <w:szCs w:val="21"/>
                <w:shd w:val="clear" w:color="auto" w:fill="FFFFFF"/>
                <w:lang w:bidi="ar"/>
              </w:rPr>
              <w:lastRenderedPageBreak/>
              <w:t>数据采集工具及爬虫框架的使用；数据预处理技术（如数据清洗、转换、加载）。</w:t>
            </w:r>
          </w:p>
          <w:p w14:paraId="527B1FAF" w14:textId="77777777" w:rsidR="00140323" w:rsidRDefault="00140323">
            <w:pPr>
              <w:adjustRightInd w:val="0"/>
              <w:snapToGrid w:val="0"/>
              <w:jc w:val="center"/>
              <w:rPr>
                <w:rFonts w:ascii="宋体"/>
                <w:szCs w:val="21"/>
              </w:rPr>
            </w:pPr>
          </w:p>
        </w:tc>
        <w:tc>
          <w:tcPr>
            <w:tcW w:w="1890" w:type="dxa"/>
            <w:vAlign w:val="center"/>
          </w:tcPr>
          <w:p w14:paraId="587B6C84" w14:textId="77777777" w:rsidR="00140323" w:rsidRDefault="00AB2FA4">
            <w:pPr>
              <w:adjustRightInd w:val="0"/>
              <w:snapToGrid w:val="0"/>
              <w:jc w:val="center"/>
              <w:rPr>
                <w:rFonts w:ascii="宋体"/>
                <w:szCs w:val="21"/>
              </w:rPr>
            </w:pPr>
            <w:r>
              <w:rPr>
                <w:rFonts w:ascii="宋体" w:hint="eastAsia"/>
                <w:szCs w:val="21"/>
              </w:rPr>
              <w:t>数据采集与预处理技术、数据挖掘应用</w:t>
            </w:r>
          </w:p>
        </w:tc>
      </w:tr>
      <w:tr w:rsidR="00140323" w14:paraId="46A9C37A" w14:textId="77777777">
        <w:trPr>
          <w:trHeight w:val="454"/>
          <w:jc w:val="center"/>
        </w:trPr>
        <w:tc>
          <w:tcPr>
            <w:tcW w:w="505" w:type="dxa"/>
            <w:vAlign w:val="center"/>
          </w:tcPr>
          <w:p w14:paraId="7BB1ADD8" w14:textId="77777777" w:rsidR="00140323" w:rsidRDefault="00AB2FA4">
            <w:pPr>
              <w:adjustRightInd w:val="0"/>
              <w:snapToGrid w:val="0"/>
              <w:jc w:val="center"/>
              <w:rPr>
                <w:rFonts w:ascii="宋体"/>
                <w:kern w:val="0"/>
                <w:szCs w:val="21"/>
              </w:rPr>
            </w:pPr>
            <w:r>
              <w:rPr>
                <w:rFonts w:ascii="宋体" w:hint="eastAsia"/>
                <w:kern w:val="0"/>
                <w:szCs w:val="21"/>
              </w:rPr>
              <w:t>3</w:t>
            </w:r>
          </w:p>
        </w:tc>
        <w:tc>
          <w:tcPr>
            <w:tcW w:w="2584" w:type="dxa"/>
            <w:vAlign w:val="center"/>
          </w:tcPr>
          <w:p w14:paraId="6A67277C" w14:textId="77777777" w:rsidR="00140323" w:rsidRDefault="00AB2FA4">
            <w:pPr>
              <w:adjustRightInd w:val="0"/>
              <w:snapToGrid w:val="0"/>
              <w:jc w:val="center"/>
              <w:rPr>
                <w:rFonts w:ascii="宋体"/>
                <w:kern w:val="0"/>
                <w:szCs w:val="21"/>
              </w:rPr>
            </w:pPr>
            <w:r>
              <w:rPr>
                <w:rFonts w:ascii="宋体" w:hint="eastAsia"/>
                <w:kern w:val="0"/>
                <w:szCs w:val="21"/>
              </w:rPr>
              <w:t>大数据分析与可视化工程师</w:t>
            </w:r>
          </w:p>
        </w:tc>
        <w:tc>
          <w:tcPr>
            <w:tcW w:w="1837" w:type="dxa"/>
            <w:vAlign w:val="center"/>
          </w:tcPr>
          <w:p w14:paraId="1262AF2B" w14:textId="77777777" w:rsidR="00140323" w:rsidRDefault="00AB2FA4">
            <w:pPr>
              <w:widowControl/>
              <w:jc w:val="left"/>
              <w:rPr>
                <w:szCs w:val="21"/>
              </w:rPr>
            </w:pPr>
            <w:r>
              <w:rPr>
                <w:rFonts w:ascii="Arial" w:eastAsia="Arial" w:hAnsi="Arial" w:cs="Arial"/>
                <w:spacing w:val="10"/>
                <w:kern w:val="0"/>
                <w:szCs w:val="21"/>
                <w:shd w:val="clear" w:color="auto" w:fill="FFFFFF"/>
                <w:lang w:bidi="ar"/>
              </w:rPr>
              <w:t>运用数据分析工具挖掘数据价值，设计并开发数据可视化页面，直观展示分析结果。</w:t>
            </w:r>
          </w:p>
          <w:p w14:paraId="6EE6C668" w14:textId="77777777" w:rsidR="00140323" w:rsidRDefault="00140323">
            <w:pPr>
              <w:adjustRightInd w:val="0"/>
              <w:snapToGrid w:val="0"/>
              <w:jc w:val="center"/>
              <w:rPr>
                <w:rFonts w:ascii="宋体"/>
                <w:kern w:val="0"/>
                <w:szCs w:val="21"/>
              </w:rPr>
            </w:pPr>
          </w:p>
        </w:tc>
        <w:tc>
          <w:tcPr>
            <w:tcW w:w="1985" w:type="dxa"/>
            <w:vAlign w:val="center"/>
          </w:tcPr>
          <w:p w14:paraId="2656700E" w14:textId="77777777" w:rsidR="00140323" w:rsidRDefault="00AB2FA4">
            <w:pPr>
              <w:widowControl/>
              <w:jc w:val="left"/>
              <w:rPr>
                <w:szCs w:val="21"/>
              </w:rPr>
            </w:pPr>
            <w:r>
              <w:rPr>
                <w:rFonts w:ascii="Arial" w:eastAsia="Arial" w:hAnsi="Arial" w:cs="Arial"/>
                <w:spacing w:val="10"/>
                <w:kern w:val="0"/>
                <w:szCs w:val="21"/>
                <w:shd w:val="clear" w:color="auto" w:fill="FFFFFF"/>
                <w:lang w:bidi="ar"/>
              </w:rPr>
              <w:t>数据分析工具的使用（如 Python 等）；数据可视化设计与开发能力。</w:t>
            </w:r>
          </w:p>
          <w:p w14:paraId="5D158EB1" w14:textId="77777777" w:rsidR="00140323" w:rsidRDefault="00140323">
            <w:pPr>
              <w:adjustRightInd w:val="0"/>
              <w:snapToGrid w:val="0"/>
              <w:jc w:val="center"/>
              <w:rPr>
                <w:rFonts w:ascii="宋体"/>
                <w:kern w:val="0"/>
                <w:szCs w:val="21"/>
              </w:rPr>
            </w:pPr>
          </w:p>
        </w:tc>
        <w:tc>
          <w:tcPr>
            <w:tcW w:w="1890" w:type="dxa"/>
            <w:vAlign w:val="center"/>
          </w:tcPr>
          <w:p w14:paraId="1F1012B1" w14:textId="77777777" w:rsidR="00140323" w:rsidRDefault="00AB2FA4">
            <w:pPr>
              <w:adjustRightInd w:val="0"/>
              <w:snapToGrid w:val="0"/>
              <w:jc w:val="center"/>
              <w:rPr>
                <w:rFonts w:ascii="宋体"/>
                <w:kern w:val="0"/>
                <w:szCs w:val="21"/>
              </w:rPr>
            </w:pPr>
            <w:r>
              <w:rPr>
                <w:rFonts w:ascii="宋体" w:hint="eastAsia"/>
                <w:kern w:val="0"/>
                <w:szCs w:val="21"/>
              </w:rPr>
              <w:t>数据可视化技术与应用、机器学习基础与应用</w:t>
            </w:r>
          </w:p>
        </w:tc>
      </w:tr>
      <w:tr w:rsidR="00140323" w14:paraId="74B3A318" w14:textId="77777777">
        <w:trPr>
          <w:trHeight w:val="454"/>
          <w:jc w:val="center"/>
        </w:trPr>
        <w:tc>
          <w:tcPr>
            <w:tcW w:w="505" w:type="dxa"/>
            <w:vAlign w:val="center"/>
          </w:tcPr>
          <w:p w14:paraId="79BCFB7B" w14:textId="77777777" w:rsidR="00140323" w:rsidRDefault="00AB2FA4">
            <w:pPr>
              <w:adjustRightInd w:val="0"/>
              <w:snapToGrid w:val="0"/>
              <w:jc w:val="center"/>
              <w:rPr>
                <w:rFonts w:ascii="宋体"/>
                <w:kern w:val="0"/>
                <w:szCs w:val="21"/>
              </w:rPr>
            </w:pPr>
            <w:r>
              <w:rPr>
                <w:rFonts w:ascii="宋体" w:hint="eastAsia"/>
                <w:kern w:val="0"/>
                <w:szCs w:val="21"/>
              </w:rPr>
              <w:t>4</w:t>
            </w:r>
          </w:p>
        </w:tc>
        <w:tc>
          <w:tcPr>
            <w:tcW w:w="2584" w:type="dxa"/>
            <w:vAlign w:val="center"/>
          </w:tcPr>
          <w:p w14:paraId="6208878E" w14:textId="77777777" w:rsidR="00140323" w:rsidRDefault="00AB2FA4">
            <w:pPr>
              <w:widowControl/>
              <w:jc w:val="left"/>
              <w:rPr>
                <w:szCs w:val="21"/>
              </w:rPr>
            </w:pPr>
            <w:r>
              <w:rPr>
                <w:rFonts w:ascii="Arial" w:eastAsia="Arial" w:hAnsi="Arial" w:cs="Arial"/>
                <w:spacing w:val="10"/>
                <w:kern w:val="0"/>
                <w:szCs w:val="21"/>
                <w:shd w:val="clear" w:color="auto" w:fill="FFFFFF"/>
                <w:lang w:bidi="ar"/>
              </w:rPr>
              <w:t>大数据平台管理工程师</w:t>
            </w:r>
          </w:p>
          <w:p w14:paraId="7C4545BF" w14:textId="77777777" w:rsidR="00140323" w:rsidRDefault="00140323">
            <w:pPr>
              <w:adjustRightInd w:val="0"/>
              <w:snapToGrid w:val="0"/>
              <w:jc w:val="center"/>
              <w:rPr>
                <w:rFonts w:ascii="宋体"/>
                <w:kern w:val="0"/>
                <w:szCs w:val="21"/>
              </w:rPr>
            </w:pPr>
          </w:p>
        </w:tc>
        <w:tc>
          <w:tcPr>
            <w:tcW w:w="1837" w:type="dxa"/>
            <w:vAlign w:val="center"/>
          </w:tcPr>
          <w:p w14:paraId="0891B790" w14:textId="77777777" w:rsidR="00140323" w:rsidRDefault="00AB2FA4">
            <w:pPr>
              <w:widowControl/>
              <w:jc w:val="left"/>
              <w:rPr>
                <w:szCs w:val="21"/>
              </w:rPr>
            </w:pPr>
            <w:r>
              <w:rPr>
                <w:rFonts w:ascii="Arial" w:eastAsia="Arial" w:hAnsi="Arial" w:cs="Arial"/>
                <w:spacing w:val="10"/>
                <w:kern w:val="0"/>
                <w:szCs w:val="21"/>
                <w:shd w:val="clear" w:color="auto" w:fill="FFFFFF"/>
                <w:lang w:bidi="ar"/>
              </w:rPr>
              <w:t>规划与管理大数据平台，优化资源配置，提升性能；制定数据安全策略，保障数据存储与传输的安全性。</w:t>
            </w:r>
          </w:p>
          <w:p w14:paraId="593BB680" w14:textId="77777777" w:rsidR="00140323" w:rsidRDefault="00140323">
            <w:pPr>
              <w:adjustRightInd w:val="0"/>
              <w:snapToGrid w:val="0"/>
              <w:jc w:val="center"/>
              <w:rPr>
                <w:rFonts w:ascii="宋体"/>
                <w:kern w:val="0"/>
                <w:szCs w:val="21"/>
              </w:rPr>
            </w:pPr>
          </w:p>
        </w:tc>
        <w:tc>
          <w:tcPr>
            <w:tcW w:w="1985" w:type="dxa"/>
            <w:vAlign w:val="center"/>
          </w:tcPr>
          <w:p w14:paraId="62D52643" w14:textId="77777777" w:rsidR="00140323" w:rsidRDefault="00AB2FA4">
            <w:pPr>
              <w:widowControl/>
              <w:jc w:val="left"/>
              <w:rPr>
                <w:szCs w:val="21"/>
              </w:rPr>
            </w:pPr>
            <w:r>
              <w:rPr>
                <w:rFonts w:ascii="Arial" w:eastAsia="Arial" w:hAnsi="Arial" w:cs="Arial"/>
                <w:spacing w:val="10"/>
                <w:kern w:val="0"/>
                <w:szCs w:val="21"/>
                <w:shd w:val="clear" w:color="auto" w:fill="FFFFFF"/>
                <w:lang w:bidi="ar"/>
              </w:rPr>
              <w:t>大数据平台的管理与优化技术；数据安全与隐私保护相关法规与技术。</w:t>
            </w:r>
          </w:p>
          <w:p w14:paraId="2629C969" w14:textId="77777777" w:rsidR="00140323" w:rsidRDefault="00140323">
            <w:pPr>
              <w:adjustRightInd w:val="0"/>
              <w:snapToGrid w:val="0"/>
              <w:jc w:val="center"/>
              <w:rPr>
                <w:rFonts w:ascii="宋体"/>
                <w:kern w:val="0"/>
                <w:szCs w:val="21"/>
              </w:rPr>
            </w:pPr>
          </w:p>
        </w:tc>
        <w:tc>
          <w:tcPr>
            <w:tcW w:w="1890" w:type="dxa"/>
            <w:vAlign w:val="center"/>
          </w:tcPr>
          <w:p w14:paraId="2C20784B" w14:textId="77777777" w:rsidR="00140323" w:rsidRDefault="00AB2FA4">
            <w:pPr>
              <w:adjustRightInd w:val="0"/>
              <w:snapToGrid w:val="0"/>
              <w:jc w:val="center"/>
              <w:rPr>
                <w:rFonts w:ascii="宋体"/>
                <w:kern w:val="0"/>
                <w:szCs w:val="21"/>
              </w:rPr>
            </w:pPr>
            <w:r>
              <w:rPr>
                <w:rFonts w:ascii="宋体" w:hint="eastAsia"/>
                <w:kern w:val="0"/>
                <w:szCs w:val="21"/>
              </w:rPr>
              <w:t>大数据项目应用实战、大数据平台部署与运维</w:t>
            </w:r>
          </w:p>
        </w:tc>
      </w:tr>
      <w:tr w:rsidR="00140323" w14:paraId="2E58976C" w14:textId="77777777">
        <w:trPr>
          <w:trHeight w:val="454"/>
          <w:jc w:val="center"/>
        </w:trPr>
        <w:tc>
          <w:tcPr>
            <w:tcW w:w="505" w:type="dxa"/>
            <w:vAlign w:val="center"/>
          </w:tcPr>
          <w:p w14:paraId="2A84C55C" w14:textId="77777777" w:rsidR="00140323" w:rsidRDefault="00140323">
            <w:pPr>
              <w:adjustRightInd w:val="0"/>
              <w:snapToGrid w:val="0"/>
              <w:jc w:val="center"/>
              <w:rPr>
                <w:rFonts w:ascii="宋体"/>
                <w:kern w:val="0"/>
                <w:sz w:val="20"/>
                <w:szCs w:val="21"/>
              </w:rPr>
            </w:pPr>
          </w:p>
        </w:tc>
        <w:tc>
          <w:tcPr>
            <w:tcW w:w="2584" w:type="dxa"/>
            <w:vAlign w:val="center"/>
          </w:tcPr>
          <w:p w14:paraId="429414CB" w14:textId="77777777" w:rsidR="00140323" w:rsidRDefault="00140323">
            <w:pPr>
              <w:adjustRightInd w:val="0"/>
              <w:snapToGrid w:val="0"/>
              <w:jc w:val="center"/>
              <w:rPr>
                <w:rFonts w:ascii="宋体"/>
                <w:kern w:val="0"/>
                <w:sz w:val="20"/>
                <w:szCs w:val="21"/>
              </w:rPr>
            </w:pPr>
          </w:p>
        </w:tc>
        <w:tc>
          <w:tcPr>
            <w:tcW w:w="1837" w:type="dxa"/>
            <w:vAlign w:val="center"/>
          </w:tcPr>
          <w:p w14:paraId="45EE7654" w14:textId="77777777" w:rsidR="00140323" w:rsidRDefault="00140323">
            <w:pPr>
              <w:adjustRightInd w:val="0"/>
              <w:snapToGrid w:val="0"/>
              <w:jc w:val="center"/>
              <w:rPr>
                <w:rFonts w:ascii="宋体"/>
                <w:kern w:val="0"/>
                <w:sz w:val="20"/>
                <w:szCs w:val="21"/>
              </w:rPr>
            </w:pPr>
          </w:p>
        </w:tc>
        <w:tc>
          <w:tcPr>
            <w:tcW w:w="1985" w:type="dxa"/>
            <w:vAlign w:val="center"/>
          </w:tcPr>
          <w:p w14:paraId="683E5266" w14:textId="77777777" w:rsidR="00140323" w:rsidRDefault="00140323">
            <w:pPr>
              <w:adjustRightInd w:val="0"/>
              <w:snapToGrid w:val="0"/>
              <w:jc w:val="center"/>
              <w:rPr>
                <w:rFonts w:ascii="宋体"/>
                <w:kern w:val="0"/>
                <w:sz w:val="20"/>
                <w:szCs w:val="21"/>
              </w:rPr>
            </w:pPr>
          </w:p>
        </w:tc>
        <w:tc>
          <w:tcPr>
            <w:tcW w:w="1890" w:type="dxa"/>
            <w:vAlign w:val="center"/>
          </w:tcPr>
          <w:p w14:paraId="39EC03BF" w14:textId="77777777" w:rsidR="00140323" w:rsidRDefault="00140323">
            <w:pPr>
              <w:adjustRightInd w:val="0"/>
              <w:snapToGrid w:val="0"/>
              <w:jc w:val="center"/>
              <w:rPr>
                <w:rFonts w:ascii="宋体"/>
                <w:kern w:val="0"/>
                <w:sz w:val="20"/>
                <w:szCs w:val="21"/>
              </w:rPr>
            </w:pPr>
          </w:p>
        </w:tc>
      </w:tr>
    </w:tbl>
    <w:p w14:paraId="17B5C654" w14:textId="77777777" w:rsidR="00140323" w:rsidRDefault="00AB2FA4">
      <w:pPr>
        <w:adjustRightInd w:val="0"/>
        <w:snapToGrid w:val="0"/>
        <w:spacing w:beforeLines="50" w:before="156" w:line="360" w:lineRule="auto"/>
        <w:ind w:firstLineChars="200" w:firstLine="482"/>
        <w:rPr>
          <w:rFonts w:ascii="宋体" w:hAnsi="宋体" w:cs="Angsana New"/>
          <w:b/>
          <w:sz w:val="24"/>
          <w:szCs w:val="24"/>
          <w:lang w:bidi="th-TH"/>
        </w:rPr>
      </w:pPr>
      <w:r>
        <w:rPr>
          <w:rFonts w:ascii="宋体" w:hAnsi="宋体" w:cs="Angsana New" w:hint="eastAsia"/>
          <w:b/>
          <w:sz w:val="24"/>
          <w:szCs w:val="24"/>
          <w:lang w:bidi="th-TH"/>
        </w:rPr>
        <w:t>（二）岗位分析图</w:t>
      </w:r>
    </w:p>
    <w:p w14:paraId="338651EB" w14:textId="77777777" w:rsidR="00140323" w:rsidRDefault="00AB2FA4">
      <w:pPr>
        <w:adjustRightInd w:val="0"/>
        <w:snapToGrid w:val="0"/>
        <w:spacing w:line="360" w:lineRule="auto"/>
        <w:jc w:val="center"/>
        <w:outlineLvl w:val="0"/>
        <w:rPr>
          <w:rFonts w:ascii="宋体" w:cs="Angsana New"/>
          <w:sz w:val="24"/>
          <w:szCs w:val="24"/>
          <w:lang w:bidi="th-TH"/>
        </w:rPr>
      </w:pPr>
      <w:r>
        <w:rPr>
          <w:noProof/>
        </w:rPr>
        <w:drawing>
          <wp:inline distT="0" distB="0" distL="114300" distR="114300" wp14:anchorId="34CB1D45" wp14:editId="6F2EAC7E">
            <wp:extent cx="5272405" cy="2960370"/>
            <wp:effectExtent l="0" t="0" r="4445" b="114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5272405" cy="2960370"/>
                    </a:xfrm>
                    <a:prstGeom prst="rect">
                      <a:avLst/>
                    </a:prstGeom>
                    <a:noFill/>
                    <a:ln>
                      <a:noFill/>
                    </a:ln>
                  </pic:spPr>
                </pic:pic>
              </a:graphicData>
            </a:graphic>
          </wp:inline>
        </w:drawing>
      </w:r>
    </w:p>
    <w:p w14:paraId="43017033" w14:textId="77777777" w:rsidR="00140323" w:rsidRDefault="00AB2FA4">
      <w:pPr>
        <w:ind w:firstLineChars="200" w:firstLine="560"/>
        <w:rPr>
          <w:rFonts w:ascii="黑体" w:eastAsia="黑体" w:hAnsi="黑体" w:cs="黑体"/>
          <w:sz w:val="28"/>
          <w:szCs w:val="28"/>
        </w:rPr>
      </w:pPr>
      <w:r>
        <w:rPr>
          <w:rFonts w:ascii="黑体" w:eastAsia="黑体" w:hAnsi="黑体" w:cs="黑体" w:hint="eastAsia"/>
          <w:sz w:val="28"/>
          <w:szCs w:val="28"/>
        </w:rPr>
        <w:t>六、课程设置及要求</w:t>
      </w:r>
    </w:p>
    <w:p w14:paraId="293A277A" w14:textId="77777777" w:rsidR="00140323" w:rsidRDefault="00AB2FA4">
      <w:pPr>
        <w:adjustRightInd w:val="0"/>
        <w:snapToGrid w:val="0"/>
        <w:spacing w:line="360" w:lineRule="auto"/>
        <w:ind w:firstLineChars="200" w:firstLine="482"/>
        <w:outlineLvl w:val="0"/>
        <w:rPr>
          <w:rFonts w:ascii="宋体" w:hAnsi="宋体" w:cs="Angsana New"/>
          <w:b/>
          <w:sz w:val="24"/>
          <w:szCs w:val="24"/>
          <w:lang w:bidi="th-TH"/>
        </w:rPr>
      </w:pPr>
      <w:r>
        <w:rPr>
          <w:rFonts w:ascii="宋体" w:hAnsi="宋体" w:cs="Angsana New" w:hint="eastAsia"/>
          <w:b/>
          <w:sz w:val="24"/>
          <w:szCs w:val="24"/>
          <w:lang w:bidi="th-TH"/>
        </w:rPr>
        <w:t>（一</w:t>
      </w:r>
      <w:r>
        <w:rPr>
          <w:rFonts w:ascii="宋体" w:hAnsi="宋体" w:cs="Angsana New"/>
          <w:b/>
          <w:sz w:val="24"/>
          <w:szCs w:val="24"/>
          <w:lang w:bidi="th-TH"/>
        </w:rPr>
        <w:t>）</w:t>
      </w:r>
      <w:r>
        <w:rPr>
          <w:rFonts w:ascii="宋体" w:hAnsi="宋体" w:cs="Angsana New" w:hint="eastAsia"/>
          <w:b/>
          <w:sz w:val="24"/>
          <w:szCs w:val="24"/>
          <w:lang w:bidi="th-TH"/>
        </w:rPr>
        <w:t>课程</w:t>
      </w:r>
      <w:r>
        <w:rPr>
          <w:rFonts w:ascii="宋体" w:hAnsi="宋体" w:cs="Angsana New"/>
          <w:b/>
          <w:sz w:val="24"/>
          <w:szCs w:val="24"/>
          <w:lang w:bidi="th-TH"/>
        </w:rPr>
        <w:t>体系</w:t>
      </w:r>
    </w:p>
    <w:p w14:paraId="370929B8"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以立德树人为根本任务，落实“课程思政”要求，促进产教深度融合，推进“岗课赛证”综合育人，构建“文化素养课程平台、专业群课程平台、素质能力选修课程平台 + 专业核心能力课程模块、专业拓展选修课程模块”的“3平台+</w:t>
      </w:r>
      <w:r>
        <w:rPr>
          <w:rFonts w:ascii="宋体" w:hAnsi="宋体" w:cs="Angsana New"/>
          <w:sz w:val="24"/>
          <w:szCs w:val="24"/>
          <w:lang w:bidi="th-TH"/>
        </w:rPr>
        <w:t>2</w:t>
      </w:r>
      <w:r>
        <w:rPr>
          <w:rFonts w:ascii="宋体" w:hAnsi="宋体" w:cs="Angsana New" w:hint="eastAsia"/>
          <w:sz w:val="24"/>
          <w:szCs w:val="24"/>
          <w:lang w:bidi="th-TH"/>
        </w:rPr>
        <w:t>模块”课程体系，满足学生的多样化选择、多路径成才。</w:t>
      </w:r>
    </w:p>
    <w:p w14:paraId="75924CBC"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lastRenderedPageBreak/>
        <w:t>大数据技术专业课程体系的设计思路：通过深入行业、企业调研，以大数据产业发展为导向，细化完成项目所需要的职业岗位群，筛选出典型工作任务，分析完成工作任务所需职业能力，确定本专业毕业生应具备的知识结构、能力结构和素质结构。</w:t>
      </w:r>
    </w:p>
    <w:p w14:paraId="0896C0C9"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以专业技术应用能力和基本素质培养为重点，建立科学的理论课程体系和实践教学体系，突出应用性和实践性，加强针对性和实用性。对学习领域课程，按认知规律和职业成长规律分出的难易次序，基于“项目导向，任务驱动”工学结合的人才培养模式，对本专业学习领域课程进行理论教学和实践教学安排，构建基于工作过程的大数据技术专业课程体系，课程体系构架图如下所示。</w:t>
      </w:r>
    </w:p>
    <w:p w14:paraId="1A6E957F" w14:textId="77777777" w:rsidR="00140323" w:rsidRDefault="00AB2FA4">
      <w:pPr>
        <w:adjustRightInd w:val="0"/>
        <w:snapToGrid w:val="0"/>
        <w:spacing w:line="360" w:lineRule="auto"/>
        <w:ind w:firstLineChars="200" w:firstLine="420"/>
        <w:rPr>
          <w:rFonts w:ascii="宋体" w:hAnsi="宋体" w:cs="Angsana New"/>
          <w:sz w:val="24"/>
          <w:szCs w:val="24"/>
          <w:lang w:bidi="th-TH"/>
        </w:rPr>
      </w:pPr>
      <w:r>
        <w:rPr>
          <w:noProof/>
        </w:rPr>
        <w:drawing>
          <wp:inline distT="0" distB="0" distL="114300" distR="114300" wp14:anchorId="6C9C421A" wp14:editId="41A0C1AD">
            <wp:extent cx="5266690" cy="2980690"/>
            <wp:effectExtent l="0" t="0" r="10160" b="1016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4"/>
                    <a:stretch>
                      <a:fillRect/>
                    </a:stretch>
                  </pic:blipFill>
                  <pic:spPr>
                    <a:xfrm>
                      <a:off x="0" y="0"/>
                      <a:ext cx="5266690" cy="2980690"/>
                    </a:xfrm>
                    <a:prstGeom prst="rect">
                      <a:avLst/>
                    </a:prstGeom>
                    <a:noFill/>
                    <a:ln>
                      <a:noFill/>
                    </a:ln>
                  </pic:spPr>
                </pic:pic>
              </a:graphicData>
            </a:graphic>
          </wp:inline>
        </w:drawing>
      </w:r>
      <w:r>
        <w:rPr>
          <w:rFonts w:ascii="宋体" w:hAnsi="宋体" w:cs="Angsana New" w:hint="eastAsia"/>
          <w:sz w:val="24"/>
          <w:szCs w:val="24"/>
          <w:lang w:bidi="th-TH"/>
        </w:rPr>
        <w:t>以立德树人为根本任务，落实“课程思政”要求，促进产教深度融合，推进“岗课赛证”综合育人，构建“</w:t>
      </w:r>
      <w:bookmarkStart w:id="0" w:name="_Hlk133047022"/>
      <w:r>
        <w:rPr>
          <w:rFonts w:ascii="宋体" w:hAnsi="宋体" w:cs="Angsana New" w:hint="eastAsia"/>
          <w:sz w:val="24"/>
          <w:szCs w:val="24"/>
          <w:lang w:bidi="th-TH"/>
        </w:rPr>
        <w:t>文化素养课程平台</w:t>
      </w:r>
      <w:bookmarkEnd w:id="0"/>
      <w:r>
        <w:rPr>
          <w:rFonts w:ascii="宋体" w:hAnsi="宋体" w:cs="Angsana New" w:hint="eastAsia"/>
          <w:sz w:val="24"/>
          <w:szCs w:val="24"/>
          <w:lang w:bidi="th-TH"/>
        </w:rPr>
        <w:t>、专业群课程平台、素质能力选修课程平台 + 专业核心能力课程模块、专业拓展选修课程模块”的“3平台+</w:t>
      </w:r>
      <w:r>
        <w:rPr>
          <w:rFonts w:ascii="宋体" w:hAnsi="宋体" w:cs="Angsana New"/>
          <w:sz w:val="24"/>
          <w:szCs w:val="24"/>
          <w:lang w:bidi="th-TH"/>
        </w:rPr>
        <w:t>2</w:t>
      </w:r>
      <w:r>
        <w:rPr>
          <w:rFonts w:ascii="宋体" w:hAnsi="宋体" w:cs="Angsana New" w:hint="eastAsia"/>
          <w:sz w:val="24"/>
          <w:szCs w:val="24"/>
          <w:lang w:bidi="th-TH"/>
        </w:rPr>
        <w:t>模块”课程体系，满足学生的多样化选择、多路径成才。</w:t>
      </w:r>
    </w:p>
    <w:p w14:paraId="1F69DEA3" w14:textId="77777777" w:rsidR="00140323" w:rsidRDefault="00AB2FA4">
      <w:pPr>
        <w:adjustRightInd w:val="0"/>
        <w:snapToGrid w:val="0"/>
        <w:spacing w:line="360" w:lineRule="auto"/>
        <w:ind w:firstLineChars="200" w:firstLine="482"/>
        <w:outlineLvl w:val="0"/>
        <w:rPr>
          <w:rFonts w:ascii="宋体" w:hAnsi="宋体" w:cs="Angsana New"/>
          <w:b/>
          <w:sz w:val="24"/>
          <w:szCs w:val="24"/>
          <w:lang w:bidi="th-TH"/>
        </w:rPr>
      </w:pPr>
      <w:r>
        <w:rPr>
          <w:rFonts w:ascii="宋体" w:hAnsi="宋体" w:cs="Angsana New" w:hint="eastAsia"/>
          <w:b/>
          <w:sz w:val="24"/>
          <w:szCs w:val="24"/>
          <w:lang w:bidi="th-TH"/>
        </w:rPr>
        <w:t>（二）课程设置</w:t>
      </w:r>
    </w:p>
    <w:p w14:paraId="3B8EE137" w14:textId="77777777" w:rsidR="00140323" w:rsidRDefault="00AB2FA4">
      <w:pPr>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本专业A</w:t>
      </w:r>
      <w:proofErr w:type="gramStart"/>
      <w:r>
        <w:rPr>
          <w:rFonts w:ascii="宋体" w:hAnsi="宋体" w:cs="Angsana New" w:hint="eastAsia"/>
          <w:sz w:val="24"/>
          <w:szCs w:val="24"/>
          <w:lang w:bidi="th-TH"/>
        </w:rPr>
        <w:t>类课19门</w:t>
      </w:r>
      <w:proofErr w:type="gramEnd"/>
      <w:r>
        <w:rPr>
          <w:rFonts w:ascii="宋体" w:hAnsi="宋体" w:cs="Angsana New" w:hint="eastAsia"/>
          <w:sz w:val="24"/>
          <w:szCs w:val="24"/>
          <w:lang w:bidi="th-TH"/>
        </w:rPr>
        <w:t>、B</w:t>
      </w:r>
      <w:proofErr w:type="gramStart"/>
      <w:r>
        <w:rPr>
          <w:rFonts w:ascii="宋体" w:hAnsi="宋体" w:cs="Angsana New" w:hint="eastAsia"/>
          <w:sz w:val="24"/>
          <w:szCs w:val="24"/>
          <w:lang w:bidi="th-TH"/>
        </w:rPr>
        <w:t>类课34门</w:t>
      </w:r>
      <w:proofErr w:type="gramEnd"/>
      <w:r>
        <w:rPr>
          <w:rFonts w:ascii="宋体" w:hAnsi="宋体" w:cs="Angsana New" w:hint="eastAsia"/>
          <w:sz w:val="24"/>
          <w:szCs w:val="24"/>
          <w:lang w:bidi="th-TH"/>
        </w:rPr>
        <w:t>、C</w:t>
      </w:r>
      <w:proofErr w:type="gramStart"/>
      <w:r>
        <w:rPr>
          <w:rFonts w:ascii="宋体" w:hAnsi="宋体" w:cs="Angsana New" w:hint="eastAsia"/>
          <w:sz w:val="24"/>
          <w:szCs w:val="24"/>
          <w:lang w:bidi="th-TH"/>
        </w:rPr>
        <w:t>类课13门</w:t>
      </w:r>
      <w:proofErr w:type="gramEnd"/>
      <w:r>
        <w:rPr>
          <w:rFonts w:ascii="宋体" w:hAnsi="宋体" w:cs="Angsana New" w:hint="eastAsia"/>
          <w:sz w:val="24"/>
          <w:szCs w:val="24"/>
          <w:lang w:bidi="th-TH"/>
        </w:rPr>
        <w:t>，课程标准64门，选修课程288学时，考试课12门，考查课54门。</w:t>
      </w:r>
    </w:p>
    <w:p w14:paraId="7362D830" w14:textId="77777777" w:rsidR="00140323" w:rsidRDefault="00AB2FA4">
      <w:pPr>
        <w:spacing w:line="360" w:lineRule="auto"/>
        <w:ind w:firstLineChars="200" w:firstLine="480"/>
        <w:rPr>
          <w:rFonts w:ascii="宋体" w:hAnsi="宋体" w:cs="Angsana New"/>
          <w:bCs/>
          <w:sz w:val="24"/>
          <w:szCs w:val="24"/>
          <w:lang w:bidi="th-TH"/>
        </w:rPr>
      </w:pPr>
      <w:r>
        <w:rPr>
          <w:rFonts w:ascii="宋体" w:hAnsi="宋体" w:cs="Angsana New"/>
          <w:sz w:val="24"/>
          <w:szCs w:val="24"/>
          <w:lang w:bidi="th-TH"/>
        </w:rPr>
        <w:t>1</w:t>
      </w:r>
      <w:r>
        <w:rPr>
          <w:rFonts w:ascii="宋体" w:hAnsi="宋体" w:cs="Angsana New" w:hint="eastAsia"/>
          <w:sz w:val="24"/>
          <w:szCs w:val="24"/>
          <w:lang w:bidi="th-TH"/>
        </w:rPr>
        <w:t>．</w:t>
      </w:r>
      <w:r>
        <w:rPr>
          <w:rFonts w:ascii="宋体" w:hAnsi="宋体" w:cs="Angsana New" w:hint="eastAsia"/>
          <w:bCs/>
          <w:sz w:val="24"/>
          <w:szCs w:val="24"/>
          <w:lang w:bidi="th-TH"/>
        </w:rPr>
        <w:t>公共基础课程</w:t>
      </w:r>
    </w:p>
    <w:p w14:paraId="320CA824" w14:textId="77777777" w:rsidR="00140323" w:rsidRDefault="00AB2FA4">
      <w:pPr>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本专业公共基础课928学时，其中体育课96学时、毛泽东思想和中国特色社会主义理论体系概论2学分、习近平新时代中国特色社会主义思想概论3学分、</w:t>
      </w:r>
      <w:r>
        <w:rPr>
          <w:rFonts w:ascii="宋体" w:hAnsi="宋体" w:cs="Angsana New" w:hint="eastAsia"/>
          <w:sz w:val="24"/>
          <w:szCs w:val="24"/>
          <w:lang w:bidi="th-TH"/>
        </w:rPr>
        <w:lastRenderedPageBreak/>
        <w:t>思想道德修养与法治3学分、形势与政策1学分，劳动教育16学时。</w:t>
      </w:r>
    </w:p>
    <w:p w14:paraId="2A9B4CEA"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（1）文化素养课程平台：按照党和国家有关文件规定，根据人才培养目标要求，设置</w:t>
      </w:r>
      <w:r>
        <w:rPr>
          <w:rFonts w:ascii="宋体" w:hAnsi="宋体" w:cs="Angsana New" w:hint="eastAsia"/>
          <w:bCs/>
          <w:sz w:val="24"/>
          <w:szCs w:val="24"/>
          <w:lang w:bidi="th-TH"/>
        </w:rPr>
        <w:t>文化素养类</w:t>
      </w:r>
      <w:r>
        <w:rPr>
          <w:rFonts w:ascii="宋体" w:hAnsi="宋体" w:cs="Angsana New" w:hint="eastAsia"/>
          <w:sz w:val="24"/>
          <w:szCs w:val="24"/>
          <w:lang w:bidi="th-TH"/>
        </w:rPr>
        <w:t>公共必修课程，</w:t>
      </w:r>
      <w:proofErr w:type="gramStart"/>
      <w:r>
        <w:rPr>
          <w:rFonts w:ascii="宋体" w:hAnsi="宋体" w:cs="Angsana New" w:hint="eastAsia"/>
          <w:sz w:val="24"/>
          <w:szCs w:val="24"/>
          <w:lang w:bidi="th-TH"/>
        </w:rPr>
        <w:t>包括思品修养</w:t>
      </w:r>
      <w:proofErr w:type="gramEnd"/>
      <w:r>
        <w:rPr>
          <w:rFonts w:ascii="宋体" w:hAnsi="宋体" w:cs="Angsana New" w:hint="eastAsia"/>
          <w:sz w:val="24"/>
          <w:szCs w:val="24"/>
          <w:lang w:bidi="th-TH"/>
        </w:rPr>
        <w:t>、基础素养、健康素养、美育素养、劳动素养和职业素养六个模块（见表3）。</w:t>
      </w:r>
    </w:p>
    <w:p w14:paraId="22E26CB3" w14:textId="77777777" w:rsidR="00140323" w:rsidRDefault="00AB2FA4">
      <w:pPr>
        <w:spacing w:afterLines="50" w:after="156"/>
        <w:jc w:val="center"/>
        <w:rPr>
          <w:rFonts w:asciiTheme="minorEastAsia" w:eastAsiaTheme="minorEastAsia" w:hAnsiTheme="minorEastAsia"/>
          <w:b/>
          <w:szCs w:val="21"/>
        </w:rPr>
      </w:pPr>
      <w:r>
        <w:rPr>
          <w:rFonts w:asciiTheme="minorEastAsia" w:eastAsiaTheme="minorEastAsia" w:hAnsiTheme="minorEastAsia" w:hint="eastAsia"/>
          <w:b/>
          <w:sz w:val="24"/>
          <w:szCs w:val="24"/>
        </w:rPr>
        <w:t>表3  文化素养课程开设表</w:t>
      </w:r>
    </w:p>
    <w:tbl>
      <w:tblPr>
        <w:tblStyle w:val="af0"/>
        <w:tblW w:w="9023" w:type="dxa"/>
        <w:jc w:val="center"/>
        <w:tblLayout w:type="fixed"/>
        <w:tblLook w:val="04A0" w:firstRow="1" w:lastRow="0" w:firstColumn="1" w:lastColumn="0" w:noHBand="0" w:noVBand="1"/>
      </w:tblPr>
      <w:tblGrid>
        <w:gridCol w:w="991"/>
        <w:gridCol w:w="2693"/>
        <w:gridCol w:w="680"/>
        <w:gridCol w:w="886"/>
        <w:gridCol w:w="671"/>
        <w:gridCol w:w="686"/>
        <w:gridCol w:w="880"/>
        <w:gridCol w:w="1536"/>
      </w:tblGrid>
      <w:tr w:rsidR="00140323" w14:paraId="6B7BDDCB" w14:textId="77777777">
        <w:trPr>
          <w:trHeight w:val="794"/>
          <w:jc w:val="center"/>
        </w:trPr>
        <w:tc>
          <w:tcPr>
            <w:tcW w:w="991" w:type="dxa"/>
            <w:vAlign w:val="center"/>
          </w:tcPr>
          <w:p w14:paraId="6370D1A3" w14:textId="77777777" w:rsidR="00140323" w:rsidRDefault="00AB2FA4">
            <w:pPr>
              <w:spacing w:line="320" w:lineRule="exact"/>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类别</w:t>
            </w:r>
          </w:p>
        </w:tc>
        <w:tc>
          <w:tcPr>
            <w:tcW w:w="2693" w:type="dxa"/>
            <w:vAlign w:val="center"/>
          </w:tcPr>
          <w:p w14:paraId="7A274668" w14:textId="77777777" w:rsidR="00140323" w:rsidRDefault="00AB2FA4">
            <w:pPr>
              <w:spacing w:line="320" w:lineRule="exact"/>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课程名称</w:t>
            </w:r>
          </w:p>
        </w:tc>
        <w:tc>
          <w:tcPr>
            <w:tcW w:w="680" w:type="dxa"/>
            <w:vAlign w:val="center"/>
          </w:tcPr>
          <w:p w14:paraId="4FC50F13" w14:textId="77777777" w:rsidR="00140323" w:rsidRDefault="00AB2FA4">
            <w:pPr>
              <w:spacing w:line="320" w:lineRule="exact"/>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学分</w:t>
            </w:r>
          </w:p>
        </w:tc>
        <w:tc>
          <w:tcPr>
            <w:tcW w:w="886" w:type="dxa"/>
            <w:vAlign w:val="center"/>
          </w:tcPr>
          <w:p w14:paraId="55E01927" w14:textId="77777777" w:rsidR="00140323" w:rsidRDefault="00AB2FA4">
            <w:pPr>
              <w:spacing w:line="320" w:lineRule="exact"/>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总学时</w:t>
            </w:r>
          </w:p>
        </w:tc>
        <w:tc>
          <w:tcPr>
            <w:tcW w:w="671" w:type="dxa"/>
            <w:vAlign w:val="center"/>
          </w:tcPr>
          <w:p w14:paraId="1131D16D" w14:textId="77777777" w:rsidR="00140323" w:rsidRDefault="00AB2FA4">
            <w:pPr>
              <w:spacing w:line="320" w:lineRule="exact"/>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课程类别</w:t>
            </w:r>
          </w:p>
        </w:tc>
        <w:tc>
          <w:tcPr>
            <w:tcW w:w="686" w:type="dxa"/>
            <w:vAlign w:val="center"/>
          </w:tcPr>
          <w:p w14:paraId="3F3BF76C" w14:textId="77777777" w:rsidR="00140323" w:rsidRDefault="00AB2FA4">
            <w:pPr>
              <w:spacing w:line="320" w:lineRule="exact"/>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考核方式</w:t>
            </w:r>
          </w:p>
        </w:tc>
        <w:tc>
          <w:tcPr>
            <w:tcW w:w="880" w:type="dxa"/>
            <w:vAlign w:val="center"/>
          </w:tcPr>
          <w:p w14:paraId="7A8FC63E" w14:textId="77777777" w:rsidR="00140323" w:rsidRDefault="00AB2FA4">
            <w:pPr>
              <w:spacing w:line="320" w:lineRule="exact"/>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开设</w:t>
            </w:r>
          </w:p>
          <w:p w14:paraId="78B53AD2" w14:textId="77777777" w:rsidR="00140323" w:rsidRDefault="00AB2FA4">
            <w:pPr>
              <w:spacing w:line="320" w:lineRule="exact"/>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学期</w:t>
            </w:r>
          </w:p>
        </w:tc>
        <w:tc>
          <w:tcPr>
            <w:tcW w:w="1536" w:type="dxa"/>
            <w:vAlign w:val="center"/>
          </w:tcPr>
          <w:p w14:paraId="5B9E85B2" w14:textId="77777777" w:rsidR="00140323" w:rsidRDefault="00AB2FA4">
            <w:pPr>
              <w:jc w:val="center"/>
              <w:rPr>
                <w:rFonts w:asciiTheme="minorEastAsia" w:eastAsiaTheme="minorEastAsia" w:hAnsiTheme="minorEastAsia" w:cstheme="minorEastAsia"/>
                <w:b/>
                <w:szCs w:val="21"/>
              </w:rPr>
            </w:pPr>
            <w:r>
              <w:rPr>
                <w:rFonts w:asciiTheme="minorEastAsia" w:eastAsiaTheme="minorEastAsia" w:hAnsiTheme="minorEastAsia" w:cstheme="minorEastAsia" w:hint="eastAsia"/>
                <w:b/>
                <w:szCs w:val="21"/>
              </w:rPr>
              <w:t>开课部门</w:t>
            </w:r>
          </w:p>
        </w:tc>
      </w:tr>
      <w:tr w:rsidR="00140323" w14:paraId="66AC3DD8" w14:textId="77777777">
        <w:trPr>
          <w:trHeight w:val="454"/>
          <w:jc w:val="center"/>
        </w:trPr>
        <w:tc>
          <w:tcPr>
            <w:tcW w:w="991" w:type="dxa"/>
            <w:vMerge w:val="restart"/>
            <w:vAlign w:val="center"/>
          </w:tcPr>
          <w:p w14:paraId="09F8B6AD"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思品</w:t>
            </w:r>
          </w:p>
          <w:p w14:paraId="2584BD20"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修养</w:t>
            </w:r>
          </w:p>
        </w:tc>
        <w:tc>
          <w:tcPr>
            <w:tcW w:w="2693" w:type="dxa"/>
            <w:shd w:val="clear" w:color="000000" w:fill="FFFFFF"/>
            <w:vAlign w:val="center"/>
          </w:tcPr>
          <w:p w14:paraId="705849E4"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思想道德与法治</w:t>
            </w:r>
          </w:p>
        </w:tc>
        <w:tc>
          <w:tcPr>
            <w:tcW w:w="680" w:type="dxa"/>
            <w:shd w:val="clear" w:color="000000" w:fill="FFFFFF"/>
            <w:vAlign w:val="center"/>
          </w:tcPr>
          <w:p w14:paraId="0617A4CC"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3</w:t>
            </w:r>
          </w:p>
        </w:tc>
        <w:tc>
          <w:tcPr>
            <w:tcW w:w="886" w:type="dxa"/>
            <w:shd w:val="clear" w:color="000000" w:fill="FFFFFF"/>
            <w:vAlign w:val="center"/>
          </w:tcPr>
          <w:p w14:paraId="5419C80D"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48</w:t>
            </w:r>
          </w:p>
        </w:tc>
        <w:tc>
          <w:tcPr>
            <w:tcW w:w="671" w:type="dxa"/>
            <w:shd w:val="clear" w:color="000000" w:fill="FFFFFF"/>
            <w:vAlign w:val="center"/>
          </w:tcPr>
          <w:p w14:paraId="7C1C7F6C"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6C51573B"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考试</w:t>
            </w:r>
          </w:p>
        </w:tc>
        <w:tc>
          <w:tcPr>
            <w:tcW w:w="880" w:type="dxa"/>
            <w:vAlign w:val="center"/>
          </w:tcPr>
          <w:p w14:paraId="078C5C29"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w:t>
            </w:r>
          </w:p>
        </w:tc>
        <w:tc>
          <w:tcPr>
            <w:tcW w:w="1536" w:type="dxa"/>
            <w:vMerge w:val="restart"/>
            <w:vAlign w:val="center"/>
          </w:tcPr>
          <w:p w14:paraId="2EB84FC3" w14:textId="77777777" w:rsidR="00140323" w:rsidRDefault="00AB2FA4">
            <w:pPr>
              <w:jc w:val="center"/>
              <w:rPr>
                <w:rFonts w:asciiTheme="minorEastAsia" w:eastAsiaTheme="minorEastAsia" w:hAnsiTheme="minorEastAsia"/>
                <w:szCs w:val="21"/>
              </w:rPr>
            </w:pPr>
            <w:r>
              <w:rPr>
                <w:rFonts w:asciiTheme="minorEastAsia" w:eastAsiaTheme="minorEastAsia" w:hAnsiTheme="minorEastAsia" w:hint="eastAsia"/>
                <w:szCs w:val="21"/>
              </w:rPr>
              <w:t>马克思主义</w:t>
            </w:r>
          </w:p>
          <w:p w14:paraId="6FD8AE86" w14:textId="77777777" w:rsidR="00140323" w:rsidRDefault="00AB2FA4">
            <w:pPr>
              <w:jc w:val="center"/>
              <w:rPr>
                <w:rFonts w:asciiTheme="minorEastAsia" w:eastAsiaTheme="minorEastAsia" w:hAnsiTheme="minorEastAsia" w:cstheme="minorEastAsia"/>
                <w:szCs w:val="21"/>
              </w:rPr>
            </w:pPr>
            <w:r>
              <w:rPr>
                <w:rFonts w:asciiTheme="minorEastAsia" w:eastAsiaTheme="minorEastAsia" w:hAnsiTheme="minorEastAsia" w:hint="eastAsia"/>
                <w:szCs w:val="21"/>
              </w:rPr>
              <w:t>学院</w:t>
            </w:r>
          </w:p>
        </w:tc>
      </w:tr>
      <w:tr w:rsidR="00140323" w14:paraId="57EA1A61" w14:textId="77777777">
        <w:trPr>
          <w:trHeight w:val="794"/>
          <w:jc w:val="center"/>
        </w:trPr>
        <w:tc>
          <w:tcPr>
            <w:tcW w:w="991" w:type="dxa"/>
            <w:vMerge/>
            <w:vAlign w:val="center"/>
          </w:tcPr>
          <w:p w14:paraId="78CD6859"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7B291936" w14:textId="77777777" w:rsidR="00140323" w:rsidRDefault="00AB2FA4">
            <w:pPr>
              <w:spacing w:line="30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习近平新时代中国特色社会主义思想概论</w:t>
            </w:r>
          </w:p>
        </w:tc>
        <w:tc>
          <w:tcPr>
            <w:tcW w:w="680" w:type="dxa"/>
            <w:shd w:val="clear" w:color="000000" w:fill="FFFFFF"/>
            <w:vAlign w:val="center"/>
          </w:tcPr>
          <w:p w14:paraId="72B9289F"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3</w:t>
            </w:r>
          </w:p>
        </w:tc>
        <w:tc>
          <w:tcPr>
            <w:tcW w:w="886" w:type="dxa"/>
            <w:shd w:val="clear" w:color="000000" w:fill="FFFFFF"/>
            <w:vAlign w:val="center"/>
          </w:tcPr>
          <w:p w14:paraId="44584D47"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48</w:t>
            </w:r>
          </w:p>
        </w:tc>
        <w:tc>
          <w:tcPr>
            <w:tcW w:w="671" w:type="dxa"/>
            <w:shd w:val="clear" w:color="000000" w:fill="FFFFFF"/>
            <w:vAlign w:val="center"/>
          </w:tcPr>
          <w:p w14:paraId="0A997DD4"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3D7CEA1C"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考试</w:t>
            </w:r>
          </w:p>
        </w:tc>
        <w:tc>
          <w:tcPr>
            <w:tcW w:w="880" w:type="dxa"/>
            <w:vAlign w:val="center"/>
          </w:tcPr>
          <w:p w14:paraId="7C2E0192"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2</w:t>
            </w:r>
          </w:p>
        </w:tc>
        <w:tc>
          <w:tcPr>
            <w:tcW w:w="1536" w:type="dxa"/>
            <w:vMerge/>
            <w:vAlign w:val="center"/>
          </w:tcPr>
          <w:p w14:paraId="0BFF303C" w14:textId="77777777" w:rsidR="00140323" w:rsidRDefault="00140323">
            <w:pPr>
              <w:jc w:val="center"/>
              <w:rPr>
                <w:rFonts w:asciiTheme="minorEastAsia" w:eastAsiaTheme="minorEastAsia" w:hAnsiTheme="minorEastAsia" w:cstheme="minorEastAsia"/>
                <w:szCs w:val="21"/>
              </w:rPr>
            </w:pPr>
          </w:p>
        </w:tc>
      </w:tr>
      <w:tr w:rsidR="00140323" w14:paraId="3B577F7D" w14:textId="77777777">
        <w:trPr>
          <w:trHeight w:val="794"/>
          <w:jc w:val="center"/>
        </w:trPr>
        <w:tc>
          <w:tcPr>
            <w:tcW w:w="991" w:type="dxa"/>
            <w:vMerge/>
            <w:vAlign w:val="center"/>
          </w:tcPr>
          <w:p w14:paraId="4B02D800"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47254CE5" w14:textId="77777777" w:rsidR="00140323" w:rsidRDefault="00AB2FA4">
            <w:pPr>
              <w:spacing w:line="30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毛泽东思想和中国特色社会主义理论体系概论</w:t>
            </w:r>
          </w:p>
        </w:tc>
        <w:tc>
          <w:tcPr>
            <w:tcW w:w="680" w:type="dxa"/>
            <w:shd w:val="clear" w:color="000000" w:fill="FFFFFF"/>
            <w:vAlign w:val="center"/>
          </w:tcPr>
          <w:p w14:paraId="7D03BF4F"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2</w:t>
            </w:r>
          </w:p>
        </w:tc>
        <w:tc>
          <w:tcPr>
            <w:tcW w:w="886" w:type="dxa"/>
            <w:shd w:val="clear" w:color="000000" w:fill="FFFFFF"/>
            <w:vAlign w:val="center"/>
          </w:tcPr>
          <w:p w14:paraId="13CF3CE7"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32</w:t>
            </w:r>
          </w:p>
        </w:tc>
        <w:tc>
          <w:tcPr>
            <w:tcW w:w="671" w:type="dxa"/>
            <w:shd w:val="clear" w:color="000000" w:fill="FFFFFF"/>
            <w:vAlign w:val="center"/>
          </w:tcPr>
          <w:p w14:paraId="10601F7F"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52A4F9BE"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考试</w:t>
            </w:r>
          </w:p>
        </w:tc>
        <w:tc>
          <w:tcPr>
            <w:tcW w:w="880" w:type="dxa"/>
            <w:vAlign w:val="center"/>
          </w:tcPr>
          <w:p w14:paraId="1E0DC71E"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4</w:t>
            </w:r>
          </w:p>
        </w:tc>
        <w:tc>
          <w:tcPr>
            <w:tcW w:w="1536" w:type="dxa"/>
            <w:vMerge/>
            <w:vAlign w:val="center"/>
          </w:tcPr>
          <w:p w14:paraId="119C7C41" w14:textId="77777777" w:rsidR="00140323" w:rsidRDefault="00140323">
            <w:pPr>
              <w:jc w:val="center"/>
              <w:rPr>
                <w:rFonts w:asciiTheme="minorEastAsia" w:eastAsiaTheme="minorEastAsia" w:hAnsiTheme="minorEastAsia" w:cstheme="minorEastAsia"/>
                <w:szCs w:val="21"/>
              </w:rPr>
            </w:pPr>
          </w:p>
        </w:tc>
      </w:tr>
      <w:tr w:rsidR="00140323" w14:paraId="5E063195" w14:textId="77777777">
        <w:trPr>
          <w:trHeight w:val="454"/>
          <w:jc w:val="center"/>
        </w:trPr>
        <w:tc>
          <w:tcPr>
            <w:tcW w:w="991" w:type="dxa"/>
            <w:vMerge/>
            <w:vAlign w:val="center"/>
          </w:tcPr>
          <w:p w14:paraId="26C2A8E4"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14D5FB70"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形势与政策（一）</w:t>
            </w:r>
          </w:p>
        </w:tc>
        <w:tc>
          <w:tcPr>
            <w:tcW w:w="680" w:type="dxa"/>
            <w:shd w:val="clear" w:color="000000" w:fill="FFFFFF"/>
            <w:vAlign w:val="center"/>
          </w:tcPr>
          <w:p w14:paraId="701BAB89"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0.25</w:t>
            </w:r>
          </w:p>
        </w:tc>
        <w:tc>
          <w:tcPr>
            <w:tcW w:w="886" w:type="dxa"/>
            <w:shd w:val="clear" w:color="000000" w:fill="FFFFFF"/>
            <w:vAlign w:val="center"/>
          </w:tcPr>
          <w:p w14:paraId="70909B48"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4</w:t>
            </w:r>
          </w:p>
        </w:tc>
        <w:tc>
          <w:tcPr>
            <w:tcW w:w="671" w:type="dxa"/>
            <w:shd w:val="clear" w:color="000000" w:fill="FFFFFF"/>
            <w:vAlign w:val="center"/>
          </w:tcPr>
          <w:p w14:paraId="76A20460"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408ED461"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427670AB"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w:t>
            </w:r>
          </w:p>
        </w:tc>
        <w:tc>
          <w:tcPr>
            <w:tcW w:w="1536" w:type="dxa"/>
            <w:vMerge/>
            <w:vAlign w:val="center"/>
          </w:tcPr>
          <w:p w14:paraId="54CD2B62" w14:textId="77777777" w:rsidR="00140323" w:rsidRDefault="00140323">
            <w:pPr>
              <w:jc w:val="center"/>
              <w:rPr>
                <w:rFonts w:asciiTheme="minorEastAsia" w:eastAsiaTheme="minorEastAsia" w:hAnsiTheme="minorEastAsia" w:cstheme="minorEastAsia"/>
                <w:szCs w:val="21"/>
              </w:rPr>
            </w:pPr>
          </w:p>
        </w:tc>
      </w:tr>
      <w:tr w:rsidR="00140323" w14:paraId="107D9DDB" w14:textId="77777777">
        <w:trPr>
          <w:trHeight w:val="454"/>
          <w:jc w:val="center"/>
        </w:trPr>
        <w:tc>
          <w:tcPr>
            <w:tcW w:w="991" w:type="dxa"/>
            <w:vMerge/>
            <w:vAlign w:val="center"/>
          </w:tcPr>
          <w:p w14:paraId="2EA8F8F2"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23633142"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形势与政策（二）</w:t>
            </w:r>
          </w:p>
        </w:tc>
        <w:tc>
          <w:tcPr>
            <w:tcW w:w="680" w:type="dxa"/>
            <w:shd w:val="clear" w:color="000000" w:fill="FFFFFF"/>
            <w:vAlign w:val="center"/>
          </w:tcPr>
          <w:p w14:paraId="2F65868C"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0.25</w:t>
            </w:r>
          </w:p>
        </w:tc>
        <w:tc>
          <w:tcPr>
            <w:tcW w:w="886" w:type="dxa"/>
            <w:shd w:val="clear" w:color="000000" w:fill="FFFFFF"/>
            <w:vAlign w:val="center"/>
          </w:tcPr>
          <w:p w14:paraId="64E76CF8"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4</w:t>
            </w:r>
          </w:p>
        </w:tc>
        <w:tc>
          <w:tcPr>
            <w:tcW w:w="671" w:type="dxa"/>
            <w:shd w:val="clear" w:color="000000" w:fill="FFFFFF"/>
            <w:vAlign w:val="center"/>
          </w:tcPr>
          <w:p w14:paraId="1D4C4435"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11E15E21"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0DE4C64C"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2</w:t>
            </w:r>
          </w:p>
        </w:tc>
        <w:tc>
          <w:tcPr>
            <w:tcW w:w="1536" w:type="dxa"/>
            <w:vMerge/>
            <w:vAlign w:val="center"/>
          </w:tcPr>
          <w:p w14:paraId="1C980ED4" w14:textId="77777777" w:rsidR="00140323" w:rsidRDefault="00140323">
            <w:pPr>
              <w:jc w:val="center"/>
              <w:rPr>
                <w:rFonts w:asciiTheme="minorEastAsia" w:eastAsiaTheme="minorEastAsia" w:hAnsiTheme="minorEastAsia" w:cstheme="minorEastAsia"/>
                <w:szCs w:val="21"/>
              </w:rPr>
            </w:pPr>
          </w:p>
        </w:tc>
      </w:tr>
      <w:tr w:rsidR="00140323" w14:paraId="0AF475A9" w14:textId="77777777">
        <w:trPr>
          <w:trHeight w:val="454"/>
          <w:jc w:val="center"/>
        </w:trPr>
        <w:tc>
          <w:tcPr>
            <w:tcW w:w="991" w:type="dxa"/>
            <w:vMerge/>
            <w:vAlign w:val="center"/>
          </w:tcPr>
          <w:p w14:paraId="3E1D8EEF"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0F013F65"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形势与政策（三）</w:t>
            </w:r>
          </w:p>
        </w:tc>
        <w:tc>
          <w:tcPr>
            <w:tcW w:w="680" w:type="dxa"/>
            <w:shd w:val="clear" w:color="000000" w:fill="FFFFFF"/>
            <w:vAlign w:val="center"/>
          </w:tcPr>
          <w:p w14:paraId="3DE9ADA1"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0.25</w:t>
            </w:r>
          </w:p>
        </w:tc>
        <w:tc>
          <w:tcPr>
            <w:tcW w:w="886" w:type="dxa"/>
            <w:shd w:val="clear" w:color="000000" w:fill="FFFFFF"/>
            <w:vAlign w:val="center"/>
          </w:tcPr>
          <w:p w14:paraId="48B6CC35"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4</w:t>
            </w:r>
          </w:p>
        </w:tc>
        <w:tc>
          <w:tcPr>
            <w:tcW w:w="671" w:type="dxa"/>
            <w:shd w:val="clear" w:color="000000" w:fill="FFFFFF"/>
            <w:vAlign w:val="center"/>
          </w:tcPr>
          <w:p w14:paraId="27C4FB7A"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4AF03237"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7BC338FA"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4</w:t>
            </w:r>
          </w:p>
        </w:tc>
        <w:tc>
          <w:tcPr>
            <w:tcW w:w="1536" w:type="dxa"/>
            <w:vMerge/>
            <w:vAlign w:val="center"/>
          </w:tcPr>
          <w:p w14:paraId="0B6DB63A" w14:textId="77777777" w:rsidR="00140323" w:rsidRDefault="00140323">
            <w:pPr>
              <w:jc w:val="center"/>
              <w:rPr>
                <w:rFonts w:asciiTheme="minorEastAsia" w:eastAsiaTheme="minorEastAsia" w:hAnsiTheme="minorEastAsia" w:cstheme="minorEastAsia"/>
                <w:szCs w:val="21"/>
              </w:rPr>
            </w:pPr>
          </w:p>
        </w:tc>
      </w:tr>
      <w:tr w:rsidR="00140323" w14:paraId="4E5BD157" w14:textId="77777777">
        <w:trPr>
          <w:trHeight w:val="454"/>
          <w:jc w:val="center"/>
        </w:trPr>
        <w:tc>
          <w:tcPr>
            <w:tcW w:w="991" w:type="dxa"/>
            <w:vMerge/>
            <w:vAlign w:val="center"/>
          </w:tcPr>
          <w:p w14:paraId="5F529CC6"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7F554399"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形势与政策（四）</w:t>
            </w:r>
          </w:p>
        </w:tc>
        <w:tc>
          <w:tcPr>
            <w:tcW w:w="680" w:type="dxa"/>
            <w:shd w:val="clear" w:color="000000" w:fill="FFFFFF"/>
            <w:vAlign w:val="center"/>
          </w:tcPr>
          <w:p w14:paraId="050F4576"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0.25</w:t>
            </w:r>
          </w:p>
        </w:tc>
        <w:tc>
          <w:tcPr>
            <w:tcW w:w="886" w:type="dxa"/>
            <w:shd w:val="clear" w:color="000000" w:fill="FFFFFF"/>
            <w:vAlign w:val="center"/>
          </w:tcPr>
          <w:p w14:paraId="35E88387"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4</w:t>
            </w:r>
          </w:p>
        </w:tc>
        <w:tc>
          <w:tcPr>
            <w:tcW w:w="671" w:type="dxa"/>
            <w:shd w:val="clear" w:color="000000" w:fill="FFFFFF"/>
            <w:vAlign w:val="center"/>
          </w:tcPr>
          <w:p w14:paraId="340AACB5"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18906D5B"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77BFE81D"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5</w:t>
            </w:r>
          </w:p>
        </w:tc>
        <w:tc>
          <w:tcPr>
            <w:tcW w:w="1536" w:type="dxa"/>
            <w:vMerge/>
            <w:vAlign w:val="center"/>
          </w:tcPr>
          <w:p w14:paraId="1838993F" w14:textId="77777777" w:rsidR="00140323" w:rsidRDefault="00140323">
            <w:pPr>
              <w:jc w:val="center"/>
              <w:rPr>
                <w:rFonts w:asciiTheme="minorEastAsia" w:eastAsiaTheme="minorEastAsia" w:hAnsiTheme="minorEastAsia" w:cstheme="minorEastAsia"/>
                <w:szCs w:val="21"/>
              </w:rPr>
            </w:pPr>
          </w:p>
        </w:tc>
      </w:tr>
      <w:tr w:rsidR="00140323" w14:paraId="6B75A74A" w14:textId="77777777">
        <w:trPr>
          <w:trHeight w:val="454"/>
          <w:jc w:val="center"/>
        </w:trPr>
        <w:tc>
          <w:tcPr>
            <w:tcW w:w="991" w:type="dxa"/>
            <w:vMerge/>
            <w:vAlign w:val="center"/>
          </w:tcPr>
          <w:p w14:paraId="337ACD13"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091A1CE9"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军事理论</w:t>
            </w:r>
          </w:p>
        </w:tc>
        <w:tc>
          <w:tcPr>
            <w:tcW w:w="680" w:type="dxa"/>
            <w:shd w:val="clear" w:color="000000" w:fill="FFFFFF"/>
            <w:vAlign w:val="center"/>
          </w:tcPr>
          <w:p w14:paraId="49D3C34D"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2</w:t>
            </w:r>
          </w:p>
        </w:tc>
        <w:tc>
          <w:tcPr>
            <w:tcW w:w="886" w:type="dxa"/>
            <w:shd w:val="clear" w:color="000000" w:fill="FFFFFF"/>
            <w:vAlign w:val="center"/>
          </w:tcPr>
          <w:p w14:paraId="5BF844B3"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36</w:t>
            </w:r>
          </w:p>
        </w:tc>
        <w:tc>
          <w:tcPr>
            <w:tcW w:w="671" w:type="dxa"/>
            <w:shd w:val="clear" w:color="000000" w:fill="FFFFFF"/>
            <w:vAlign w:val="center"/>
          </w:tcPr>
          <w:p w14:paraId="5E707E29"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1CA4E3C2"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7CC23C6D"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w:t>
            </w:r>
          </w:p>
        </w:tc>
        <w:tc>
          <w:tcPr>
            <w:tcW w:w="1536" w:type="dxa"/>
            <w:vMerge w:val="restart"/>
            <w:vAlign w:val="center"/>
          </w:tcPr>
          <w:p w14:paraId="42950F38" w14:textId="77777777" w:rsidR="00140323" w:rsidRDefault="00AB2FA4">
            <w:pPr>
              <w:spacing w:line="240" w:lineRule="exact"/>
              <w:jc w:val="center"/>
              <w:rPr>
                <w:rFonts w:asciiTheme="minorEastAsia" w:eastAsiaTheme="minorEastAsia" w:hAnsiTheme="minorEastAsia" w:cstheme="minorEastAsia"/>
                <w:szCs w:val="21"/>
              </w:rPr>
            </w:pPr>
            <w:r>
              <w:rPr>
                <w:rFonts w:asciiTheme="majorEastAsia" w:eastAsiaTheme="majorEastAsia" w:hAnsiTheme="majorEastAsia" w:cstheme="majorEastAsia" w:hint="eastAsia"/>
                <w:szCs w:val="21"/>
              </w:rPr>
              <w:t>武装部</w:t>
            </w:r>
          </w:p>
        </w:tc>
      </w:tr>
      <w:tr w:rsidR="00140323" w14:paraId="1E798317" w14:textId="77777777">
        <w:trPr>
          <w:trHeight w:val="454"/>
          <w:jc w:val="center"/>
        </w:trPr>
        <w:tc>
          <w:tcPr>
            <w:tcW w:w="991" w:type="dxa"/>
            <w:vMerge/>
            <w:vAlign w:val="center"/>
          </w:tcPr>
          <w:p w14:paraId="1B9FBAD2"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59CEC45B"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军事技能</w:t>
            </w:r>
          </w:p>
        </w:tc>
        <w:tc>
          <w:tcPr>
            <w:tcW w:w="680" w:type="dxa"/>
            <w:shd w:val="clear" w:color="000000" w:fill="FFFFFF"/>
            <w:vAlign w:val="center"/>
          </w:tcPr>
          <w:p w14:paraId="6C4FCE7E"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3</w:t>
            </w:r>
          </w:p>
        </w:tc>
        <w:tc>
          <w:tcPr>
            <w:tcW w:w="886" w:type="dxa"/>
            <w:shd w:val="clear" w:color="000000" w:fill="FFFFFF"/>
            <w:vAlign w:val="center"/>
          </w:tcPr>
          <w:p w14:paraId="4CB1A624"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108</w:t>
            </w:r>
          </w:p>
        </w:tc>
        <w:tc>
          <w:tcPr>
            <w:tcW w:w="671" w:type="dxa"/>
            <w:shd w:val="clear" w:color="000000" w:fill="FFFFFF"/>
            <w:vAlign w:val="center"/>
          </w:tcPr>
          <w:p w14:paraId="563FA258"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C</w:t>
            </w:r>
          </w:p>
        </w:tc>
        <w:tc>
          <w:tcPr>
            <w:tcW w:w="686" w:type="dxa"/>
            <w:vAlign w:val="center"/>
          </w:tcPr>
          <w:p w14:paraId="6244000E"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65C2FD1D" w14:textId="77777777" w:rsidR="00140323" w:rsidRDefault="00AB2FA4">
            <w:pPr>
              <w:tabs>
                <w:tab w:val="left" w:pos="540"/>
              </w:tabs>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w:t>
            </w:r>
          </w:p>
        </w:tc>
        <w:tc>
          <w:tcPr>
            <w:tcW w:w="1536" w:type="dxa"/>
            <w:vMerge/>
            <w:vAlign w:val="center"/>
          </w:tcPr>
          <w:p w14:paraId="04752E2F" w14:textId="77777777" w:rsidR="00140323" w:rsidRDefault="00140323">
            <w:pPr>
              <w:jc w:val="center"/>
              <w:rPr>
                <w:rFonts w:asciiTheme="minorEastAsia" w:eastAsiaTheme="minorEastAsia" w:hAnsiTheme="minorEastAsia" w:cstheme="minorEastAsia"/>
                <w:szCs w:val="21"/>
              </w:rPr>
            </w:pPr>
          </w:p>
        </w:tc>
      </w:tr>
      <w:tr w:rsidR="00140323" w14:paraId="28BE88A4" w14:textId="77777777">
        <w:trPr>
          <w:trHeight w:val="454"/>
          <w:jc w:val="center"/>
        </w:trPr>
        <w:tc>
          <w:tcPr>
            <w:tcW w:w="991" w:type="dxa"/>
            <w:vMerge w:val="restart"/>
            <w:vAlign w:val="center"/>
          </w:tcPr>
          <w:p w14:paraId="36A6BDCE"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基础</w:t>
            </w:r>
          </w:p>
          <w:p w14:paraId="35CC675F"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素养</w:t>
            </w:r>
          </w:p>
        </w:tc>
        <w:tc>
          <w:tcPr>
            <w:tcW w:w="2693" w:type="dxa"/>
            <w:shd w:val="clear" w:color="000000" w:fill="FFFFFF"/>
            <w:vAlign w:val="center"/>
          </w:tcPr>
          <w:p w14:paraId="7DA671B0"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人工智能导论</w:t>
            </w:r>
          </w:p>
        </w:tc>
        <w:tc>
          <w:tcPr>
            <w:tcW w:w="680" w:type="dxa"/>
            <w:shd w:val="clear" w:color="000000" w:fill="FFFFFF"/>
            <w:vAlign w:val="center"/>
          </w:tcPr>
          <w:p w14:paraId="75646665"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1</w:t>
            </w:r>
          </w:p>
        </w:tc>
        <w:tc>
          <w:tcPr>
            <w:tcW w:w="886" w:type="dxa"/>
            <w:shd w:val="clear" w:color="000000" w:fill="FFFFFF"/>
            <w:vAlign w:val="center"/>
          </w:tcPr>
          <w:p w14:paraId="27B91B77"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16</w:t>
            </w:r>
          </w:p>
        </w:tc>
        <w:tc>
          <w:tcPr>
            <w:tcW w:w="671" w:type="dxa"/>
            <w:shd w:val="clear" w:color="000000" w:fill="FFFFFF"/>
            <w:vAlign w:val="center"/>
          </w:tcPr>
          <w:p w14:paraId="035F77EE"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B</w:t>
            </w:r>
          </w:p>
        </w:tc>
        <w:tc>
          <w:tcPr>
            <w:tcW w:w="686" w:type="dxa"/>
            <w:vAlign w:val="center"/>
          </w:tcPr>
          <w:p w14:paraId="008894D2"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12C1E7FA"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1、2</w:t>
            </w:r>
          </w:p>
        </w:tc>
        <w:tc>
          <w:tcPr>
            <w:tcW w:w="1536" w:type="dxa"/>
            <w:vAlign w:val="center"/>
          </w:tcPr>
          <w:p w14:paraId="33ED1154" w14:textId="77777777" w:rsidR="00140323" w:rsidRDefault="00AB2FA4">
            <w:pPr>
              <w:jc w:val="center"/>
              <w:rPr>
                <w:rFonts w:asciiTheme="minorEastAsia" w:eastAsiaTheme="minorEastAsia" w:hAnsiTheme="minorEastAsia" w:cstheme="minorEastAsia"/>
                <w:szCs w:val="21"/>
              </w:rPr>
            </w:pPr>
            <w:r>
              <w:rPr>
                <w:rFonts w:asciiTheme="majorEastAsia" w:eastAsiaTheme="majorEastAsia" w:hAnsiTheme="majorEastAsia" w:cstheme="majorEastAsia" w:hint="eastAsia"/>
                <w:szCs w:val="21"/>
              </w:rPr>
              <w:t>人工智能学院</w:t>
            </w:r>
          </w:p>
        </w:tc>
      </w:tr>
      <w:tr w:rsidR="00140323" w14:paraId="0E3BB0B6" w14:textId="77777777">
        <w:trPr>
          <w:trHeight w:val="454"/>
          <w:jc w:val="center"/>
        </w:trPr>
        <w:tc>
          <w:tcPr>
            <w:tcW w:w="991" w:type="dxa"/>
            <w:vMerge/>
            <w:vAlign w:val="center"/>
          </w:tcPr>
          <w:p w14:paraId="308CB17E"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2081E98F"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信息技术</w:t>
            </w:r>
          </w:p>
        </w:tc>
        <w:tc>
          <w:tcPr>
            <w:tcW w:w="680" w:type="dxa"/>
            <w:shd w:val="clear" w:color="000000" w:fill="FFFFFF"/>
            <w:vAlign w:val="center"/>
          </w:tcPr>
          <w:p w14:paraId="32E9C650"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4</w:t>
            </w:r>
          </w:p>
        </w:tc>
        <w:tc>
          <w:tcPr>
            <w:tcW w:w="886" w:type="dxa"/>
            <w:shd w:val="clear" w:color="000000" w:fill="FFFFFF"/>
            <w:vAlign w:val="center"/>
          </w:tcPr>
          <w:p w14:paraId="4D69C577"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64</w:t>
            </w:r>
          </w:p>
        </w:tc>
        <w:tc>
          <w:tcPr>
            <w:tcW w:w="671" w:type="dxa"/>
            <w:shd w:val="clear" w:color="000000" w:fill="FFFFFF"/>
            <w:vAlign w:val="center"/>
          </w:tcPr>
          <w:p w14:paraId="6DC9329E"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B</w:t>
            </w:r>
          </w:p>
        </w:tc>
        <w:tc>
          <w:tcPr>
            <w:tcW w:w="686" w:type="dxa"/>
            <w:vAlign w:val="center"/>
          </w:tcPr>
          <w:p w14:paraId="5AA7CB63"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考试</w:t>
            </w:r>
          </w:p>
        </w:tc>
        <w:tc>
          <w:tcPr>
            <w:tcW w:w="880" w:type="dxa"/>
            <w:vAlign w:val="center"/>
          </w:tcPr>
          <w:p w14:paraId="723275B2"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1、2</w:t>
            </w:r>
          </w:p>
        </w:tc>
        <w:tc>
          <w:tcPr>
            <w:tcW w:w="1536" w:type="dxa"/>
            <w:vAlign w:val="center"/>
          </w:tcPr>
          <w:p w14:paraId="14DA1A9D" w14:textId="77777777" w:rsidR="00140323" w:rsidRDefault="00AB2FA4">
            <w:pPr>
              <w:jc w:val="center"/>
              <w:rPr>
                <w:rFonts w:asciiTheme="minorEastAsia" w:eastAsiaTheme="minorEastAsia" w:hAnsiTheme="minorEastAsia" w:cstheme="minorEastAsia"/>
                <w:szCs w:val="21"/>
              </w:rPr>
            </w:pPr>
            <w:r>
              <w:rPr>
                <w:rFonts w:asciiTheme="majorEastAsia" w:eastAsiaTheme="majorEastAsia" w:hAnsiTheme="majorEastAsia" w:cstheme="majorEastAsia" w:hint="eastAsia"/>
                <w:szCs w:val="21"/>
              </w:rPr>
              <w:t>人工智能学院</w:t>
            </w:r>
          </w:p>
        </w:tc>
      </w:tr>
      <w:tr w:rsidR="00140323" w14:paraId="5EA51343" w14:textId="77777777">
        <w:trPr>
          <w:trHeight w:val="454"/>
          <w:jc w:val="center"/>
        </w:trPr>
        <w:tc>
          <w:tcPr>
            <w:tcW w:w="991" w:type="dxa"/>
            <w:vMerge/>
            <w:vAlign w:val="center"/>
          </w:tcPr>
          <w:p w14:paraId="22F6E806"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752FE09A"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大学英语（一）</w:t>
            </w:r>
          </w:p>
        </w:tc>
        <w:tc>
          <w:tcPr>
            <w:tcW w:w="680" w:type="dxa"/>
            <w:shd w:val="clear" w:color="000000" w:fill="FFFFFF"/>
            <w:vAlign w:val="center"/>
          </w:tcPr>
          <w:p w14:paraId="48C87D83"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4</w:t>
            </w:r>
          </w:p>
        </w:tc>
        <w:tc>
          <w:tcPr>
            <w:tcW w:w="886" w:type="dxa"/>
            <w:shd w:val="clear" w:color="000000" w:fill="FFFFFF"/>
            <w:vAlign w:val="center"/>
          </w:tcPr>
          <w:p w14:paraId="4E83F74F"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64</w:t>
            </w:r>
          </w:p>
        </w:tc>
        <w:tc>
          <w:tcPr>
            <w:tcW w:w="671" w:type="dxa"/>
            <w:shd w:val="clear" w:color="000000" w:fill="FFFFFF"/>
            <w:vAlign w:val="center"/>
          </w:tcPr>
          <w:p w14:paraId="37B3810B"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7C6A59AF"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考试</w:t>
            </w:r>
          </w:p>
        </w:tc>
        <w:tc>
          <w:tcPr>
            <w:tcW w:w="880" w:type="dxa"/>
            <w:vAlign w:val="center"/>
          </w:tcPr>
          <w:p w14:paraId="16FF94D9"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w:t>
            </w:r>
          </w:p>
        </w:tc>
        <w:tc>
          <w:tcPr>
            <w:tcW w:w="1536" w:type="dxa"/>
            <w:vMerge w:val="restart"/>
            <w:vAlign w:val="center"/>
          </w:tcPr>
          <w:p w14:paraId="65FE0F7D" w14:textId="77777777" w:rsidR="00140323" w:rsidRDefault="00AB2FA4">
            <w:pPr>
              <w:jc w:val="center"/>
              <w:rPr>
                <w:rFonts w:asciiTheme="minorEastAsia" w:eastAsiaTheme="minorEastAsia" w:hAnsiTheme="minorEastAsia" w:cstheme="minorEastAsia"/>
                <w:szCs w:val="21"/>
              </w:rPr>
            </w:pPr>
            <w:r>
              <w:rPr>
                <w:rFonts w:asciiTheme="majorEastAsia" w:eastAsiaTheme="majorEastAsia" w:hAnsiTheme="majorEastAsia" w:cstheme="majorEastAsia" w:hint="eastAsia"/>
                <w:szCs w:val="21"/>
              </w:rPr>
              <w:t>通识教育中心</w:t>
            </w:r>
          </w:p>
        </w:tc>
      </w:tr>
      <w:tr w:rsidR="00140323" w14:paraId="4392A5AF" w14:textId="77777777">
        <w:trPr>
          <w:trHeight w:val="454"/>
          <w:jc w:val="center"/>
        </w:trPr>
        <w:tc>
          <w:tcPr>
            <w:tcW w:w="991" w:type="dxa"/>
            <w:vMerge/>
            <w:vAlign w:val="center"/>
          </w:tcPr>
          <w:p w14:paraId="7DE0DDE8"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36AE150D"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大学英语（二）</w:t>
            </w:r>
          </w:p>
        </w:tc>
        <w:tc>
          <w:tcPr>
            <w:tcW w:w="680" w:type="dxa"/>
            <w:shd w:val="clear" w:color="000000" w:fill="FFFFFF"/>
            <w:vAlign w:val="center"/>
          </w:tcPr>
          <w:p w14:paraId="4F6A72A8"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4</w:t>
            </w:r>
          </w:p>
        </w:tc>
        <w:tc>
          <w:tcPr>
            <w:tcW w:w="886" w:type="dxa"/>
            <w:shd w:val="clear" w:color="000000" w:fill="FFFFFF"/>
            <w:vAlign w:val="center"/>
          </w:tcPr>
          <w:p w14:paraId="41BD7631"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64</w:t>
            </w:r>
          </w:p>
        </w:tc>
        <w:tc>
          <w:tcPr>
            <w:tcW w:w="671" w:type="dxa"/>
            <w:shd w:val="clear" w:color="000000" w:fill="FFFFFF"/>
            <w:vAlign w:val="center"/>
          </w:tcPr>
          <w:p w14:paraId="1C6C0381"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76CF2D33"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考试</w:t>
            </w:r>
          </w:p>
        </w:tc>
        <w:tc>
          <w:tcPr>
            <w:tcW w:w="880" w:type="dxa"/>
            <w:vAlign w:val="center"/>
          </w:tcPr>
          <w:p w14:paraId="0505E65B"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2</w:t>
            </w:r>
          </w:p>
        </w:tc>
        <w:tc>
          <w:tcPr>
            <w:tcW w:w="1536" w:type="dxa"/>
            <w:vMerge/>
            <w:vAlign w:val="center"/>
          </w:tcPr>
          <w:p w14:paraId="4E62E908" w14:textId="77777777" w:rsidR="00140323" w:rsidRDefault="00140323">
            <w:pPr>
              <w:jc w:val="center"/>
              <w:rPr>
                <w:rFonts w:asciiTheme="minorEastAsia" w:eastAsiaTheme="minorEastAsia" w:hAnsiTheme="minorEastAsia" w:cstheme="minorEastAsia"/>
                <w:szCs w:val="21"/>
              </w:rPr>
            </w:pPr>
          </w:p>
        </w:tc>
      </w:tr>
      <w:tr w:rsidR="00140323" w14:paraId="3281EE8C" w14:textId="77777777">
        <w:trPr>
          <w:trHeight w:val="454"/>
          <w:jc w:val="center"/>
        </w:trPr>
        <w:tc>
          <w:tcPr>
            <w:tcW w:w="991" w:type="dxa"/>
            <w:vMerge/>
            <w:vAlign w:val="center"/>
          </w:tcPr>
          <w:p w14:paraId="6BEAF2E1"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2F748671"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大学语文（一）</w:t>
            </w:r>
          </w:p>
        </w:tc>
        <w:tc>
          <w:tcPr>
            <w:tcW w:w="680" w:type="dxa"/>
            <w:shd w:val="clear" w:color="000000" w:fill="FFFFFF"/>
            <w:vAlign w:val="center"/>
          </w:tcPr>
          <w:p w14:paraId="24567BB0"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4</w:t>
            </w:r>
          </w:p>
        </w:tc>
        <w:tc>
          <w:tcPr>
            <w:tcW w:w="886" w:type="dxa"/>
            <w:shd w:val="clear" w:color="000000" w:fill="FFFFFF"/>
            <w:vAlign w:val="center"/>
          </w:tcPr>
          <w:p w14:paraId="24D3D23A"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64</w:t>
            </w:r>
          </w:p>
        </w:tc>
        <w:tc>
          <w:tcPr>
            <w:tcW w:w="671" w:type="dxa"/>
            <w:shd w:val="clear" w:color="000000" w:fill="FFFFFF"/>
            <w:vAlign w:val="center"/>
          </w:tcPr>
          <w:p w14:paraId="6D34B2E4"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19BFBB08"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6B76F274"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1、2</w:t>
            </w:r>
          </w:p>
        </w:tc>
        <w:tc>
          <w:tcPr>
            <w:tcW w:w="1536" w:type="dxa"/>
            <w:vMerge/>
            <w:vAlign w:val="center"/>
          </w:tcPr>
          <w:p w14:paraId="4D403018" w14:textId="77777777" w:rsidR="00140323" w:rsidRDefault="00140323">
            <w:pPr>
              <w:jc w:val="center"/>
              <w:rPr>
                <w:rFonts w:asciiTheme="minorEastAsia" w:eastAsiaTheme="minorEastAsia" w:hAnsiTheme="minorEastAsia" w:cstheme="minorEastAsia"/>
                <w:szCs w:val="21"/>
              </w:rPr>
            </w:pPr>
          </w:p>
        </w:tc>
      </w:tr>
      <w:tr w:rsidR="00140323" w14:paraId="1BF69579" w14:textId="77777777">
        <w:trPr>
          <w:trHeight w:val="454"/>
          <w:jc w:val="center"/>
        </w:trPr>
        <w:tc>
          <w:tcPr>
            <w:tcW w:w="991" w:type="dxa"/>
            <w:vMerge w:val="restart"/>
            <w:vAlign w:val="center"/>
          </w:tcPr>
          <w:p w14:paraId="3DA944EE"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健康</w:t>
            </w:r>
          </w:p>
          <w:p w14:paraId="21C630A9"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素养</w:t>
            </w:r>
          </w:p>
        </w:tc>
        <w:tc>
          <w:tcPr>
            <w:tcW w:w="2693" w:type="dxa"/>
            <w:shd w:val="clear" w:color="000000" w:fill="FFFFFF"/>
            <w:vAlign w:val="center"/>
          </w:tcPr>
          <w:p w14:paraId="4B4580D6"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大学体育（一）</w:t>
            </w:r>
          </w:p>
        </w:tc>
        <w:tc>
          <w:tcPr>
            <w:tcW w:w="680" w:type="dxa"/>
            <w:shd w:val="clear" w:color="000000" w:fill="FFFFFF"/>
            <w:vAlign w:val="center"/>
          </w:tcPr>
          <w:p w14:paraId="446C697C"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2</w:t>
            </w:r>
          </w:p>
        </w:tc>
        <w:tc>
          <w:tcPr>
            <w:tcW w:w="886" w:type="dxa"/>
            <w:shd w:val="clear" w:color="000000" w:fill="FFFFFF"/>
            <w:vAlign w:val="center"/>
          </w:tcPr>
          <w:p w14:paraId="0E17886D"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32</w:t>
            </w:r>
          </w:p>
        </w:tc>
        <w:tc>
          <w:tcPr>
            <w:tcW w:w="671" w:type="dxa"/>
            <w:shd w:val="clear" w:color="000000" w:fill="FFFFFF"/>
            <w:vAlign w:val="center"/>
          </w:tcPr>
          <w:p w14:paraId="37D970ED"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B</w:t>
            </w:r>
          </w:p>
        </w:tc>
        <w:tc>
          <w:tcPr>
            <w:tcW w:w="686" w:type="dxa"/>
            <w:vAlign w:val="center"/>
          </w:tcPr>
          <w:p w14:paraId="2BCDF7D6"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17A98803"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w:t>
            </w:r>
          </w:p>
        </w:tc>
        <w:tc>
          <w:tcPr>
            <w:tcW w:w="1536" w:type="dxa"/>
            <w:vMerge w:val="restart"/>
            <w:vAlign w:val="center"/>
          </w:tcPr>
          <w:p w14:paraId="5DD3A890" w14:textId="77777777" w:rsidR="00140323" w:rsidRDefault="00AB2FA4">
            <w:pPr>
              <w:jc w:val="center"/>
              <w:rPr>
                <w:rFonts w:asciiTheme="minorEastAsia" w:eastAsiaTheme="minorEastAsia" w:hAnsiTheme="minorEastAsia" w:cstheme="minorEastAsia"/>
                <w:szCs w:val="21"/>
              </w:rPr>
            </w:pPr>
            <w:r>
              <w:rPr>
                <w:rFonts w:asciiTheme="majorEastAsia" w:eastAsiaTheme="majorEastAsia" w:hAnsiTheme="majorEastAsia" w:cstheme="majorEastAsia" w:hint="eastAsia"/>
                <w:szCs w:val="21"/>
              </w:rPr>
              <w:t>教育体育学院</w:t>
            </w:r>
          </w:p>
        </w:tc>
      </w:tr>
      <w:tr w:rsidR="00140323" w14:paraId="186E0C71" w14:textId="77777777">
        <w:trPr>
          <w:trHeight w:val="454"/>
          <w:jc w:val="center"/>
        </w:trPr>
        <w:tc>
          <w:tcPr>
            <w:tcW w:w="991" w:type="dxa"/>
            <w:vMerge/>
            <w:vAlign w:val="center"/>
          </w:tcPr>
          <w:p w14:paraId="5DD111C8"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38A402CB"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大学体育（二）</w:t>
            </w:r>
          </w:p>
        </w:tc>
        <w:tc>
          <w:tcPr>
            <w:tcW w:w="680" w:type="dxa"/>
            <w:shd w:val="clear" w:color="000000" w:fill="FFFFFF"/>
            <w:vAlign w:val="center"/>
          </w:tcPr>
          <w:p w14:paraId="070BF71F"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2</w:t>
            </w:r>
          </w:p>
        </w:tc>
        <w:tc>
          <w:tcPr>
            <w:tcW w:w="886" w:type="dxa"/>
            <w:shd w:val="clear" w:color="000000" w:fill="FFFFFF"/>
            <w:vAlign w:val="center"/>
          </w:tcPr>
          <w:p w14:paraId="71141DC6"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32</w:t>
            </w:r>
          </w:p>
        </w:tc>
        <w:tc>
          <w:tcPr>
            <w:tcW w:w="671" w:type="dxa"/>
            <w:shd w:val="clear" w:color="000000" w:fill="FFFFFF"/>
            <w:vAlign w:val="center"/>
          </w:tcPr>
          <w:p w14:paraId="2BC73A01"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B</w:t>
            </w:r>
          </w:p>
        </w:tc>
        <w:tc>
          <w:tcPr>
            <w:tcW w:w="686" w:type="dxa"/>
            <w:vAlign w:val="center"/>
          </w:tcPr>
          <w:p w14:paraId="1509029F"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15B64177"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2</w:t>
            </w:r>
          </w:p>
        </w:tc>
        <w:tc>
          <w:tcPr>
            <w:tcW w:w="1536" w:type="dxa"/>
            <w:vMerge/>
            <w:vAlign w:val="center"/>
          </w:tcPr>
          <w:p w14:paraId="0BFA3273" w14:textId="77777777" w:rsidR="00140323" w:rsidRDefault="00140323">
            <w:pPr>
              <w:jc w:val="center"/>
              <w:rPr>
                <w:rFonts w:asciiTheme="minorEastAsia" w:eastAsiaTheme="minorEastAsia" w:hAnsiTheme="minorEastAsia" w:cstheme="minorEastAsia"/>
                <w:szCs w:val="21"/>
              </w:rPr>
            </w:pPr>
          </w:p>
        </w:tc>
      </w:tr>
      <w:tr w:rsidR="00140323" w14:paraId="0698AC1F" w14:textId="77777777">
        <w:trPr>
          <w:trHeight w:val="454"/>
          <w:jc w:val="center"/>
        </w:trPr>
        <w:tc>
          <w:tcPr>
            <w:tcW w:w="991" w:type="dxa"/>
            <w:vMerge/>
            <w:vAlign w:val="center"/>
          </w:tcPr>
          <w:p w14:paraId="50E01A66"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4061A29B"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体育专项（限选1门）</w:t>
            </w:r>
          </w:p>
        </w:tc>
        <w:tc>
          <w:tcPr>
            <w:tcW w:w="680" w:type="dxa"/>
            <w:shd w:val="clear" w:color="000000" w:fill="FFFFFF"/>
            <w:vAlign w:val="center"/>
          </w:tcPr>
          <w:p w14:paraId="7CA7EF31"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2</w:t>
            </w:r>
          </w:p>
        </w:tc>
        <w:tc>
          <w:tcPr>
            <w:tcW w:w="886" w:type="dxa"/>
            <w:shd w:val="clear" w:color="000000" w:fill="FFFFFF"/>
            <w:vAlign w:val="center"/>
          </w:tcPr>
          <w:p w14:paraId="519037AA"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Cs/>
                <w:szCs w:val="21"/>
              </w:rPr>
              <w:t>32</w:t>
            </w:r>
          </w:p>
        </w:tc>
        <w:tc>
          <w:tcPr>
            <w:tcW w:w="671" w:type="dxa"/>
            <w:shd w:val="clear" w:color="000000" w:fill="FFFFFF"/>
            <w:vAlign w:val="center"/>
          </w:tcPr>
          <w:p w14:paraId="24B4612E"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B</w:t>
            </w:r>
          </w:p>
        </w:tc>
        <w:tc>
          <w:tcPr>
            <w:tcW w:w="686" w:type="dxa"/>
            <w:vAlign w:val="center"/>
          </w:tcPr>
          <w:p w14:paraId="3700F52F"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3ACACCE3"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4、5</w:t>
            </w:r>
          </w:p>
        </w:tc>
        <w:tc>
          <w:tcPr>
            <w:tcW w:w="1536" w:type="dxa"/>
            <w:vMerge/>
            <w:vAlign w:val="center"/>
          </w:tcPr>
          <w:p w14:paraId="1122FEE1" w14:textId="77777777" w:rsidR="00140323" w:rsidRDefault="00140323">
            <w:pPr>
              <w:jc w:val="center"/>
              <w:rPr>
                <w:rFonts w:asciiTheme="minorEastAsia" w:eastAsiaTheme="minorEastAsia" w:hAnsiTheme="minorEastAsia" w:cstheme="minorEastAsia"/>
                <w:szCs w:val="21"/>
              </w:rPr>
            </w:pPr>
          </w:p>
        </w:tc>
      </w:tr>
      <w:tr w:rsidR="00140323" w14:paraId="21826ADA" w14:textId="77777777">
        <w:trPr>
          <w:trHeight w:val="737"/>
          <w:jc w:val="center"/>
        </w:trPr>
        <w:tc>
          <w:tcPr>
            <w:tcW w:w="991" w:type="dxa"/>
            <w:vMerge/>
            <w:vAlign w:val="center"/>
          </w:tcPr>
          <w:p w14:paraId="2A0FE573"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3EE22B7E"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心理健康教育</w:t>
            </w:r>
          </w:p>
        </w:tc>
        <w:tc>
          <w:tcPr>
            <w:tcW w:w="680" w:type="dxa"/>
            <w:shd w:val="clear" w:color="000000" w:fill="FFFFFF"/>
            <w:vAlign w:val="center"/>
          </w:tcPr>
          <w:p w14:paraId="05AB5BE4"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2</w:t>
            </w:r>
          </w:p>
        </w:tc>
        <w:tc>
          <w:tcPr>
            <w:tcW w:w="886" w:type="dxa"/>
            <w:shd w:val="clear" w:color="000000" w:fill="FFFFFF"/>
            <w:vAlign w:val="center"/>
          </w:tcPr>
          <w:p w14:paraId="19F0E883"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32</w:t>
            </w:r>
          </w:p>
        </w:tc>
        <w:tc>
          <w:tcPr>
            <w:tcW w:w="671" w:type="dxa"/>
            <w:shd w:val="clear" w:color="000000" w:fill="FFFFFF"/>
            <w:vAlign w:val="center"/>
          </w:tcPr>
          <w:p w14:paraId="4A14A349"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B</w:t>
            </w:r>
          </w:p>
        </w:tc>
        <w:tc>
          <w:tcPr>
            <w:tcW w:w="686" w:type="dxa"/>
            <w:vAlign w:val="center"/>
          </w:tcPr>
          <w:p w14:paraId="14C8FC1E"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7D7CC125"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1、2</w:t>
            </w:r>
          </w:p>
        </w:tc>
        <w:tc>
          <w:tcPr>
            <w:tcW w:w="1536" w:type="dxa"/>
            <w:vAlign w:val="center"/>
          </w:tcPr>
          <w:p w14:paraId="360A95C3" w14:textId="77777777" w:rsidR="00140323" w:rsidRDefault="00AB2FA4">
            <w:pPr>
              <w:jc w:val="center"/>
              <w:rPr>
                <w:rFonts w:asciiTheme="minorEastAsia" w:eastAsiaTheme="minorEastAsia" w:hAnsiTheme="minorEastAsia"/>
                <w:szCs w:val="21"/>
              </w:rPr>
            </w:pPr>
            <w:r>
              <w:rPr>
                <w:rFonts w:asciiTheme="minorEastAsia" w:eastAsiaTheme="minorEastAsia" w:hAnsiTheme="minorEastAsia" w:hint="eastAsia"/>
                <w:szCs w:val="21"/>
              </w:rPr>
              <w:t>马克思主义</w:t>
            </w:r>
          </w:p>
          <w:p w14:paraId="4F203447" w14:textId="77777777" w:rsidR="00140323" w:rsidRDefault="00AB2FA4">
            <w:pPr>
              <w:jc w:val="center"/>
              <w:rPr>
                <w:rFonts w:asciiTheme="minorEastAsia" w:eastAsiaTheme="minorEastAsia" w:hAnsiTheme="minorEastAsia" w:cstheme="minorEastAsia"/>
                <w:szCs w:val="21"/>
              </w:rPr>
            </w:pPr>
            <w:r>
              <w:rPr>
                <w:rFonts w:asciiTheme="minorEastAsia" w:eastAsiaTheme="minorEastAsia" w:hAnsiTheme="minorEastAsia" w:hint="eastAsia"/>
                <w:szCs w:val="21"/>
              </w:rPr>
              <w:t>学院</w:t>
            </w:r>
          </w:p>
        </w:tc>
      </w:tr>
      <w:tr w:rsidR="00140323" w14:paraId="724766F5" w14:textId="77777777">
        <w:trPr>
          <w:trHeight w:val="1134"/>
          <w:jc w:val="center"/>
        </w:trPr>
        <w:tc>
          <w:tcPr>
            <w:tcW w:w="991" w:type="dxa"/>
            <w:vAlign w:val="center"/>
          </w:tcPr>
          <w:p w14:paraId="2349E59E" w14:textId="77777777" w:rsidR="00140323" w:rsidRDefault="00AB2FA4">
            <w:pPr>
              <w:spacing w:line="30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美育</w:t>
            </w:r>
          </w:p>
          <w:p w14:paraId="64FAAF9E" w14:textId="77777777" w:rsidR="00140323" w:rsidRDefault="00AB2FA4">
            <w:pPr>
              <w:spacing w:line="30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素养</w:t>
            </w:r>
          </w:p>
        </w:tc>
        <w:tc>
          <w:tcPr>
            <w:tcW w:w="2693" w:type="dxa"/>
            <w:shd w:val="clear" w:color="000000" w:fill="FFFFFF"/>
            <w:vAlign w:val="center"/>
          </w:tcPr>
          <w:p w14:paraId="00303CB5"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美学和艺术史论类、艺术鉴赏和评论类、艺术体验和实践类（限选1门）</w:t>
            </w:r>
          </w:p>
        </w:tc>
        <w:tc>
          <w:tcPr>
            <w:tcW w:w="680" w:type="dxa"/>
            <w:shd w:val="clear" w:color="000000" w:fill="FFFFFF"/>
            <w:vAlign w:val="center"/>
          </w:tcPr>
          <w:p w14:paraId="5595AC57"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2</w:t>
            </w:r>
          </w:p>
        </w:tc>
        <w:tc>
          <w:tcPr>
            <w:tcW w:w="886" w:type="dxa"/>
            <w:shd w:val="clear" w:color="000000" w:fill="FFFFFF"/>
            <w:vAlign w:val="center"/>
          </w:tcPr>
          <w:p w14:paraId="6A017579"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32</w:t>
            </w:r>
          </w:p>
        </w:tc>
        <w:tc>
          <w:tcPr>
            <w:tcW w:w="671" w:type="dxa"/>
            <w:shd w:val="clear" w:color="000000" w:fill="FFFFFF"/>
            <w:vAlign w:val="center"/>
          </w:tcPr>
          <w:p w14:paraId="55049273"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2B732A68"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7C2EAF72"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1、2</w:t>
            </w:r>
          </w:p>
        </w:tc>
        <w:tc>
          <w:tcPr>
            <w:tcW w:w="1536" w:type="dxa"/>
            <w:vAlign w:val="center"/>
          </w:tcPr>
          <w:p w14:paraId="260D9630" w14:textId="77777777" w:rsidR="00140323" w:rsidRDefault="00AB2FA4">
            <w:pPr>
              <w:jc w:val="center"/>
              <w:rPr>
                <w:rFonts w:asciiTheme="minorEastAsia" w:eastAsiaTheme="minorEastAsia" w:hAnsiTheme="minorEastAsia" w:cstheme="minorEastAsia"/>
                <w:szCs w:val="21"/>
              </w:rPr>
            </w:pPr>
            <w:r>
              <w:rPr>
                <w:rFonts w:asciiTheme="majorEastAsia" w:eastAsiaTheme="majorEastAsia" w:hAnsiTheme="majorEastAsia" w:cstheme="majorEastAsia" w:hint="eastAsia"/>
                <w:szCs w:val="21"/>
              </w:rPr>
              <w:t>艺术学院</w:t>
            </w:r>
          </w:p>
        </w:tc>
      </w:tr>
      <w:tr w:rsidR="00140323" w14:paraId="2DA62B7F" w14:textId="77777777">
        <w:trPr>
          <w:trHeight w:val="454"/>
          <w:jc w:val="center"/>
        </w:trPr>
        <w:tc>
          <w:tcPr>
            <w:tcW w:w="991" w:type="dxa"/>
            <w:vMerge w:val="restart"/>
            <w:vAlign w:val="center"/>
          </w:tcPr>
          <w:p w14:paraId="3845B5B2"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lastRenderedPageBreak/>
              <w:t>劳动</w:t>
            </w:r>
          </w:p>
          <w:p w14:paraId="65584EB2"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素养</w:t>
            </w:r>
          </w:p>
        </w:tc>
        <w:tc>
          <w:tcPr>
            <w:tcW w:w="2693" w:type="dxa"/>
            <w:shd w:val="clear" w:color="000000" w:fill="FFFFFF"/>
            <w:vAlign w:val="center"/>
          </w:tcPr>
          <w:p w14:paraId="07CFE520"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劳动（一）生活劳动</w:t>
            </w:r>
          </w:p>
        </w:tc>
        <w:tc>
          <w:tcPr>
            <w:tcW w:w="680" w:type="dxa"/>
            <w:shd w:val="clear" w:color="000000" w:fill="FFFFFF"/>
            <w:vAlign w:val="center"/>
          </w:tcPr>
          <w:p w14:paraId="4D95A3AA"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0.25</w:t>
            </w:r>
          </w:p>
        </w:tc>
        <w:tc>
          <w:tcPr>
            <w:tcW w:w="886" w:type="dxa"/>
            <w:shd w:val="clear" w:color="000000" w:fill="FFFFFF"/>
            <w:vAlign w:val="center"/>
          </w:tcPr>
          <w:p w14:paraId="00B47C97"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4</w:t>
            </w:r>
          </w:p>
        </w:tc>
        <w:tc>
          <w:tcPr>
            <w:tcW w:w="671" w:type="dxa"/>
            <w:shd w:val="clear" w:color="000000" w:fill="FFFFFF"/>
            <w:vAlign w:val="center"/>
          </w:tcPr>
          <w:p w14:paraId="271C5971"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C</w:t>
            </w:r>
          </w:p>
        </w:tc>
        <w:tc>
          <w:tcPr>
            <w:tcW w:w="686" w:type="dxa"/>
            <w:vAlign w:val="center"/>
          </w:tcPr>
          <w:p w14:paraId="059FFA74"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6557EE2C"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w:t>
            </w:r>
          </w:p>
        </w:tc>
        <w:tc>
          <w:tcPr>
            <w:tcW w:w="1536" w:type="dxa"/>
            <w:vMerge w:val="restart"/>
            <w:vAlign w:val="center"/>
          </w:tcPr>
          <w:p w14:paraId="7958EEC0" w14:textId="77777777" w:rsidR="00140323" w:rsidRDefault="00AB2FA4">
            <w:pPr>
              <w:jc w:val="center"/>
              <w:rPr>
                <w:rFonts w:asciiTheme="minorEastAsia" w:eastAsiaTheme="minorEastAsia" w:hAnsiTheme="minorEastAsia"/>
                <w:szCs w:val="21"/>
              </w:rPr>
            </w:pPr>
            <w:r>
              <w:rPr>
                <w:rFonts w:asciiTheme="minorEastAsia" w:eastAsiaTheme="minorEastAsia" w:hAnsiTheme="minorEastAsia" w:hint="eastAsia"/>
                <w:szCs w:val="21"/>
              </w:rPr>
              <w:t>马克思主义</w:t>
            </w:r>
          </w:p>
          <w:p w14:paraId="63CC3F52" w14:textId="77777777" w:rsidR="00140323" w:rsidRDefault="00AB2FA4">
            <w:pPr>
              <w:jc w:val="center"/>
              <w:rPr>
                <w:rFonts w:asciiTheme="minorEastAsia" w:eastAsiaTheme="minorEastAsia" w:hAnsiTheme="minorEastAsia" w:cstheme="minorEastAsia"/>
                <w:szCs w:val="21"/>
              </w:rPr>
            </w:pPr>
            <w:r>
              <w:rPr>
                <w:rFonts w:asciiTheme="minorEastAsia" w:eastAsiaTheme="minorEastAsia" w:hAnsiTheme="minorEastAsia" w:hint="eastAsia"/>
                <w:szCs w:val="21"/>
              </w:rPr>
              <w:t>学院</w:t>
            </w:r>
          </w:p>
        </w:tc>
      </w:tr>
      <w:tr w:rsidR="00140323" w14:paraId="11372332" w14:textId="77777777">
        <w:trPr>
          <w:trHeight w:val="454"/>
          <w:jc w:val="center"/>
        </w:trPr>
        <w:tc>
          <w:tcPr>
            <w:tcW w:w="991" w:type="dxa"/>
            <w:vMerge/>
            <w:vAlign w:val="center"/>
          </w:tcPr>
          <w:p w14:paraId="5ADF6088"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4687207D"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劳动（二）公益劳动</w:t>
            </w:r>
          </w:p>
        </w:tc>
        <w:tc>
          <w:tcPr>
            <w:tcW w:w="680" w:type="dxa"/>
            <w:shd w:val="clear" w:color="000000" w:fill="FFFFFF"/>
            <w:vAlign w:val="center"/>
          </w:tcPr>
          <w:p w14:paraId="48F64881"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0.25</w:t>
            </w:r>
          </w:p>
        </w:tc>
        <w:tc>
          <w:tcPr>
            <w:tcW w:w="886" w:type="dxa"/>
            <w:shd w:val="clear" w:color="000000" w:fill="FFFFFF"/>
            <w:vAlign w:val="center"/>
          </w:tcPr>
          <w:p w14:paraId="2B4868B0"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4</w:t>
            </w:r>
          </w:p>
        </w:tc>
        <w:tc>
          <w:tcPr>
            <w:tcW w:w="671" w:type="dxa"/>
            <w:shd w:val="clear" w:color="000000" w:fill="FFFFFF"/>
            <w:vAlign w:val="center"/>
          </w:tcPr>
          <w:p w14:paraId="13E4EA07"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C</w:t>
            </w:r>
          </w:p>
        </w:tc>
        <w:tc>
          <w:tcPr>
            <w:tcW w:w="686" w:type="dxa"/>
            <w:vAlign w:val="center"/>
          </w:tcPr>
          <w:p w14:paraId="4FF2C9F6"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303ABDC8"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2</w:t>
            </w:r>
          </w:p>
        </w:tc>
        <w:tc>
          <w:tcPr>
            <w:tcW w:w="1536" w:type="dxa"/>
            <w:vMerge/>
            <w:vAlign w:val="center"/>
          </w:tcPr>
          <w:p w14:paraId="588F6C35" w14:textId="77777777" w:rsidR="00140323" w:rsidRDefault="00140323">
            <w:pPr>
              <w:rPr>
                <w:rFonts w:asciiTheme="minorEastAsia" w:eastAsiaTheme="minorEastAsia" w:hAnsiTheme="minorEastAsia" w:cstheme="minorEastAsia"/>
                <w:szCs w:val="21"/>
              </w:rPr>
            </w:pPr>
          </w:p>
        </w:tc>
      </w:tr>
      <w:tr w:rsidR="00140323" w14:paraId="4E754069" w14:textId="77777777">
        <w:trPr>
          <w:trHeight w:val="454"/>
          <w:jc w:val="center"/>
        </w:trPr>
        <w:tc>
          <w:tcPr>
            <w:tcW w:w="991" w:type="dxa"/>
            <w:vMerge/>
            <w:vAlign w:val="center"/>
          </w:tcPr>
          <w:p w14:paraId="0B4DE4E6"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4652F3B7"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劳动（三）专业劳动</w:t>
            </w:r>
          </w:p>
        </w:tc>
        <w:tc>
          <w:tcPr>
            <w:tcW w:w="680" w:type="dxa"/>
            <w:shd w:val="clear" w:color="000000" w:fill="FFFFFF"/>
            <w:vAlign w:val="center"/>
          </w:tcPr>
          <w:p w14:paraId="775C9B1A"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0.25</w:t>
            </w:r>
          </w:p>
        </w:tc>
        <w:tc>
          <w:tcPr>
            <w:tcW w:w="886" w:type="dxa"/>
            <w:shd w:val="clear" w:color="000000" w:fill="FFFFFF"/>
            <w:vAlign w:val="center"/>
          </w:tcPr>
          <w:p w14:paraId="36B73CAA"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4</w:t>
            </w:r>
          </w:p>
        </w:tc>
        <w:tc>
          <w:tcPr>
            <w:tcW w:w="671" w:type="dxa"/>
            <w:shd w:val="clear" w:color="000000" w:fill="FFFFFF"/>
            <w:vAlign w:val="center"/>
          </w:tcPr>
          <w:p w14:paraId="2E9F284A"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C</w:t>
            </w:r>
          </w:p>
        </w:tc>
        <w:tc>
          <w:tcPr>
            <w:tcW w:w="686" w:type="dxa"/>
            <w:vAlign w:val="center"/>
          </w:tcPr>
          <w:p w14:paraId="2AD97341"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73274C51"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4、6</w:t>
            </w:r>
          </w:p>
        </w:tc>
        <w:tc>
          <w:tcPr>
            <w:tcW w:w="1536" w:type="dxa"/>
            <w:vMerge/>
            <w:vAlign w:val="center"/>
          </w:tcPr>
          <w:p w14:paraId="45A7B91C" w14:textId="77777777" w:rsidR="00140323" w:rsidRDefault="00140323">
            <w:pPr>
              <w:rPr>
                <w:rFonts w:asciiTheme="minorEastAsia" w:eastAsiaTheme="minorEastAsia" w:hAnsiTheme="minorEastAsia" w:cstheme="minorEastAsia"/>
                <w:szCs w:val="21"/>
              </w:rPr>
            </w:pPr>
          </w:p>
        </w:tc>
      </w:tr>
      <w:tr w:rsidR="00140323" w14:paraId="081DB39E" w14:textId="77777777">
        <w:trPr>
          <w:trHeight w:val="454"/>
          <w:jc w:val="center"/>
        </w:trPr>
        <w:tc>
          <w:tcPr>
            <w:tcW w:w="991" w:type="dxa"/>
            <w:vMerge/>
            <w:vAlign w:val="center"/>
          </w:tcPr>
          <w:p w14:paraId="0334E2CD" w14:textId="77777777" w:rsidR="00140323" w:rsidRDefault="00140323">
            <w:pPr>
              <w:spacing w:line="320" w:lineRule="exact"/>
              <w:jc w:val="center"/>
              <w:rPr>
                <w:rFonts w:asciiTheme="minorEastAsia" w:eastAsiaTheme="minorEastAsia" w:hAnsiTheme="minorEastAsia" w:cstheme="minorEastAsia"/>
                <w:szCs w:val="21"/>
              </w:rPr>
            </w:pPr>
          </w:p>
        </w:tc>
        <w:tc>
          <w:tcPr>
            <w:tcW w:w="2693" w:type="dxa"/>
            <w:shd w:val="clear" w:color="000000" w:fill="FFFFFF"/>
            <w:vAlign w:val="center"/>
          </w:tcPr>
          <w:p w14:paraId="1EED801B"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劳动（四）岗位劳动</w:t>
            </w:r>
          </w:p>
        </w:tc>
        <w:tc>
          <w:tcPr>
            <w:tcW w:w="680" w:type="dxa"/>
            <w:shd w:val="clear" w:color="000000" w:fill="FFFFFF"/>
            <w:vAlign w:val="center"/>
          </w:tcPr>
          <w:p w14:paraId="1858570B"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0.25</w:t>
            </w:r>
          </w:p>
        </w:tc>
        <w:tc>
          <w:tcPr>
            <w:tcW w:w="886" w:type="dxa"/>
            <w:shd w:val="clear" w:color="000000" w:fill="FFFFFF"/>
            <w:vAlign w:val="center"/>
          </w:tcPr>
          <w:p w14:paraId="100FF334"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4</w:t>
            </w:r>
          </w:p>
        </w:tc>
        <w:tc>
          <w:tcPr>
            <w:tcW w:w="671" w:type="dxa"/>
            <w:shd w:val="clear" w:color="000000" w:fill="FFFFFF"/>
            <w:vAlign w:val="center"/>
          </w:tcPr>
          <w:p w14:paraId="4EF1B9D4"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C</w:t>
            </w:r>
          </w:p>
        </w:tc>
        <w:tc>
          <w:tcPr>
            <w:tcW w:w="686" w:type="dxa"/>
            <w:vAlign w:val="center"/>
          </w:tcPr>
          <w:p w14:paraId="2A72CCBD"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11253685"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7、8</w:t>
            </w:r>
          </w:p>
        </w:tc>
        <w:tc>
          <w:tcPr>
            <w:tcW w:w="1536" w:type="dxa"/>
            <w:vMerge/>
            <w:vAlign w:val="center"/>
          </w:tcPr>
          <w:p w14:paraId="5BA94735" w14:textId="77777777" w:rsidR="00140323" w:rsidRDefault="00140323">
            <w:pPr>
              <w:rPr>
                <w:rFonts w:asciiTheme="minorEastAsia" w:eastAsiaTheme="minorEastAsia" w:hAnsiTheme="minorEastAsia" w:cstheme="minorEastAsia"/>
                <w:szCs w:val="21"/>
              </w:rPr>
            </w:pPr>
          </w:p>
        </w:tc>
      </w:tr>
      <w:tr w:rsidR="00140323" w14:paraId="2C954C06" w14:textId="77777777">
        <w:trPr>
          <w:trHeight w:val="454"/>
          <w:jc w:val="center"/>
        </w:trPr>
        <w:tc>
          <w:tcPr>
            <w:tcW w:w="991" w:type="dxa"/>
            <w:vMerge w:val="restart"/>
            <w:vAlign w:val="center"/>
          </w:tcPr>
          <w:p w14:paraId="7680756F"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职业</w:t>
            </w:r>
          </w:p>
          <w:p w14:paraId="392616A4"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素养</w:t>
            </w:r>
          </w:p>
        </w:tc>
        <w:tc>
          <w:tcPr>
            <w:tcW w:w="2693" w:type="dxa"/>
            <w:shd w:val="clear" w:color="000000" w:fill="FFFFFF"/>
            <w:vAlign w:val="center"/>
          </w:tcPr>
          <w:p w14:paraId="053F5A0A"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职业生涯规划</w:t>
            </w:r>
          </w:p>
        </w:tc>
        <w:tc>
          <w:tcPr>
            <w:tcW w:w="680" w:type="dxa"/>
            <w:shd w:val="clear" w:color="000000" w:fill="FFFFFF"/>
            <w:vAlign w:val="center"/>
          </w:tcPr>
          <w:p w14:paraId="6A6DD78B"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1</w:t>
            </w:r>
          </w:p>
        </w:tc>
        <w:tc>
          <w:tcPr>
            <w:tcW w:w="886" w:type="dxa"/>
            <w:shd w:val="clear" w:color="000000" w:fill="FFFFFF"/>
            <w:vAlign w:val="center"/>
          </w:tcPr>
          <w:p w14:paraId="12F2EC41"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16</w:t>
            </w:r>
          </w:p>
        </w:tc>
        <w:tc>
          <w:tcPr>
            <w:tcW w:w="671" w:type="dxa"/>
            <w:shd w:val="clear" w:color="000000" w:fill="FFFFFF"/>
            <w:vAlign w:val="center"/>
          </w:tcPr>
          <w:p w14:paraId="0C5E3DA7"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166FE073"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5D0258C4"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1</w:t>
            </w:r>
          </w:p>
        </w:tc>
        <w:tc>
          <w:tcPr>
            <w:tcW w:w="1536" w:type="dxa"/>
            <w:vMerge w:val="restart"/>
            <w:vAlign w:val="center"/>
          </w:tcPr>
          <w:p w14:paraId="3E1451DC" w14:textId="77777777" w:rsidR="00140323" w:rsidRDefault="00AB2FA4">
            <w:pPr>
              <w:jc w:val="center"/>
              <w:rPr>
                <w:rFonts w:asciiTheme="minorEastAsia" w:eastAsiaTheme="minorEastAsia" w:hAnsiTheme="minorEastAsia" w:cstheme="minorEastAsia"/>
                <w:szCs w:val="21"/>
              </w:rPr>
            </w:pPr>
            <w:r>
              <w:rPr>
                <w:rFonts w:asciiTheme="majorEastAsia" w:eastAsiaTheme="majorEastAsia" w:hAnsiTheme="majorEastAsia" w:cstheme="majorEastAsia" w:hint="eastAsia"/>
                <w:szCs w:val="21"/>
              </w:rPr>
              <w:t>就业创业服务处</w:t>
            </w:r>
          </w:p>
        </w:tc>
      </w:tr>
      <w:tr w:rsidR="00140323" w14:paraId="0E465117" w14:textId="77777777">
        <w:trPr>
          <w:trHeight w:val="454"/>
          <w:jc w:val="center"/>
        </w:trPr>
        <w:tc>
          <w:tcPr>
            <w:tcW w:w="991" w:type="dxa"/>
            <w:vMerge/>
            <w:vAlign w:val="center"/>
          </w:tcPr>
          <w:p w14:paraId="7692599E" w14:textId="77777777" w:rsidR="00140323" w:rsidRDefault="00140323">
            <w:pPr>
              <w:spacing w:line="320" w:lineRule="exact"/>
              <w:rPr>
                <w:rFonts w:asciiTheme="minorEastAsia" w:eastAsiaTheme="minorEastAsia" w:hAnsiTheme="minorEastAsia" w:cstheme="minorEastAsia"/>
                <w:szCs w:val="21"/>
              </w:rPr>
            </w:pPr>
          </w:p>
        </w:tc>
        <w:tc>
          <w:tcPr>
            <w:tcW w:w="2693" w:type="dxa"/>
            <w:shd w:val="clear" w:color="000000" w:fill="FFFFFF"/>
            <w:vAlign w:val="center"/>
          </w:tcPr>
          <w:p w14:paraId="678501A0"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创新创业教育</w:t>
            </w:r>
          </w:p>
        </w:tc>
        <w:tc>
          <w:tcPr>
            <w:tcW w:w="680" w:type="dxa"/>
            <w:shd w:val="clear" w:color="000000" w:fill="FFFFFF"/>
            <w:vAlign w:val="center"/>
          </w:tcPr>
          <w:p w14:paraId="749C4172"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2</w:t>
            </w:r>
          </w:p>
        </w:tc>
        <w:tc>
          <w:tcPr>
            <w:tcW w:w="886" w:type="dxa"/>
            <w:shd w:val="clear" w:color="000000" w:fill="FFFFFF"/>
            <w:vAlign w:val="center"/>
          </w:tcPr>
          <w:p w14:paraId="2987A8F4"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32</w:t>
            </w:r>
          </w:p>
        </w:tc>
        <w:tc>
          <w:tcPr>
            <w:tcW w:w="671" w:type="dxa"/>
            <w:shd w:val="clear" w:color="000000" w:fill="FFFFFF"/>
            <w:vAlign w:val="center"/>
          </w:tcPr>
          <w:p w14:paraId="546959E7"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68AAD4C6"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7CB1924F"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4</w:t>
            </w:r>
          </w:p>
        </w:tc>
        <w:tc>
          <w:tcPr>
            <w:tcW w:w="1536" w:type="dxa"/>
            <w:vMerge/>
            <w:vAlign w:val="center"/>
          </w:tcPr>
          <w:p w14:paraId="4346CD7F" w14:textId="77777777" w:rsidR="00140323" w:rsidRDefault="00140323">
            <w:pPr>
              <w:rPr>
                <w:rFonts w:asciiTheme="minorEastAsia" w:eastAsiaTheme="minorEastAsia" w:hAnsiTheme="minorEastAsia" w:cstheme="minorEastAsia"/>
                <w:szCs w:val="21"/>
              </w:rPr>
            </w:pPr>
          </w:p>
        </w:tc>
      </w:tr>
      <w:tr w:rsidR="00140323" w14:paraId="43FE6266" w14:textId="77777777">
        <w:trPr>
          <w:trHeight w:val="454"/>
          <w:jc w:val="center"/>
        </w:trPr>
        <w:tc>
          <w:tcPr>
            <w:tcW w:w="991" w:type="dxa"/>
            <w:vMerge/>
            <w:vAlign w:val="center"/>
          </w:tcPr>
          <w:p w14:paraId="3AA18B90" w14:textId="77777777" w:rsidR="00140323" w:rsidRDefault="00140323">
            <w:pPr>
              <w:spacing w:line="320" w:lineRule="exact"/>
              <w:rPr>
                <w:rFonts w:asciiTheme="minorEastAsia" w:eastAsiaTheme="minorEastAsia" w:hAnsiTheme="minorEastAsia" w:cstheme="minorEastAsia"/>
                <w:szCs w:val="21"/>
              </w:rPr>
            </w:pPr>
          </w:p>
        </w:tc>
        <w:tc>
          <w:tcPr>
            <w:tcW w:w="2693" w:type="dxa"/>
            <w:shd w:val="clear" w:color="000000" w:fill="FFFFFF"/>
            <w:vAlign w:val="center"/>
          </w:tcPr>
          <w:p w14:paraId="6273F398" w14:textId="77777777" w:rsidR="00140323" w:rsidRDefault="00AB2FA4">
            <w:pPr>
              <w:spacing w:line="320" w:lineRule="exact"/>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就业指导</w:t>
            </w:r>
          </w:p>
        </w:tc>
        <w:tc>
          <w:tcPr>
            <w:tcW w:w="680" w:type="dxa"/>
            <w:shd w:val="clear" w:color="000000" w:fill="FFFFFF"/>
            <w:vAlign w:val="center"/>
          </w:tcPr>
          <w:p w14:paraId="1554F7B9"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1</w:t>
            </w:r>
          </w:p>
        </w:tc>
        <w:tc>
          <w:tcPr>
            <w:tcW w:w="886" w:type="dxa"/>
            <w:shd w:val="clear" w:color="000000" w:fill="FFFFFF"/>
            <w:vAlign w:val="center"/>
          </w:tcPr>
          <w:p w14:paraId="77B01E17" w14:textId="77777777" w:rsidR="00140323" w:rsidRDefault="00AB2FA4">
            <w:pPr>
              <w:spacing w:line="320" w:lineRule="exact"/>
              <w:jc w:val="center"/>
              <w:rPr>
                <w:rFonts w:asciiTheme="minorEastAsia" w:eastAsiaTheme="minorEastAsia" w:hAnsiTheme="minorEastAsia" w:cstheme="minorEastAsia"/>
                <w:bCs/>
                <w:szCs w:val="21"/>
              </w:rPr>
            </w:pPr>
            <w:r>
              <w:rPr>
                <w:rFonts w:asciiTheme="minorEastAsia" w:eastAsiaTheme="minorEastAsia" w:hAnsiTheme="minorEastAsia" w:cstheme="minorEastAsia" w:hint="eastAsia"/>
                <w:bCs/>
                <w:szCs w:val="21"/>
              </w:rPr>
              <w:t>16</w:t>
            </w:r>
          </w:p>
        </w:tc>
        <w:tc>
          <w:tcPr>
            <w:tcW w:w="671" w:type="dxa"/>
            <w:shd w:val="clear" w:color="000000" w:fill="FFFFFF"/>
            <w:vAlign w:val="center"/>
          </w:tcPr>
          <w:p w14:paraId="3A7F46CD"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A</w:t>
            </w:r>
          </w:p>
        </w:tc>
        <w:tc>
          <w:tcPr>
            <w:tcW w:w="686" w:type="dxa"/>
            <w:vAlign w:val="center"/>
          </w:tcPr>
          <w:p w14:paraId="3FCBF66C"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考查</w:t>
            </w:r>
          </w:p>
        </w:tc>
        <w:tc>
          <w:tcPr>
            <w:tcW w:w="880" w:type="dxa"/>
            <w:vAlign w:val="center"/>
          </w:tcPr>
          <w:p w14:paraId="0EB95FCF" w14:textId="77777777" w:rsidR="00140323" w:rsidRDefault="00AB2FA4">
            <w:pPr>
              <w:spacing w:line="320" w:lineRule="exact"/>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5</w:t>
            </w:r>
          </w:p>
        </w:tc>
        <w:tc>
          <w:tcPr>
            <w:tcW w:w="1536" w:type="dxa"/>
            <w:vMerge/>
            <w:vAlign w:val="center"/>
          </w:tcPr>
          <w:p w14:paraId="789D421E" w14:textId="77777777" w:rsidR="00140323" w:rsidRDefault="00140323">
            <w:pPr>
              <w:rPr>
                <w:rFonts w:asciiTheme="minorEastAsia" w:eastAsiaTheme="minorEastAsia" w:hAnsiTheme="minorEastAsia" w:cstheme="minorEastAsia"/>
                <w:szCs w:val="21"/>
              </w:rPr>
            </w:pPr>
          </w:p>
        </w:tc>
      </w:tr>
    </w:tbl>
    <w:p w14:paraId="1111B34E" w14:textId="77777777" w:rsidR="00140323" w:rsidRDefault="00140323">
      <w:pPr>
        <w:jc w:val="center"/>
        <w:rPr>
          <w:rFonts w:asciiTheme="minorEastAsia" w:eastAsiaTheme="minorEastAsia" w:hAnsiTheme="minorEastAsia"/>
          <w:b/>
          <w:szCs w:val="21"/>
        </w:rPr>
      </w:pPr>
    </w:p>
    <w:p w14:paraId="6F187F6A" w14:textId="77777777" w:rsidR="00140323" w:rsidRDefault="00AB2FA4">
      <w:pPr>
        <w:spacing w:line="360" w:lineRule="auto"/>
        <w:ind w:firstLineChars="200" w:firstLine="480"/>
        <w:rPr>
          <w:rFonts w:asciiTheme="minorEastAsia" w:eastAsiaTheme="minorEastAsia" w:hAnsiTheme="minorEastAsia" w:cstheme="minorEastAsia"/>
          <w:sz w:val="24"/>
          <w:szCs w:val="24"/>
        </w:rPr>
      </w:pPr>
      <w:r>
        <w:rPr>
          <w:rFonts w:asciiTheme="minorEastAsia" w:eastAsiaTheme="minorEastAsia" w:hAnsiTheme="minorEastAsia" w:cstheme="minorEastAsia" w:hint="eastAsia"/>
          <w:sz w:val="24"/>
          <w:szCs w:val="24"/>
          <w:lang w:bidi="th-TH"/>
        </w:rPr>
        <w:t>（2）</w:t>
      </w:r>
      <w:r>
        <w:rPr>
          <w:rFonts w:asciiTheme="minorEastAsia" w:eastAsiaTheme="minorEastAsia" w:hAnsiTheme="minorEastAsia" w:cstheme="minorEastAsia" w:hint="eastAsia"/>
          <w:sz w:val="24"/>
          <w:szCs w:val="24"/>
        </w:rPr>
        <w:t>素质能力选修课程平台：为适应社会对人才多样化的需求、学生自我发展和全面发展的需求以及学生综合素质提升、创新创业能力培养等需求，改善学生知识结构、挖掘学生潜能、发展学生兴趣特长、培养人文素养、科学素养等</w:t>
      </w:r>
      <w:r>
        <w:rPr>
          <w:rFonts w:asciiTheme="minorEastAsia" w:eastAsiaTheme="minorEastAsia" w:hAnsiTheme="minorEastAsia" w:cstheme="minorEastAsia" w:hint="eastAsia"/>
          <w:sz w:val="24"/>
          <w:szCs w:val="24"/>
          <w:lang w:bidi="th-TH"/>
        </w:rPr>
        <w:t>，面向全校学生开设</w:t>
      </w:r>
      <w:r>
        <w:rPr>
          <w:rFonts w:asciiTheme="minorEastAsia" w:eastAsiaTheme="minorEastAsia" w:hAnsiTheme="minorEastAsia" w:cstheme="minorEastAsia" w:hint="eastAsia"/>
          <w:sz w:val="24"/>
          <w:szCs w:val="24"/>
        </w:rPr>
        <w:t>素质能力</w:t>
      </w:r>
      <w:r>
        <w:rPr>
          <w:rFonts w:asciiTheme="minorEastAsia" w:eastAsiaTheme="minorEastAsia" w:hAnsiTheme="minorEastAsia" w:cstheme="minorEastAsia" w:hint="eastAsia"/>
          <w:sz w:val="24"/>
          <w:szCs w:val="24"/>
          <w:lang w:bidi="th-TH"/>
        </w:rPr>
        <w:t>公共选修课程。采用“线上课程资源”和“线下课堂教学”相结合的方式开展。</w:t>
      </w:r>
      <w:r>
        <w:rPr>
          <w:rFonts w:asciiTheme="minorEastAsia" w:eastAsiaTheme="minorEastAsia" w:hAnsiTheme="minorEastAsia" w:cstheme="minorEastAsia" w:hint="eastAsia"/>
          <w:sz w:val="24"/>
          <w:szCs w:val="24"/>
        </w:rPr>
        <w:t>包括思想政治类、国防安全类、人文社科类、自然科学类、公共艺术类、语言文字类、身心健康类、专升本模块、创新创业类、线上资源类等课程</w:t>
      </w:r>
      <w:r>
        <w:rPr>
          <w:rFonts w:asciiTheme="minorEastAsia" w:eastAsiaTheme="minorEastAsia" w:hAnsiTheme="minorEastAsia" w:cstheme="minorEastAsia" w:hint="eastAsia"/>
          <w:sz w:val="24"/>
          <w:szCs w:val="24"/>
          <w:lang w:bidi="th-TH"/>
        </w:rPr>
        <w:t>，最低选修学分为8学分。</w:t>
      </w:r>
      <w:r>
        <w:rPr>
          <w:rFonts w:asciiTheme="minorEastAsia" w:eastAsiaTheme="minorEastAsia" w:hAnsiTheme="minorEastAsia" w:cstheme="minorEastAsia" w:hint="eastAsia"/>
          <w:sz w:val="24"/>
          <w:szCs w:val="24"/>
        </w:rPr>
        <w:t>其中创新创业类由各专业院系结合专业，以项目为载体、以实践活动为主要开展形式进行开发，每个项目以4学分计。</w:t>
      </w:r>
    </w:p>
    <w:p w14:paraId="19DCFBAC" w14:textId="77777777" w:rsidR="00140323" w:rsidRDefault="00AB2FA4">
      <w:pPr>
        <w:spacing w:line="360" w:lineRule="auto"/>
        <w:ind w:firstLineChars="200" w:firstLine="480"/>
        <w:rPr>
          <w:rFonts w:ascii="宋体" w:hAnsi="宋体" w:cs="Angsana New"/>
          <w:sz w:val="24"/>
          <w:szCs w:val="24"/>
          <w:lang w:bidi="th-TH"/>
        </w:rPr>
      </w:pPr>
      <w:r>
        <w:rPr>
          <w:rFonts w:ascii="宋体" w:hAnsi="宋体" w:cs="Angsana New"/>
          <w:sz w:val="24"/>
          <w:szCs w:val="24"/>
          <w:lang w:bidi="th-TH"/>
        </w:rPr>
        <w:t>2.</w:t>
      </w:r>
      <w:r>
        <w:rPr>
          <w:rFonts w:ascii="宋体" w:hAnsi="宋体" w:cs="Angsana New" w:hint="eastAsia"/>
          <w:sz w:val="24"/>
          <w:szCs w:val="24"/>
          <w:lang w:bidi="th-TH"/>
        </w:rPr>
        <w:t>专业（技能）课程</w:t>
      </w:r>
    </w:p>
    <w:p w14:paraId="4DAFBA31" w14:textId="77777777" w:rsidR="00140323" w:rsidRDefault="00AB2FA4">
      <w:pPr>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专业（技能）课程以工作过程为导向，按照“岗课赛证”融通的专业课程开发理念，融入课程思政，培养学生职业能力和职业精神。专业（技能）课程包括专业群课程平台、专业核心能力课程模块、专业实践课程、专业拓展选修课程模块四部分（见表4）。</w:t>
      </w:r>
    </w:p>
    <w:p w14:paraId="6986D94B" w14:textId="77777777" w:rsidR="00140323" w:rsidRDefault="00AB2FA4">
      <w:pPr>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本专业总学时2</w:t>
      </w:r>
      <w:r>
        <w:rPr>
          <w:rFonts w:ascii="宋体" w:hAnsi="宋体" w:cs="Angsana New"/>
          <w:sz w:val="24"/>
          <w:szCs w:val="24"/>
          <w:lang w:bidi="th-TH"/>
        </w:rPr>
        <w:t>6</w:t>
      </w:r>
      <w:r>
        <w:rPr>
          <w:rFonts w:ascii="宋体" w:hAnsi="宋体" w:cs="Angsana New" w:hint="eastAsia"/>
          <w:sz w:val="24"/>
          <w:szCs w:val="24"/>
          <w:lang w:bidi="th-TH"/>
        </w:rPr>
        <w:t>88，每16学时折算1学分，学年周数 40 周，开设专业群平台课程</w:t>
      </w:r>
      <w:r>
        <w:rPr>
          <w:rFonts w:ascii="宋体" w:hAnsi="宋体" w:cs="Angsana New"/>
          <w:sz w:val="24"/>
          <w:szCs w:val="24"/>
          <w:lang w:bidi="th-TH"/>
        </w:rPr>
        <w:t>8门</w:t>
      </w:r>
      <w:r>
        <w:rPr>
          <w:rFonts w:ascii="宋体" w:hAnsi="宋体" w:cs="Angsana New" w:hint="eastAsia"/>
          <w:sz w:val="24"/>
          <w:szCs w:val="24"/>
          <w:lang w:bidi="th-TH"/>
        </w:rPr>
        <w:t>，专业群平台课程512学时；专业核心课程</w:t>
      </w:r>
      <w:r>
        <w:rPr>
          <w:rFonts w:ascii="宋体" w:hAnsi="宋体" w:cs="Angsana New"/>
          <w:sz w:val="24"/>
          <w:szCs w:val="24"/>
          <w:lang w:bidi="th-TH"/>
        </w:rPr>
        <w:t>8门，</w:t>
      </w:r>
      <w:r>
        <w:rPr>
          <w:rFonts w:ascii="宋体" w:hAnsi="宋体" w:cs="Angsana New" w:hint="eastAsia"/>
          <w:sz w:val="24"/>
          <w:szCs w:val="24"/>
          <w:lang w:bidi="th-TH"/>
        </w:rPr>
        <w:t>专业核心课程480学时；专业实践性教学684学时、岗位实习400学时，安排在第五学期，军训3周。</w:t>
      </w:r>
    </w:p>
    <w:p w14:paraId="754AF6DF" w14:textId="77777777" w:rsidR="00140323" w:rsidRDefault="00140323">
      <w:pPr>
        <w:spacing w:line="360" w:lineRule="auto"/>
        <w:ind w:firstLineChars="200" w:firstLine="480"/>
        <w:rPr>
          <w:rFonts w:ascii="宋体" w:hAnsi="宋体" w:cs="Angsana New"/>
          <w:sz w:val="24"/>
          <w:szCs w:val="24"/>
          <w:lang w:bidi="th-TH"/>
        </w:rPr>
      </w:pPr>
    </w:p>
    <w:p w14:paraId="57EDC70A" w14:textId="77777777" w:rsidR="00140323" w:rsidRDefault="00140323">
      <w:pPr>
        <w:spacing w:line="360" w:lineRule="auto"/>
        <w:ind w:firstLineChars="200" w:firstLine="480"/>
        <w:rPr>
          <w:rFonts w:ascii="宋体" w:hAnsi="宋体" w:cs="Angsana New"/>
          <w:sz w:val="24"/>
          <w:szCs w:val="24"/>
          <w:lang w:bidi="th-TH"/>
        </w:rPr>
      </w:pPr>
    </w:p>
    <w:p w14:paraId="57F9B88D" w14:textId="77777777" w:rsidR="00140323" w:rsidRDefault="00140323">
      <w:pPr>
        <w:spacing w:line="360" w:lineRule="auto"/>
        <w:ind w:firstLineChars="200" w:firstLine="480"/>
        <w:rPr>
          <w:rFonts w:ascii="宋体" w:hAnsi="宋体" w:cs="Angsana New"/>
          <w:sz w:val="24"/>
          <w:szCs w:val="24"/>
          <w:lang w:bidi="th-TH"/>
        </w:rPr>
        <w:sectPr w:rsidR="00140323">
          <w:pgSz w:w="11906" w:h="16838"/>
          <w:pgMar w:top="1440" w:right="1800" w:bottom="1440" w:left="1800" w:header="851" w:footer="992" w:gutter="0"/>
          <w:cols w:space="425"/>
          <w:docGrid w:type="lines" w:linePitch="312"/>
        </w:sectPr>
      </w:pPr>
    </w:p>
    <w:p w14:paraId="2229E4F9" w14:textId="77777777" w:rsidR="00140323" w:rsidRDefault="00AB2FA4">
      <w:pPr>
        <w:spacing w:line="360" w:lineRule="auto"/>
        <w:ind w:firstLineChars="200" w:firstLine="482"/>
        <w:jc w:val="center"/>
        <w:rPr>
          <w:rFonts w:ascii="宋体" w:hAnsi="宋体" w:cs="Angsana New"/>
          <w:b/>
          <w:sz w:val="24"/>
          <w:szCs w:val="24"/>
          <w:lang w:bidi="th-TH"/>
        </w:rPr>
      </w:pPr>
      <w:r>
        <w:rPr>
          <w:rFonts w:ascii="宋体" w:hAnsi="宋体" w:cs="Angsana New" w:hint="eastAsia"/>
          <w:b/>
          <w:sz w:val="24"/>
          <w:szCs w:val="24"/>
          <w:lang w:bidi="th-TH"/>
        </w:rPr>
        <w:lastRenderedPageBreak/>
        <w:t>表</w:t>
      </w:r>
      <w:r>
        <w:rPr>
          <w:rFonts w:ascii="宋体" w:hAnsi="宋体" w:cs="Angsana New"/>
          <w:b/>
          <w:sz w:val="24"/>
          <w:szCs w:val="24"/>
          <w:lang w:bidi="th-TH"/>
        </w:rPr>
        <w:t>4</w:t>
      </w:r>
      <w:r>
        <w:rPr>
          <w:rFonts w:ascii="宋体" w:hAnsi="宋体" w:cs="Angsana New" w:hint="eastAsia"/>
          <w:b/>
          <w:sz w:val="24"/>
          <w:szCs w:val="24"/>
          <w:lang w:bidi="th-TH"/>
        </w:rPr>
        <w:t xml:space="preserve">  专业（技能）课程设置表</w:t>
      </w:r>
    </w:p>
    <w:tbl>
      <w:tblPr>
        <w:tblW w:w="13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685"/>
        <w:gridCol w:w="432"/>
        <w:gridCol w:w="646"/>
        <w:gridCol w:w="923"/>
        <w:gridCol w:w="535"/>
        <w:gridCol w:w="535"/>
        <w:gridCol w:w="535"/>
        <w:gridCol w:w="535"/>
        <w:gridCol w:w="535"/>
        <w:gridCol w:w="535"/>
        <w:gridCol w:w="540"/>
        <w:gridCol w:w="1234"/>
        <w:gridCol w:w="3012"/>
        <w:gridCol w:w="3273"/>
      </w:tblGrid>
      <w:tr w:rsidR="00140323" w14:paraId="5FBAAC55" w14:textId="77777777">
        <w:trPr>
          <w:trHeight w:val="444"/>
          <w:jc w:val="center"/>
        </w:trPr>
        <w:tc>
          <w:tcPr>
            <w:tcW w:w="685" w:type="dxa"/>
            <w:vMerge w:val="restart"/>
            <w:vAlign w:val="center"/>
          </w:tcPr>
          <w:p w14:paraId="3C41DF93" w14:textId="77777777" w:rsidR="00140323" w:rsidRDefault="00AB2FA4">
            <w:pPr>
              <w:pStyle w:val="TableParagraph"/>
              <w:spacing w:line="240" w:lineRule="auto"/>
              <w:ind w:left="0" w:firstLineChars="0" w:firstLine="0"/>
              <w:jc w:val="center"/>
              <w:rPr>
                <w:b/>
                <w:sz w:val="21"/>
                <w:szCs w:val="21"/>
              </w:rPr>
            </w:pPr>
            <w:r>
              <w:rPr>
                <w:rFonts w:asciiTheme="minorEastAsia" w:eastAsiaTheme="minorEastAsia" w:hAnsiTheme="minorEastAsia" w:cstheme="minorEastAsia" w:hint="eastAsia"/>
                <w:b/>
                <w:sz w:val="18"/>
                <w:szCs w:val="18"/>
              </w:rPr>
              <w:t>类别</w:t>
            </w:r>
          </w:p>
        </w:tc>
        <w:tc>
          <w:tcPr>
            <w:tcW w:w="1078" w:type="dxa"/>
            <w:gridSpan w:val="2"/>
            <w:vMerge w:val="restart"/>
            <w:shd w:val="clear" w:color="auto" w:fill="auto"/>
            <w:vAlign w:val="center"/>
          </w:tcPr>
          <w:p w14:paraId="462AF04E" w14:textId="77777777" w:rsidR="00140323" w:rsidRDefault="00AB2FA4">
            <w:pPr>
              <w:pStyle w:val="TableParagraph"/>
              <w:spacing w:line="240" w:lineRule="auto"/>
              <w:ind w:left="0" w:firstLineChars="0" w:firstLine="0"/>
              <w:jc w:val="center"/>
              <w:rPr>
                <w:b/>
                <w:sz w:val="21"/>
                <w:szCs w:val="21"/>
              </w:rPr>
            </w:pPr>
            <w:r>
              <w:rPr>
                <w:rFonts w:asciiTheme="minorEastAsia" w:eastAsiaTheme="minorEastAsia" w:hAnsiTheme="minorEastAsia" w:cstheme="minorEastAsia" w:hint="eastAsia"/>
                <w:b/>
                <w:sz w:val="18"/>
                <w:szCs w:val="18"/>
              </w:rPr>
              <w:t>课程名称</w:t>
            </w:r>
          </w:p>
        </w:tc>
        <w:tc>
          <w:tcPr>
            <w:tcW w:w="923" w:type="dxa"/>
            <w:vMerge w:val="restart"/>
            <w:vAlign w:val="center"/>
          </w:tcPr>
          <w:p w14:paraId="7851BB5F"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
                <w:sz w:val="18"/>
                <w:szCs w:val="18"/>
              </w:rPr>
            </w:pPr>
            <w:r>
              <w:rPr>
                <w:rFonts w:asciiTheme="minorEastAsia" w:eastAsiaTheme="minorEastAsia" w:hAnsiTheme="minorEastAsia" w:cstheme="minorEastAsia" w:hint="eastAsia"/>
                <w:b/>
                <w:sz w:val="18"/>
                <w:szCs w:val="18"/>
              </w:rPr>
              <w:t>课程</w:t>
            </w:r>
          </w:p>
          <w:p w14:paraId="728E1FF3" w14:textId="77777777" w:rsidR="00140323" w:rsidRDefault="00AB2FA4">
            <w:pPr>
              <w:pStyle w:val="TableParagraph"/>
              <w:spacing w:line="240" w:lineRule="auto"/>
              <w:ind w:left="0" w:firstLineChars="0" w:firstLine="0"/>
              <w:jc w:val="center"/>
              <w:rPr>
                <w:b/>
                <w:sz w:val="21"/>
                <w:szCs w:val="21"/>
              </w:rPr>
            </w:pPr>
            <w:r>
              <w:rPr>
                <w:rFonts w:asciiTheme="minorEastAsia" w:eastAsiaTheme="minorEastAsia" w:hAnsiTheme="minorEastAsia" w:cstheme="minorEastAsia" w:hint="eastAsia"/>
                <w:b/>
                <w:sz w:val="18"/>
                <w:szCs w:val="18"/>
              </w:rPr>
              <w:t>类型</w:t>
            </w:r>
          </w:p>
        </w:tc>
        <w:tc>
          <w:tcPr>
            <w:tcW w:w="535" w:type="dxa"/>
            <w:vMerge w:val="restart"/>
            <w:shd w:val="clear" w:color="auto" w:fill="auto"/>
            <w:vAlign w:val="center"/>
          </w:tcPr>
          <w:p w14:paraId="516C919B" w14:textId="77777777" w:rsidR="00140323" w:rsidRDefault="00AB2FA4">
            <w:pPr>
              <w:pStyle w:val="TableParagraph"/>
              <w:spacing w:line="240" w:lineRule="auto"/>
              <w:ind w:left="0" w:firstLineChars="0" w:firstLine="0"/>
              <w:jc w:val="center"/>
              <w:rPr>
                <w:b/>
                <w:sz w:val="21"/>
                <w:szCs w:val="21"/>
                <w:lang w:eastAsia="en-US"/>
              </w:rPr>
            </w:pPr>
            <w:r>
              <w:rPr>
                <w:rFonts w:asciiTheme="minorEastAsia" w:eastAsiaTheme="minorEastAsia" w:hAnsiTheme="minorEastAsia" w:cstheme="minorEastAsia" w:hint="eastAsia"/>
                <w:b/>
                <w:sz w:val="18"/>
                <w:szCs w:val="18"/>
              </w:rPr>
              <w:t>课程</w:t>
            </w:r>
            <w:r>
              <w:rPr>
                <w:rFonts w:asciiTheme="minorEastAsia" w:eastAsiaTheme="minorEastAsia" w:hAnsiTheme="minorEastAsia" w:cstheme="minorEastAsia" w:hint="eastAsia"/>
                <w:b/>
                <w:w w:val="99"/>
                <w:sz w:val="18"/>
                <w:szCs w:val="18"/>
              </w:rPr>
              <w:t xml:space="preserve"> </w:t>
            </w:r>
            <w:r>
              <w:rPr>
                <w:rFonts w:asciiTheme="minorEastAsia" w:eastAsiaTheme="minorEastAsia" w:hAnsiTheme="minorEastAsia" w:cstheme="minorEastAsia" w:hint="eastAsia"/>
                <w:b/>
                <w:sz w:val="18"/>
                <w:szCs w:val="18"/>
              </w:rPr>
              <w:t>类别</w:t>
            </w:r>
          </w:p>
        </w:tc>
        <w:tc>
          <w:tcPr>
            <w:tcW w:w="535" w:type="dxa"/>
            <w:vMerge w:val="restart"/>
            <w:shd w:val="clear" w:color="auto" w:fill="auto"/>
            <w:vAlign w:val="center"/>
          </w:tcPr>
          <w:p w14:paraId="4D1AC98A" w14:textId="77777777" w:rsidR="00140323" w:rsidRDefault="00AB2FA4">
            <w:pPr>
              <w:pStyle w:val="TableParagraph"/>
              <w:spacing w:line="240" w:lineRule="auto"/>
              <w:ind w:left="0" w:firstLineChars="0" w:firstLine="0"/>
              <w:jc w:val="center"/>
              <w:rPr>
                <w:b/>
                <w:sz w:val="21"/>
                <w:szCs w:val="21"/>
                <w:lang w:eastAsia="en-US"/>
              </w:rPr>
            </w:pPr>
            <w:r>
              <w:rPr>
                <w:rFonts w:asciiTheme="minorEastAsia" w:eastAsiaTheme="minorEastAsia" w:hAnsiTheme="minorEastAsia" w:cstheme="minorEastAsia" w:hint="eastAsia"/>
                <w:b/>
                <w:sz w:val="18"/>
                <w:szCs w:val="18"/>
              </w:rPr>
              <w:t>学分</w:t>
            </w:r>
          </w:p>
        </w:tc>
        <w:tc>
          <w:tcPr>
            <w:tcW w:w="535" w:type="dxa"/>
            <w:vMerge w:val="restart"/>
            <w:shd w:val="clear" w:color="auto" w:fill="auto"/>
            <w:vAlign w:val="center"/>
          </w:tcPr>
          <w:p w14:paraId="17B291FF" w14:textId="77777777" w:rsidR="00140323" w:rsidRDefault="00AB2FA4">
            <w:pPr>
              <w:pStyle w:val="TableParagraph"/>
              <w:spacing w:line="240" w:lineRule="auto"/>
              <w:ind w:left="0" w:firstLineChars="0" w:firstLine="0"/>
              <w:jc w:val="center"/>
              <w:rPr>
                <w:b/>
                <w:sz w:val="21"/>
                <w:szCs w:val="21"/>
                <w:lang w:eastAsia="en-US"/>
              </w:rPr>
            </w:pPr>
            <w:r>
              <w:rPr>
                <w:rFonts w:asciiTheme="minorEastAsia" w:eastAsiaTheme="minorEastAsia" w:hAnsiTheme="minorEastAsia" w:cstheme="minorEastAsia" w:hint="eastAsia"/>
                <w:b/>
                <w:sz w:val="18"/>
                <w:szCs w:val="18"/>
              </w:rPr>
              <w:t>总学时</w:t>
            </w:r>
          </w:p>
        </w:tc>
        <w:tc>
          <w:tcPr>
            <w:tcW w:w="535" w:type="dxa"/>
            <w:vMerge w:val="restart"/>
            <w:shd w:val="clear" w:color="auto" w:fill="auto"/>
            <w:vAlign w:val="center"/>
          </w:tcPr>
          <w:p w14:paraId="38979577"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
                <w:sz w:val="18"/>
                <w:szCs w:val="18"/>
              </w:rPr>
            </w:pPr>
            <w:r>
              <w:rPr>
                <w:rFonts w:asciiTheme="minorEastAsia" w:eastAsiaTheme="minorEastAsia" w:hAnsiTheme="minorEastAsia" w:cstheme="minorEastAsia" w:hint="eastAsia"/>
                <w:b/>
                <w:sz w:val="18"/>
                <w:szCs w:val="18"/>
              </w:rPr>
              <w:t>理论</w:t>
            </w:r>
          </w:p>
          <w:p w14:paraId="2A4DC80E" w14:textId="77777777" w:rsidR="00140323" w:rsidRDefault="00AB2FA4">
            <w:pPr>
              <w:pStyle w:val="TableParagraph"/>
              <w:spacing w:line="240" w:lineRule="auto"/>
              <w:ind w:left="0" w:firstLineChars="0" w:firstLine="0"/>
              <w:jc w:val="center"/>
              <w:rPr>
                <w:b/>
                <w:sz w:val="21"/>
                <w:szCs w:val="21"/>
              </w:rPr>
            </w:pPr>
            <w:r>
              <w:rPr>
                <w:rFonts w:asciiTheme="minorEastAsia" w:eastAsiaTheme="minorEastAsia" w:hAnsiTheme="minorEastAsia" w:cstheme="minorEastAsia" w:hint="eastAsia"/>
                <w:b/>
                <w:sz w:val="18"/>
                <w:szCs w:val="18"/>
              </w:rPr>
              <w:t>学时</w:t>
            </w:r>
          </w:p>
        </w:tc>
        <w:tc>
          <w:tcPr>
            <w:tcW w:w="535" w:type="dxa"/>
            <w:vMerge w:val="restart"/>
            <w:shd w:val="clear" w:color="auto" w:fill="auto"/>
            <w:vAlign w:val="center"/>
          </w:tcPr>
          <w:p w14:paraId="0500820D"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
                <w:sz w:val="18"/>
                <w:szCs w:val="18"/>
              </w:rPr>
            </w:pPr>
            <w:r>
              <w:rPr>
                <w:rFonts w:asciiTheme="minorEastAsia" w:eastAsiaTheme="minorEastAsia" w:hAnsiTheme="minorEastAsia" w:cstheme="minorEastAsia" w:hint="eastAsia"/>
                <w:b/>
                <w:sz w:val="18"/>
                <w:szCs w:val="18"/>
              </w:rPr>
              <w:t>实践</w:t>
            </w:r>
          </w:p>
          <w:p w14:paraId="7F89F2B4" w14:textId="77777777" w:rsidR="00140323" w:rsidRDefault="00AB2FA4">
            <w:pPr>
              <w:pStyle w:val="TableParagraph"/>
              <w:spacing w:line="240" w:lineRule="auto"/>
              <w:ind w:left="0" w:firstLineChars="0" w:firstLine="0"/>
              <w:jc w:val="center"/>
              <w:rPr>
                <w:b/>
                <w:sz w:val="21"/>
                <w:szCs w:val="21"/>
              </w:rPr>
            </w:pPr>
            <w:r>
              <w:rPr>
                <w:rFonts w:asciiTheme="minorEastAsia" w:eastAsiaTheme="minorEastAsia" w:hAnsiTheme="minorEastAsia" w:cstheme="minorEastAsia" w:hint="eastAsia"/>
                <w:b/>
                <w:sz w:val="18"/>
                <w:szCs w:val="18"/>
              </w:rPr>
              <w:t>学时</w:t>
            </w:r>
          </w:p>
        </w:tc>
        <w:tc>
          <w:tcPr>
            <w:tcW w:w="535" w:type="dxa"/>
            <w:vMerge w:val="restart"/>
            <w:shd w:val="clear" w:color="auto" w:fill="auto"/>
            <w:vAlign w:val="center"/>
          </w:tcPr>
          <w:p w14:paraId="6A30D641"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
                <w:sz w:val="18"/>
                <w:szCs w:val="18"/>
              </w:rPr>
            </w:pPr>
            <w:r>
              <w:rPr>
                <w:rFonts w:asciiTheme="minorEastAsia" w:eastAsiaTheme="minorEastAsia" w:hAnsiTheme="minorEastAsia" w:cstheme="minorEastAsia" w:hint="eastAsia"/>
                <w:b/>
                <w:sz w:val="18"/>
                <w:szCs w:val="18"/>
              </w:rPr>
              <w:t>考核</w:t>
            </w:r>
          </w:p>
          <w:p w14:paraId="6E9866FC" w14:textId="77777777" w:rsidR="00140323" w:rsidRDefault="00AB2FA4">
            <w:pPr>
              <w:pStyle w:val="TableParagraph"/>
              <w:spacing w:line="240" w:lineRule="auto"/>
              <w:ind w:left="0" w:firstLineChars="0" w:firstLine="0"/>
              <w:jc w:val="center"/>
              <w:rPr>
                <w:b/>
                <w:sz w:val="21"/>
                <w:szCs w:val="21"/>
              </w:rPr>
            </w:pPr>
            <w:r>
              <w:rPr>
                <w:rFonts w:asciiTheme="minorEastAsia" w:eastAsiaTheme="minorEastAsia" w:hAnsiTheme="minorEastAsia" w:cstheme="minorEastAsia" w:hint="eastAsia"/>
                <w:b/>
                <w:sz w:val="18"/>
                <w:szCs w:val="18"/>
              </w:rPr>
              <w:t>方式</w:t>
            </w:r>
          </w:p>
        </w:tc>
        <w:tc>
          <w:tcPr>
            <w:tcW w:w="540" w:type="dxa"/>
            <w:vMerge w:val="restart"/>
            <w:shd w:val="clear" w:color="auto" w:fill="auto"/>
            <w:vAlign w:val="center"/>
          </w:tcPr>
          <w:p w14:paraId="67B3B68C"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
                <w:bCs/>
                <w:sz w:val="18"/>
                <w:szCs w:val="18"/>
              </w:rPr>
            </w:pPr>
            <w:r>
              <w:rPr>
                <w:rFonts w:asciiTheme="minorEastAsia" w:eastAsiaTheme="minorEastAsia" w:hAnsiTheme="minorEastAsia" w:cstheme="minorEastAsia" w:hint="eastAsia"/>
                <w:b/>
                <w:bCs/>
                <w:sz w:val="18"/>
                <w:szCs w:val="18"/>
              </w:rPr>
              <w:t>开设</w:t>
            </w:r>
          </w:p>
          <w:p w14:paraId="746F135D" w14:textId="77777777" w:rsidR="00140323" w:rsidRDefault="00AB2FA4">
            <w:pPr>
              <w:pStyle w:val="TableParagraph"/>
              <w:spacing w:line="240" w:lineRule="auto"/>
              <w:ind w:left="0" w:firstLineChars="0" w:firstLine="0"/>
              <w:jc w:val="center"/>
              <w:rPr>
                <w:b/>
                <w:bCs/>
                <w:sz w:val="21"/>
                <w:szCs w:val="21"/>
              </w:rPr>
            </w:pPr>
            <w:r>
              <w:rPr>
                <w:rFonts w:asciiTheme="minorEastAsia" w:eastAsiaTheme="minorEastAsia" w:hAnsiTheme="minorEastAsia" w:cstheme="minorEastAsia" w:hint="eastAsia"/>
                <w:b/>
                <w:bCs/>
                <w:sz w:val="18"/>
                <w:szCs w:val="18"/>
              </w:rPr>
              <w:t>学期</w:t>
            </w:r>
          </w:p>
        </w:tc>
        <w:tc>
          <w:tcPr>
            <w:tcW w:w="1234" w:type="dxa"/>
            <w:shd w:val="clear" w:color="auto" w:fill="auto"/>
            <w:vAlign w:val="center"/>
          </w:tcPr>
          <w:p w14:paraId="6446D650" w14:textId="77777777" w:rsidR="00140323" w:rsidRDefault="00AB2FA4">
            <w:pPr>
              <w:pStyle w:val="TableParagraph"/>
              <w:spacing w:line="240" w:lineRule="auto"/>
              <w:ind w:left="0" w:firstLineChars="0" w:firstLine="0"/>
              <w:jc w:val="center"/>
              <w:rPr>
                <w:b/>
                <w:bCs/>
                <w:sz w:val="21"/>
                <w:szCs w:val="21"/>
                <w:lang w:val="en-US"/>
              </w:rPr>
            </w:pPr>
            <w:r>
              <w:rPr>
                <w:rFonts w:hint="eastAsia"/>
                <w:b/>
                <w:bCs/>
                <w:sz w:val="21"/>
                <w:szCs w:val="21"/>
                <w:lang w:val="en-US"/>
              </w:rPr>
              <w:t>授课主体</w:t>
            </w:r>
          </w:p>
        </w:tc>
        <w:tc>
          <w:tcPr>
            <w:tcW w:w="3012" w:type="dxa"/>
            <w:vMerge w:val="restart"/>
            <w:shd w:val="clear" w:color="auto" w:fill="auto"/>
            <w:vAlign w:val="center"/>
          </w:tcPr>
          <w:p w14:paraId="0C989AE6" w14:textId="77777777" w:rsidR="00140323" w:rsidRDefault="00AB2FA4">
            <w:pPr>
              <w:pStyle w:val="TableParagraph"/>
              <w:spacing w:line="240" w:lineRule="auto"/>
              <w:ind w:left="0" w:firstLineChars="0" w:firstLine="0"/>
              <w:jc w:val="center"/>
              <w:rPr>
                <w:b/>
                <w:bCs/>
                <w:sz w:val="21"/>
                <w:szCs w:val="21"/>
              </w:rPr>
            </w:pPr>
            <w:r>
              <w:rPr>
                <w:rFonts w:asciiTheme="minorEastAsia" w:eastAsiaTheme="minorEastAsia" w:hAnsiTheme="minorEastAsia" w:cstheme="minorEastAsia" w:hint="eastAsia"/>
                <w:b/>
                <w:bCs/>
                <w:sz w:val="18"/>
                <w:szCs w:val="18"/>
              </w:rPr>
              <w:t>课程目标</w:t>
            </w:r>
          </w:p>
        </w:tc>
        <w:tc>
          <w:tcPr>
            <w:tcW w:w="3273" w:type="dxa"/>
            <w:vMerge w:val="restart"/>
            <w:vAlign w:val="center"/>
          </w:tcPr>
          <w:p w14:paraId="557B293E"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
                <w:bCs/>
                <w:sz w:val="18"/>
                <w:szCs w:val="18"/>
              </w:rPr>
            </w:pPr>
            <w:r>
              <w:rPr>
                <w:rFonts w:asciiTheme="minorEastAsia" w:eastAsiaTheme="minorEastAsia" w:hAnsiTheme="minorEastAsia" w:cstheme="minorEastAsia" w:hint="eastAsia"/>
                <w:b/>
                <w:bCs/>
                <w:sz w:val="18"/>
                <w:szCs w:val="18"/>
              </w:rPr>
              <w:t>主要</w:t>
            </w:r>
          </w:p>
          <w:p w14:paraId="70EA187F" w14:textId="77777777" w:rsidR="00140323" w:rsidRDefault="00AB2FA4">
            <w:pPr>
              <w:pStyle w:val="TableParagraph"/>
              <w:spacing w:line="240" w:lineRule="auto"/>
              <w:ind w:left="0" w:firstLineChars="0" w:firstLine="0"/>
              <w:jc w:val="center"/>
              <w:rPr>
                <w:b/>
                <w:bCs/>
                <w:sz w:val="21"/>
                <w:szCs w:val="21"/>
              </w:rPr>
            </w:pPr>
            <w:r>
              <w:rPr>
                <w:rFonts w:asciiTheme="minorEastAsia" w:eastAsiaTheme="minorEastAsia" w:hAnsiTheme="minorEastAsia" w:cstheme="minorEastAsia" w:hint="eastAsia"/>
                <w:b/>
                <w:bCs/>
                <w:sz w:val="18"/>
                <w:szCs w:val="18"/>
              </w:rPr>
              <w:t>教学内容</w:t>
            </w:r>
          </w:p>
        </w:tc>
      </w:tr>
      <w:tr w:rsidR="00140323" w14:paraId="0560CA23" w14:textId="77777777">
        <w:trPr>
          <w:trHeight w:val="444"/>
          <w:jc w:val="center"/>
        </w:trPr>
        <w:tc>
          <w:tcPr>
            <w:tcW w:w="685" w:type="dxa"/>
            <w:vMerge/>
            <w:vAlign w:val="center"/>
          </w:tcPr>
          <w:p w14:paraId="17721DCF" w14:textId="77777777" w:rsidR="00140323" w:rsidRDefault="00140323">
            <w:pPr>
              <w:pStyle w:val="TableParagraph"/>
              <w:spacing w:line="240" w:lineRule="auto"/>
              <w:ind w:left="0" w:firstLineChars="0" w:firstLine="0"/>
              <w:jc w:val="center"/>
            </w:pPr>
          </w:p>
        </w:tc>
        <w:tc>
          <w:tcPr>
            <w:tcW w:w="1078" w:type="dxa"/>
            <w:gridSpan w:val="2"/>
            <w:vMerge/>
            <w:shd w:val="clear" w:color="auto" w:fill="auto"/>
            <w:vAlign w:val="center"/>
          </w:tcPr>
          <w:p w14:paraId="0FEE5B61" w14:textId="77777777" w:rsidR="00140323" w:rsidRDefault="00140323">
            <w:pPr>
              <w:pStyle w:val="TableParagraph"/>
              <w:spacing w:line="240" w:lineRule="auto"/>
              <w:ind w:left="0" w:firstLineChars="0" w:firstLine="0"/>
              <w:jc w:val="center"/>
            </w:pPr>
          </w:p>
        </w:tc>
        <w:tc>
          <w:tcPr>
            <w:tcW w:w="923" w:type="dxa"/>
            <w:vMerge/>
            <w:vAlign w:val="center"/>
          </w:tcPr>
          <w:p w14:paraId="46344F29" w14:textId="77777777" w:rsidR="00140323" w:rsidRDefault="00140323">
            <w:pPr>
              <w:pStyle w:val="TableParagraph"/>
              <w:spacing w:line="240" w:lineRule="auto"/>
              <w:ind w:left="0" w:firstLineChars="0" w:firstLine="0"/>
              <w:jc w:val="center"/>
            </w:pPr>
          </w:p>
        </w:tc>
        <w:tc>
          <w:tcPr>
            <w:tcW w:w="535" w:type="dxa"/>
            <w:vMerge/>
            <w:shd w:val="clear" w:color="auto" w:fill="auto"/>
            <w:vAlign w:val="center"/>
          </w:tcPr>
          <w:p w14:paraId="5FCDB734" w14:textId="77777777" w:rsidR="00140323" w:rsidRDefault="00140323">
            <w:pPr>
              <w:pStyle w:val="TableParagraph"/>
              <w:spacing w:line="240" w:lineRule="auto"/>
              <w:ind w:left="0" w:firstLineChars="0" w:firstLine="0"/>
              <w:jc w:val="center"/>
            </w:pPr>
          </w:p>
        </w:tc>
        <w:tc>
          <w:tcPr>
            <w:tcW w:w="535" w:type="dxa"/>
            <w:vMerge/>
            <w:shd w:val="clear" w:color="auto" w:fill="auto"/>
            <w:vAlign w:val="center"/>
          </w:tcPr>
          <w:p w14:paraId="71FA2186" w14:textId="77777777" w:rsidR="00140323" w:rsidRDefault="00140323">
            <w:pPr>
              <w:pStyle w:val="TableParagraph"/>
              <w:spacing w:line="240" w:lineRule="auto"/>
              <w:ind w:left="0" w:firstLineChars="0" w:firstLine="0"/>
              <w:jc w:val="center"/>
            </w:pPr>
          </w:p>
        </w:tc>
        <w:tc>
          <w:tcPr>
            <w:tcW w:w="535" w:type="dxa"/>
            <w:vMerge/>
            <w:shd w:val="clear" w:color="auto" w:fill="auto"/>
            <w:vAlign w:val="center"/>
          </w:tcPr>
          <w:p w14:paraId="23E51781" w14:textId="77777777" w:rsidR="00140323" w:rsidRDefault="00140323">
            <w:pPr>
              <w:pStyle w:val="TableParagraph"/>
              <w:spacing w:line="240" w:lineRule="auto"/>
              <w:ind w:left="0" w:firstLineChars="0" w:firstLine="0"/>
              <w:jc w:val="center"/>
            </w:pPr>
          </w:p>
        </w:tc>
        <w:tc>
          <w:tcPr>
            <w:tcW w:w="535" w:type="dxa"/>
            <w:vMerge/>
            <w:shd w:val="clear" w:color="auto" w:fill="auto"/>
            <w:vAlign w:val="center"/>
          </w:tcPr>
          <w:p w14:paraId="26C3733A" w14:textId="77777777" w:rsidR="00140323" w:rsidRDefault="00140323">
            <w:pPr>
              <w:pStyle w:val="TableParagraph"/>
              <w:spacing w:line="240" w:lineRule="auto"/>
              <w:ind w:left="0" w:firstLineChars="0" w:firstLine="0"/>
              <w:jc w:val="center"/>
            </w:pPr>
          </w:p>
        </w:tc>
        <w:tc>
          <w:tcPr>
            <w:tcW w:w="535" w:type="dxa"/>
            <w:vMerge/>
            <w:shd w:val="clear" w:color="auto" w:fill="auto"/>
            <w:vAlign w:val="center"/>
          </w:tcPr>
          <w:p w14:paraId="332836DD" w14:textId="77777777" w:rsidR="00140323" w:rsidRDefault="00140323">
            <w:pPr>
              <w:pStyle w:val="TableParagraph"/>
              <w:spacing w:line="240" w:lineRule="auto"/>
              <w:ind w:left="0" w:firstLineChars="0" w:firstLine="0"/>
              <w:jc w:val="center"/>
            </w:pPr>
          </w:p>
        </w:tc>
        <w:tc>
          <w:tcPr>
            <w:tcW w:w="535" w:type="dxa"/>
            <w:vMerge/>
            <w:shd w:val="clear" w:color="auto" w:fill="auto"/>
            <w:vAlign w:val="center"/>
          </w:tcPr>
          <w:p w14:paraId="28CD7801" w14:textId="77777777" w:rsidR="00140323" w:rsidRDefault="00140323">
            <w:pPr>
              <w:pStyle w:val="TableParagraph"/>
              <w:spacing w:line="240" w:lineRule="auto"/>
              <w:ind w:left="0" w:firstLineChars="0" w:firstLine="0"/>
              <w:jc w:val="center"/>
            </w:pPr>
          </w:p>
        </w:tc>
        <w:tc>
          <w:tcPr>
            <w:tcW w:w="540" w:type="dxa"/>
            <w:vMerge/>
            <w:shd w:val="clear" w:color="auto" w:fill="auto"/>
            <w:vAlign w:val="center"/>
          </w:tcPr>
          <w:p w14:paraId="6D818F49" w14:textId="77777777" w:rsidR="00140323" w:rsidRDefault="00140323">
            <w:pPr>
              <w:pStyle w:val="TableParagraph"/>
              <w:spacing w:line="240" w:lineRule="auto"/>
              <w:ind w:left="0" w:firstLineChars="0" w:firstLine="0"/>
              <w:jc w:val="center"/>
            </w:pPr>
          </w:p>
        </w:tc>
        <w:tc>
          <w:tcPr>
            <w:tcW w:w="1234" w:type="dxa"/>
            <w:shd w:val="clear" w:color="auto" w:fill="auto"/>
            <w:vAlign w:val="center"/>
          </w:tcPr>
          <w:p w14:paraId="1E62C3F4" w14:textId="77777777" w:rsidR="00140323" w:rsidRDefault="00AB2FA4">
            <w:pPr>
              <w:pStyle w:val="TableParagraph"/>
              <w:spacing w:line="240" w:lineRule="auto"/>
              <w:ind w:left="0" w:firstLineChars="0" w:firstLine="0"/>
              <w:jc w:val="center"/>
              <w:rPr>
                <w:b/>
                <w:bCs/>
                <w:sz w:val="21"/>
                <w:szCs w:val="21"/>
              </w:rPr>
            </w:pPr>
            <w:r>
              <w:rPr>
                <w:rFonts w:hint="eastAsia"/>
                <w:b/>
                <w:bCs/>
                <w:sz w:val="21"/>
                <w:szCs w:val="21"/>
              </w:rPr>
              <w:t>（</w:t>
            </w:r>
            <w:r>
              <w:rPr>
                <w:rFonts w:hint="eastAsia"/>
                <w:b/>
                <w:bCs/>
                <w:sz w:val="21"/>
                <w:szCs w:val="21"/>
                <w:lang w:val="en-US"/>
              </w:rPr>
              <w:t>学校/企业</w:t>
            </w:r>
            <w:r>
              <w:rPr>
                <w:rFonts w:hint="eastAsia"/>
                <w:b/>
                <w:bCs/>
                <w:sz w:val="21"/>
                <w:szCs w:val="21"/>
              </w:rPr>
              <w:t>）</w:t>
            </w:r>
          </w:p>
        </w:tc>
        <w:tc>
          <w:tcPr>
            <w:tcW w:w="3012" w:type="dxa"/>
            <w:vMerge/>
            <w:shd w:val="clear" w:color="auto" w:fill="auto"/>
            <w:vAlign w:val="center"/>
          </w:tcPr>
          <w:p w14:paraId="4E0438CA" w14:textId="77777777" w:rsidR="00140323" w:rsidRDefault="00140323">
            <w:pPr>
              <w:pStyle w:val="TableParagraph"/>
              <w:spacing w:line="240" w:lineRule="auto"/>
              <w:ind w:left="0" w:firstLineChars="0" w:firstLine="0"/>
              <w:jc w:val="center"/>
              <w:rPr>
                <w:b/>
                <w:bCs/>
                <w:sz w:val="21"/>
                <w:szCs w:val="21"/>
              </w:rPr>
            </w:pPr>
          </w:p>
        </w:tc>
        <w:tc>
          <w:tcPr>
            <w:tcW w:w="3273" w:type="dxa"/>
            <w:vMerge/>
            <w:vAlign w:val="center"/>
          </w:tcPr>
          <w:p w14:paraId="13036C5C" w14:textId="77777777" w:rsidR="00140323" w:rsidRDefault="00140323">
            <w:pPr>
              <w:pStyle w:val="TableParagraph"/>
              <w:spacing w:line="240" w:lineRule="auto"/>
              <w:ind w:left="0" w:firstLineChars="0" w:firstLine="0"/>
              <w:jc w:val="center"/>
              <w:rPr>
                <w:b/>
                <w:bCs/>
                <w:sz w:val="21"/>
                <w:szCs w:val="21"/>
              </w:rPr>
            </w:pPr>
          </w:p>
        </w:tc>
      </w:tr>
      <w:tr w:rsidR="00140323" w14:paraId="41BB7541" w14:textId="77777777">
        <w:trPr>
          <w:trHeight w:hRule="exact" w:val="1274"/>
          <w:jc w:val="center"/>
        </w:trPr>
        <w:tc>
          <w:tcPr>
            <w:tcW w:w="685" w:type="dxa"/>
            <w:vMerge w:val="restart"/>
            <w:vAlign w:val="center"/>
          </w:tcPr>
          <w:p w14:paraId="6D37437B" w14:textId="77777777" w:rsidR="00140323" w:rsidRDefault="00AB2FA4">
            <w:pPr>
              <w:pStyle w:val="TableParagraph"/>
              <w:spacing w:line="240" w:lineRule="auto"/>
              <w:ind w:left="0" w:firstLineChars="0" w:firstLine="0"/>
              <w:jc w:val="center"/>
              <w:rPr>
                <w:sz w:val="21"/>
                <w:szCs w:val="21"/>
                <w:lang w:bidi="th-TH"/>
              </w:rPr>
            </w:pPr>
            <w:r>
              <w:rPr>
                <w:rFonts w:hint="eastAsia"/>
                <w:sz w:val="21"/>
                <w:szCs w:val="21"/>
                <w:lang w:bidi="th-TH"/>
              </w:rPr>
              <w:t>专业群课程平台</w:t>
            </w:r>
          </w:p>
        </w:tc>
        <w:tc>
          <w:tcPr>
            <w:tcW w:w="1078" w:type="dxa"/>
            <w:gridSpan w:val="2"/>
            <w:shd w:val="clear" w:color="auto" w:fill="auto"/>
            <w:vAlign w:val="center"/>
          </w:tcPr>
          <w:p w14:paraId="7C24AA4F" w14:textId="77777777" w:rsidR="00140323" w:rsidRDefault="00AB2FA4">
            <w:pPr>
              <w:pStyle w:val="TableParagraph"/>
              <w:spacing w:line="240" w:lineRule="auto"/>
              <w:ind w:left="0" w:firstLineChars="0" w:firstLine="0"/>
              <w:jc w:val="left"/>
              <w:rPr>
                <w:sz w:val="21"/>
                <w:szCs w:val="21"/>
                <w:lang w:val="en-US" w:bidi="ar-SA"/>
              </w:rPr>
            </w:pPr>
            <w:r>
              <w:rPr>
                <w:rFonts w:hint="eastAsia"/>
                <w:sz w:val="21"/>
                <w:szCs w:val="21"/>
                <w:lang w:val="en-US" w:bidi="ar-SA"/>
              </w:rPr>
              <w:t>高等数学</w:t>
            </w:r>
          </w:p>
        </w:tc>
        <w:tc>
          <w:tcPr>
            <w:tcW w:w="923" w:type="dxa"/>
            <w:vAlign w:val="center"/>
          </w:tcPr>
          <w:p w14:paraId="25A696CE"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02F42B4A"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A</w:t>
            </w:r>
          </w:p>
        </w:tc>
        <w:tc>
          <w:tcPr>
            <w:tcW w:w="535" w:type="dxa"/>
            <w:shd w:val="clear" w:color="auto" w:fill="auto"/>
            <w:vAlign w:val="center"/>
          </w:tcPr>
          <w:p w14:paraId="6C2D702D" w14:textId="77777777" w:rsidR="00140323" w:rsidRDefault="00AB2FA4">
            <w:pPr>
              <w:widowControl/>
              <w:jc w:val="center"/>
              <w:textAlignment w:val="center"/>
              <w:rPr>
                <w:szCs w:val="21"/>
              </w:rPr>
            </w:pPr>
            <w:r>
              <w:rPr>
                <w:rFonts w:ascii="宋体" w:hAnsi="宋体" w:cs="宋体" w:hint="eastAsia"/>
                <w:kern w:val="0"/>
                <w:sz w:val="16"/>
                <w:szCs w:val="16"/>
                <w:lang w:bidi="ar"/>
              </w:rPr>
              <w:t>4</w:t>
            </w:r>
          </w:p>
        </w:tc>
        <w:tc>
          <w:tcPr>
            <w:tcW w:w="535" w:type="dxa"/>
            <w:shd w:val="clear" w:color="auto" w:fill="auto"/>
            <w:vAlign w:val="center"/>
          </w:tcPr>
          <w:p w14:paraId="26355454" w14:textId="77777777" w:rsidR="00140323" w:rsidRDefault="00AB2FA4">
            <w:pPr>
              <w:widowControl/>
              <w:jc w:val="center"/>
              <w:textAlignment w:val="center"/>
              <w:rPr>
                <w:szCs w:val="21"/>
              </w:rPr>
            </w:pPr>
            <w:r>
              <w:rPr>
                <w:rFonts w:ascii="宋体" w:hAnsi="宋体" w:cs="宋体" w:hint="eastAsia"/>
                <w:kern w:val="0"/>
                <w:sz w:val="16"/>
                <w:szCs w:val="16"/>
                <w:lang w:bidi="ar"/>
              </w:rPr>
              <w:t>64</w:t>
            </w:r>
          </w:p>
        </w:tc>
        <w:tc>
          <w:tcPr>
            <w:tcW w:w="535" w:type="dxa"/>
            <w:shd w:val="clear" w:color="auto" w:fill="auto"/>
            <w:vAlign w:val="center"/>
          </w:tcPr>
          <w:p w14:paraId="66F0ED29" w14:textId="77777777" w:rsidR="00140323" w:rsidRDefault="00AB2FA4">
            <w:pPr>
              <w:widowControl/>
              <w:jc w:val="center"/>
              <w:textAlignment w:val="center"/>
              <w:rPr>
                <w:szCs w:val="21"/>
              </w:rPr>
            </w:pPr>
            <w:r>
              <w:rPr>
                <w:rFonts w:ascii="宋体" w:hAnsi="宋体" w:cs="宋体" w:hint="eastAsia"/>
                <w:kern w:val="0"/>
                <w:sz w:val="16"/>
                <w:szCs w:val="16"/>
                <w:lang w:bidi="ar"/>
              </w:rPr>
              <w:t>64</w:t>
            </w:r>
          </w:p>
        </w:tc>
        <w:tc>
          <w:tcPr>
            <w:tcW w:w="535" w:type="dxa"/>
            <w:shd w:val="clear" w:color="auto" w:fill="auto"/>
            <w:vAlign w:val="center"/>
          </w:tcPr>
          <w:p w14:paraId="43C72525" w14:textId="77777777" w:rsidR="00140323" w:rsidRDefault="00AB2FA4">
            <w:pPr>
              <w:widowControl/>
              <w:jc w:val="center"/>
              <w:textAlignment w:val="center"/>
              <w:rPr>
                <w:rFonts w:ascii="宋体" w:hAnsi="宋体" w:cs="宋体"/>
                <w:szCs w:val="21"/>
              </w:rPr>
            </w:pPr>
            <w:r>
              <w:rPr>
                <w:rFonts w:ascii="宋体" w:hAnsi="宋体" w:cs="宋体" w:hint="eastAsia"/>
                <w:kern w:val="0"/>
                <w:sz w:val="16"/>
                <w:szCs w:val="16"/>
                <w:lang w:bidi="ar"/>
              </w:rPr>
              <w:t>0</w:t>
            </w:r>
          </w:p>
        </w:tc>
        <w:tc>
          <w:tcPr>
            <w:tcW w:w="535" w:type="dxa"/>
            <w:shd w:val="clear" w:color="auto" w:fill="auto"/>
            <w:vAlign w:val="center"/>
          </w:tcPr>
          <w:p w14:paraId="49E8E1D2" w14:textId="77777777" w:rsidR="00140323" w:rsidRDefault="00AB2FA4">
            <w:pPr>
              <w:widowControl/>
              <w:jc w:val="center"/>
              <w:textAlignment w:val="center"/>
              <w:rPr>
                <w:rFonts w:ascii="宋体" w:hAnsi="宋体" w:cs="宋体"/>
                <w:szCs w:val="21"/>
                <w:lang w:eastAsia="en-US"/>
              </w:rPr>
            </w:pPr>
            <w:r>
              <w:rPr>
                <w:rFonts w:ascii="宋体" w:hAnsi="宋体" w:cs="宋体" w:hint="eastAsia"/>
                <w:kern w:val="0"/>
                <w:sz w:val="16"/>
                <w:szCs w:val="16"/>
                <w:lang w:bidi="ar"/>
              </w:rPr>
              <w:t>考试</w:t>
            </w:r>
          </w:p>
        </w:tc>
        <w:tc>
          <w:tcPr>
            <w:tcW w:w="540" w:type="dxa"/>
            <w:shd w:val="clear" w:color="auto" w:fill="auto"/>
            <w:vAlign w:val="center"/>
          </w:tcPr>
          <w:p w14:paraId="062C05EA" w14:textId="77777777" w:rsidR="00140323" w:rsidRDefault="00AB2FA4">
            <w:pPr>
              <w:jc w:val="center"/>
              <w:rPr>
                <w:rFonts w:ascii="宋体" w:hAnsi="宋体" w:cs="宋体"/>
                <w:szCs w:val="21"/>
              </w:rPr>
            </w:pPr>
            <w:r>
              <w:rPr>
                <w:rFonts w:asciiTheme="minorEastAsia" w:eastAsiaTheme="minorEastAsia" w:hAnsiTheme="minorEastAsia" w:cstheme="minorEastAsia" w:hint="eastAsia"/>
                <w:sz w:val="18"/>
                <w:szCs w:val="18"/>
              </w:rPr>
              <w:t>1</w:t>
            </w:r>
          </w:p>
        </w:tc>
        <w:tc>
          <w:tcPr>
            <w:tcW w:w="1234" w:type="dxa"/>
            <w:shd w:val="clear" w:color="auto" w:fill="auto"/>
            <w:vAlign w:val="center"/>
          </w:tcPr>
          <w:p w14:paraId="61EBA691" w14:textId="77777777" w:rsidR="00140323" w:rsidRDefault="00AB2FA4">
            <w:pPr>
              <w:jc w:val="center"/>
              <w:rPr>
                <w:rFonts w:ascii="宋体" w:hAnsi="宋体" w:cs="宋体"/>
                <w:szCs w:val="21"/>
                <w:lang w:eastAsia="en-US"/>
              </w:rPr>
            </w:pPr>
            <w:r>
              <w:rPr>
                <w:rFonts w:asciiTheme="minorEastAsia" w:eastAsiaTheme="minorEastAsia" w:hAnsiTheme="minorEastAsia" w:cstheme="minorEastAsia" w:hint="eastAsia"/>
                <w:sz w:val="18"/>
                <w:szCs w:val="18"/>
              </w:rPr>
              <w:t>学校</w:t>
            </w:r>
          </w:p>
        </w:tc>
        <w:tc>
          <w:tcPr>
            <w:tcW w:w="3012" w:type="dxa"/>
            <w:shd w:val="clear" w:color="auto" w:fill="auto"/>
            <w:vAlign w:val="center"/>
          </w:tcPr>
          <w:p w14:paraId="2861EA3C" w14:textId="77777777" w:rsidR="00140323" w:rsidRDefault="00AB2FA4">
            <w:pPr>
              <w:rPr>
                <w:rFonts w:ascii="宋体" w:hAnsi="宋体" w:cs="宋体"/>
                <w:szCs w:val="21"/>
              </w:rPr>
            </w:pPr>
            <w:r>
              <w:rPr>
                <w:rFonts w:ascii="宋体" w:hAnsi="宋体" w:cs="宋体" w:hint="eastAsia"/>
                <w:szCs w:val="21"/>
              </w:rPr>
              <w:t>培养学生逻辑推理与自学能力，提升综合运用数学知识分析和解决实际问题的能力。</w:t>
            </w:r>
          </w:p>
        </w:tc>
        <w:tc>
          <w:tcPr>
            <w:tcW w:w="3273" w:type="dxa"/>
            <w:vAlign w:val="center"/>
          </w:tcPr>
          <w:p w14:paraId="4F63C64E" w14:textId="77777777" w:rsidR="00140323" w:rsidRDefault="00AB2FA4">
            <w:pPr>
              <w:rPr>
                <w:rFonts w:ascii="宋体" w:hAnsi="宋体" w:cs="宋体"/>
                <w:szCs w:val="21"/>
              </w:rPr>
            </w:pPr>
            <w:r>
              <w:rPr>
                <w:rFonts w:ascii="Segoe UI" w:eastAsia="Segoe UI" w:hAnsi="Segoe UI" w:cs="Segoe UI"/>
                <w:szCs w:val="21"/>
                <w:shd w:val="clear" w:color="auto" w:fill="FFFFFF"/>
              </w:rPr>
              <w:t>六个单元</w:t>
            </w:r>
            <w:r>
              <w:rPr>
                <w:rFonts w:ascii="Segoe UI" w:eastAsia="Segoe UI" w:hAnsi="Segoe UI" w:cs="Segoe UI" w:hint="eastAsia"/>
                <w:szCs w:val="21"/>
                <w:shd w:val="clear" w:color="auto" w:fill="FFFFFF"/>
              </w:rPr>
              <w:t>函数极限与连续、导数与微分、导数的应用、不定积分、定积分、常微分</w:t>
            </w:r>
          </w:p>
        </w:tc>
      </w:tr>
      <w:tr w:rsidR="00140323" w14:paraId="0484B212" w14:textId="77777777">
        <w:trPr>
          <w:trHeight w:hRule="exact" w:val="1489"/>
          <w:jc w:val="center"/>
        </w:trPr>
        <w:tc>
          <w:tcPr>
            <w:tcW w:w="685" w:type="dxa"/>
            <w:vMerge/>
            <w:vAlign w:val="center"/>
          </w:tcPr>
          <w:p w14:paraId="4F8E0D10"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1797FF79" w14:textId="77777777" w:rsidR="00140323" w:rsidRDefault="00AB2FA4">
            <w:pPr>
              <w:pStyle w:val="TableParagraph"/>
              <w:spacing w:line="240" w:lineRule="auto"/>
              <w:ind w:left="0" w:firstLineChars="0" w:firstLine="0"/>
              <w:jc w:val="left"/>
              <w:rPr>
                <w:sz w:val="21"/>
                <w:szCs w:val="21"/>
                <w:lang w:val="en-US" w:bidi="ar-SA"/>
              </w:rPr>
            </w:pPr>
            <w:r>
              <w:rPr>
                <w:rFonts w:hint="eastAsia"/>
                <w:sz w:val="21"/>
                <w:szCs w:val="21"/>
                <w:lang w:val="en-US" w:bidi="ar-SA"/>
              </w:rPr>
              <w:t>数据结构</w:t>
            </w:r>
          </w:p>
        </w:tc>
        <w:tc>
          <w:tcPr>
            <w:tcW w:w="923" w:type="dxa"/>
            <w:vAlign w:val="center"/>
          </w:tcPr>
          <w:p w14:paraId="3D308492"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095AB70D"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B</w:t>
            </w:r>
          </w:p>
        </w:tc>
        <w:tc>
          <w:tcPr>
            <w:tcW w:w="535" w:type="dxa"/>
            <w:shd w:val="clear" w:color="auto" w:fill="auto"/>
            <w:vAlign w:val="center"/>
          </w:tcPr>
          <w:p w14:paraId="782D114F"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4</w:t>
            </w:r>
          </w:p>
        </w:tc>
        <w:tc>
          <w:tcPr>
            <w:tcW w:w="535" w:type="dxa"/>
            <w:shd w:val="clear" w:color="auto" w:fill="auto"/>
            <w:vAlign w:val="center"/>
          </w:tcPr>
          <w:p w14:paraId="73FE0E9D" w14:textId="77777777" w:rsidR="00140323" w:rsidRDefault="00AB2FA4">
            <w:pPr>
              <w:widowControl/>
              <w:jc w:val="center"/>
              <w:textAlignment w:val="center"/>
              <w:rPr>
                <w:szCs w:val="21"/>
              </w:rPr>
            </w:pPr>
            <w:r>
              <w:rPr>
                <w:rFonts w:ascii="宋体" w:hAnsi="宋体" w:cs="宋体" w:hint="eastAsia"/>
                <w:kern w:val="0"/>
                <w:sz w:val="16"/>
                <w:szCs w:val="16"/>
                <w:lang w:bidi="ar"/>
              </w:rPr>
              <w:t>64</w:t>
            </w:r>
          </w:p>
        </w:tc>
        <w:tc>
          <w:tcPr>
            <w:tcW w:w="535" w:type="dxa"/>
            <w:shd w:val="clear" w:color="auto" w:fill="auto"/>
            <w:vAlign w:val="center"/>
          </w:tcPr>
          <w:p w14:paraId="7483943E" w14:textId="77777777" w:rsidR="00140323" w:rsidRDefault="00AB2FA4">
            <w:pPr>
              <w:widowControl/>
              <w:jc w:val="center"/>
              <w:textAlignment w:val="center"/>
              <w:rPr>
                <w:szCs w:val="21"/>
              </w:rPr>
            </w:pPr>
            <w:r>
              <w:rPr>
                <w:rFonts w:ascii="宋体" w:hAnsi="宋体" w:cs="宋体" w:hint="eastAsia"/>
                <w:kern w:val="0"/>
                <w:sz w:val="16"/>
                <w:szCs w:val="16"/>
                <w:lang w:bidi="ar"/>
              </w:rPr>
              <w:t>32</w:t>
            </w:r>
          </w:p>
        </w:tc>
        <w:tc>
          <w:tcPr>
            <w:tcW w:w="535" w:type="dxa"/>
            <w:shd w:val="clear" w:color="auto" w:fill="auto"/>
            <w:vAlign w:val="center"/>
          </w:tcPr>
          <w:p w14:paraId="76DB0E6C"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32</w:t>
            </w:r>
          </w:p>
        </w:tc>
        <w:tc>
          <w:tcPr>
            <w:tcW w:w="535" w:type="dxa"/>
            <w:shd w:val="clear" w:color="auto" w:fill="auto"/>
            <w:vAlign w:val="center"/>
          </w:tcPr>
          <w:p w14:paraId="4CC547D5"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考试</w:t>
            </w:r>
          </w:p>
        </w:tc>
        <w:tc>
          <w:tcPr>
            <w:tcW w:w="540" w:type="dxa"/>
            <w:shd w:val="clear" w:color="auto" w:fill="auto"/>
            <w:vAlign w:val="center"/>
          </w:tcPr>
          <w:p w14:paraId="4761A74C"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3</w:t>
            </w:r>
          </w:p>
        </w:tc>
        <w:tc>
          <w:tcPr>
            <w:tcW w:w="1234" w:type="dxa"/>
            <w:shd w:val="clear" w:color="auto" w:fill="auto"/>
            <w:vAlign w:val="center"/>
          </w:tcPr>
          <w:p w14:paraId="085BDE30"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学校</w:t>
            </w:r>
          </w:p>
        </w:tc>
        <w:tc>
          <w:tcPr>
            <w:tcW w:w="3012" w:type="dxa"/>
            <w:shd w:val="clear" w:color="auto" w:fill="auto"/>
            <w:vAlign w:val="center"/>
          </w:tcPr>
          <w:p w14:paraId="4767872B" w14:textId="77777777" w:rsidR="00140323" w:rsidRDefault="00AB2FA4">
            <w:pPr>
              <w:rPr>
                <w:rFonts w:ascii="宋体" w:hAnsi="宋体" w:cs="宋体"/>
                <w:szCs w:val="21"/>
              </w:rPr>
            </w:pPr>
            <w:r>
              <w:rPr>
                <w:rFonts w:ascii="宋体" w:hAnsi="宋体" w:cs="宋体" w:hint="eastAsia"/>
                <w:szCs w:val="21"/>
              </w:rPr>
              <w:t>掌握数据结构基本概念与算法，能分析设计实际问题的存储结构，提升程序设计与问题解决能力，为专业学习奠基。</w:t>
            </w:r>
          </w:p>
        </w:tc>
        <w:tc>
          <w:tcPr>
            <w:tcW w:w="3273" w:type="dxa"/>
            <w:vAlign w:val="center"/>
          </w:tcPr>
          <w:p w14:paraId="69B94B25" w14:textId="77777777" w:rsidR="00140323" w:rsidRDefault="00AB2FA4">
            <w:pPr>
              <w:rPr>
                <w:rFonts w:ascii="宋体" w:hAnsi="宋体" w:cs="宋体"/>
                <w:szCs w:val="21"/>
              </w:rPr>
            </w:pPr>
            <w:r>
              <w:rPr>
                <w:rFonts w:ascii="宋体" w:hAnsi="宋体" w:cs="宋体" w:hint="eastAsia"/>
                <w:szCs w:val="21"/>
              </w:rPr>
              <w:t>包括线性表、</w:t>
            </w:r>
            <w:proofErr w:type="gramStart"/>
            <w:r>
              <w:rPr>
                <w:rFonts w:ascii="宋体" w:hAnsi="宋体" w:cs="宋体" w:hint="eastAsia"/>
                <w:szCs w:val="21"/>
              </w:rPr>
              <w:t>栈</w:t>
            </w:r>
            <w:proofErr w:type="gramEnd"/>
            <w:r>
              <w:rPr>
                <w:rFonts w:ascii="宋体" w:hAnsi="宋体" w:cs="宋体" w:hint="eastAsia"/>
                <w:szCs w:val="21"/>
              </w:rPr>
              <w:t>、队列、树、图等结构，及查找、排序算法，含存储实现、操作设计与应用案例</w:t>
            </w:r>
          </w:p>
        </w:tc>
      </w:tr>
      <w:tr w:rsidR="00140323" w14:paraId="7662D23B" w14:textId="77777777">
        <w:trPr>
          <w:trHeight w:hRule="exact" w:val="1658"/>
          <w:jc w:val="center"/>
        </w:trPr>
        <w:tc>
          <w:tcPr>
            <w:tcW w:w="685" w:type="dxa"/>
            <w:vMerge/>
            <w:vAlign w:val="center"/>
          </w:tcPr>
          <w:p w14:paraId="71B01808"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0B96CD4A" w14:textId="77777777" w:rsidR="00140323" w:rsidRDefault="00AB2FA4">
            <w:pPr>
              <w:pStyle w:val="TableParagraph"/>
              <w:spacing w:line="240" w:lineRule="auto"/>
              <w:ind w:left="0" w:firstLineChars="0" w:firstLine="0"/>
              <w:jc w:val="left"/>
              <w:rPr>
                <w:sz w:val="21"/>
                <w:szCs w:val="21"/>
                <w:lang w:val="en-US" w:bidi="ar-SA"/>
              </w:rPr>
            </w:pPr>
            <w:r>
              <w:rPr>
                <w:rFonts w:hint="eastAsia"/>
                <w:sz w:val="21"/>
                <w:szCs w:val="21"/>
                <w:lang w:val="en-US" w:bidi="ar-SA"/>
              </w:rPr>
              <w:t>计算机网络技术</w:t>
            </w:r>
          </w:p>
        </w:tc>
        <w:tc>
          <w:tcPr>
            <w:tcW w:w="923" w:type="dxa"/>
            <w:vAlign w:val="center"/>
          </w:tcPr>
          <w:p w14:paraId="334E5664"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5F55113E"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B</w:t>
            </w:r>
          </w:p>
        </w:tc>
        <w:tc>
          <w:tcPr>
            <w:tcW w:w="535" w:type="dxa"/>
            <w:shd w:val="clear" w:color="auto" w:fill="auto"/>
            <w:vAlign w:val="center"/>
          </w:tcPr>
          <w:p w14:paraId="5D836C56"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4</w:t>
            </w:r>
          </w:p>
        </w:tc>
        <w:tc>
          <w:tcPr>
            <w:tcW w:w="535" w:type="dxa"/>
            <w:shd w:val="clear" w:color="auto" w:fill="auto"/>
            <w:vAlign w:val="center"/>
          </w:tcPr>
          <w:p w14:paraId="15DFFFE7"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64</w:t>
            </w:r>
          </w:p>
        </w:tc>
        <w:tc>
          <w:tcPr>
            <w:tcW w:w="535" w:type="dxa"/>
            <w:shd w:val="clear" w:color="auto" w:fill="auto"/>
            <w:vAlign w:val="center"/>
          </w:tcPr>
          <w:p w14:paraId="4D690088"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32</w:t>
            </w:r>
          </w:p>
        </w:tc>
        <w:tc>
          <w:tcPr>
            <w:tcW w:w="535" w:type="dxa"/>
            <w:shd w:val="clear" w:color="auto" w:fill="auto"/>
            <w:vAlign w:val="center"/>
          </w:tcPr>
          <w:p w14:paraId="50464369" w14:textId="77777777" w:rsidR="00140323" w:rsidRDefault="00AB2FA4">
            <w:pPr>
              <w:widowControl/>
              <w:jc w:val="center"/>
              <w:textAlignment w:val="center"/>
              <w:rPr>
                <w:rFonts w:ascii="宋体" w:hAnsi="宋体" w:cs="宋体"/>
                <w:szCs w:val="21"/>
                <w:lang w:eastAsia="en-US"/>
              </w:rPr>
            </w:pPr>
            <w:r>
              <w:rPr>
                <w:rFonts w:ascii="宋体" w:hAnsi="宋体" w:cs="宋体" w:hint="eastAsia"/>
                <w:kern w:val="0"/>
                <w:sz w:val="16"/>
                <w:szCs w:val="16"/>
                <w:lang w:bidi="ar"/>
              </w:rPr>
              <w:t>32</w:t>
            </w:r>
          </w:p>
        </w:tc>
        <w:tc>
          <w:tcPr>
            <w:tcW w:w="535" w:type="dxa"/>
            <w:shd w:val="clear" w:color="auto" w:fill="auto"/>
            <w:vAlign w:val="center"/>
          </w:tcPr>
          <w:p w14:paraId="32950377" w14:textId="77777777" w:rsidR="00140323" w:rsidRDefault="00AB2FA4">
            <w:pPr>
              <w:widowControl/>
              <w:jc w:val="center"/>
              <w:textAlignment w:val="center"/>
              <w:rPr>
                <w:rFonts w:ascii="宋体" w:hAnsi="宋体" w:cs="宋体"/>
                <w:szCs w:val="21"/>
                <w:lang w:eastAsia="en-US"/>
              </w:rPr>
            </w:pPr>
            <w:r>
              <w:rPr>
                <w:rFonts w:ascii="宋体" w:hAnsi="宋体" w:cs="宋体" w:hint="eastAsia"/>
                <w:kern w:val="0"/>
                <w:sz w:val="16"/>
                <w:szCs w:val="16"/>
                <w:lang w:bidi="ar"/>
              </w:rPr>
              <w:t>考试</w:t>
            </w:r>
          </w:p>
        </w:tc>
        <w:tc>
          <w:tcPr>
            <w:tcW w:w="540" w:type="dxa"/>
            <w:shd w:val="clear" w:color="auto" w:fill="auto"/>
            <w:vAlign w:val="center"/>
          </w:tcPr>
          <w:p w14:paraId="19B2AA6C" w14:textId="77777777" w:rsidR="00140323" w:rsidRDefault="00AB2FA4">
            <w:pPr>
              <w:jc w:val="center"/>
              <w:rPr>
                <w:rFonts w:ascii="宋体" w:hAnsi="宋体" w:cs="宋体"/>
                <w:szCs w:val="21"/>
              </w:rPr>
            </w:pPr>
            <w:r>
              <w:rPr>
                <w:rFonts w:asciiTheme="minorEastAsia" w:eastAsiaTheme="minorEastAsia" w:hAnsiTheme="minorEastAsia" w:cstheme="minorEastAsia" w:hint="eastAsia"/>
                <w:sz w:val="18"/>
                <w:szCs w:val="18"/>
              </w:rPr>
              <w:t>3</w:t>
            </w:r>
          </w:p>
        </w:tc>
        <w:tc>
          <w:tcPr>
            <w:tcW w:w="1234" w:type="dxa"/>
            <w:shd w:val="clear" w:color="auto" w:fill="auto"/>
            <w:vAlign w:val="center"/>
          </w:tcPr>
          <w:p w14:paraId="7640C1EE" w14:textId="77777777" w:rsidR="00140323" w:rsidRDefault="00AB2FA4">
            <w:pPr>
              <w:jc w:val="center"/>
              <w:rPr>
                <w:rFonts w:ascii="宋体" w:hAnsi="宋体" w:cs="宋体"/>
                <w:szCs w:val="21"/>
                <w:lang w:eastAsia="en-US"/>
              </w:rPr>
            </w:pPr>
            <w:r>
              <w:rPr>
                <w:rFonts w:asciiTheme="minorEastAsia" w:eastAsiaTheme="minorEastAsia" w:hAnsiTheme="minorEastAsia" w:cstheme="minorEastAsia" w:hint="eastAsia"/>
                <w:sz w:val="18"/>
                <w:szCs w:val="18"/>
              </w:rPr>
              <w:t>学校</w:t>
            </w:r>
          </w:p>
        </w:tc>
        <w:tc>
          <w:tcPr>
            <w:tcW w:w="3012" w:type="dxa"/>
            <w:shd w:val="clear" w:color="auto" w:fill="auto"/>
            <w:vAlign w:val="center"/>
          </w:tcPr>
          <w:p w14:paraId="2D5CB95A" w14:textId="77777777" w:rsidR="00140323" w:rsidRDefault="00AB2FA4">
            <w:pPr>
              <w:spacing w:line="288" w:lineRule="auto"/>
              <w:rPr>
                <w:rFonts w:ascii="宋体" w:hAnsi="宋体" w:cs="宋体"/>
                <w:szCs w:val="21"/>
              </w:rPr>
            </w:pPr>
            <w:r>
              <w:rPr>
                <w:rFonts w:ascii="宋体" w:hAnsi="宋体" w:cs="宋体" w:hint="eastAsia"/>
                <w:szCs w:val="21"/>
              </w:rPr>
              <w:t>掌握计算机网络基本原理与技术，能配置网络设备、排查故障，具备网络搭建与运维能力，适应相关岗位需求</w:t>
            </w:r>
          </w:p>
        </w:tc>
        <w:tc>
          <w:tcPr>
            <w:tcW w:w="3273" w:type="dxa"/>
            <w:vAlign w:val="center"/>
          </w:tcPr>
          <w:p w14:paraId="593F8F21" w14:textId="77777777" w:rsidR="00140323" w:rsidRDefault="00AB2FA4">
            <w:pPr>
              <w:spacing w:line="288" w:lineRule="auto"/>
              <w:rPr>
                <w:rFonts w:ascii="宋体" w:hAnsi="宋体" w:cs="宋体"/>
                <w:szCs w:val="21"/>
              </w:rPr>
            </w:pPr>
            <w:r>
              <w:rPr>
                <w:rFonts w:ascii="宋体" w:hAnsi="宋体" w:cs="宋体" w:hint="eastAsia"/>
                <w:szCs w:val="21"/>
              </w:rPr>
              <w:t>包括网络体系结构、TCP/IP 协议、局域网技术、路由交换配置、网络安全及故障排查等内容与实践。</w:t>
            </w:r>
          </w:p>
        </w:tc>
      </w:tr>
      <w:tr w:rsidR="00140323" w14:paraId="5CB5E201" w14:textId="77777777">
        <w:trPr>
          <w:trHeight w:hRule="exact" w:val="1307"/>
          <w:jc w:val="center"/>
        </w:trPr>
        <w:tc>
          <w:tcPr>
            <w:tcW w:w="685" w:type="dxa"/>
            <w:vMerge/>
            <w:vAlign w:val="center"/>
          </w:tcPr>
          <w:p w14:paraId="48281B31"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45A80715" w14:textId="77777777" w:rsidR="00140323" w:rsidRDefault="00AB2FA4">
            <w:pPr>
              <w:pStyle w:val="TableParagraph"/>
              <w:spacing w:line="240" w:lineRule="auto"/>
              <w:ind w:left="0" w:firstLineChars="0" w:firstLine="0"/>
              <w:jc w:val="left"/>
              <w:rPr>
                <w:sz w:val="21"/>
                <w:szCs w:val="21"/>
                <w:lang w:val="en-US" w:bidi="ar-SA"/>
              </w:rPr>
            </w:pPr>
            <w:r>
              <w:rPr>
                <w:rFonts w:hint="eastAsia"/>
                <w:sz w:val="21"/>
                <w:szCs w:val="21"/>
                <w:lang w:val="en-US" w:bidi="ar-SA"/>
              </w:rPr>
              <w:t>Web前端开发技术</w:t>
            </w:r>
          </w:p>
        </w:tc>
        <w:tc>
          <w:tcPr>
            <w:tcW w:w="923" w:type="dxa"/>
            <w:vAlign w:val="center"/>
          </w:tcPr>
          <w:p w14:paraId="5A249A20"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4939B43C"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B</w:t>
            </w:r>
          </w:p>
        </w:tc>
        <w:tc>
          <w:tcPr>
            <w:tcW w:w="535" w:type="dxa"/>
            <w:shd w:val="clear" w:color="auto" w:fill="auto"/>
            <w:vAlign w:val="center"/>
          </w:tcPr>
          <w:p w14:paraId="45C4503E"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4</w:t>
            </w:r>
          </w:p>
        </w:tc>
        <w:tc>
          <w:tcPr>
            <w:tcW w:w="535" w:type="dxa"/>
            <w:shd w:val="clear" w:color="auto" w:fill="auto"/>
            <w:vAlign w:val="center"/>
          </w:tcPr>
          <w:p w14:paraId="17472A53"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64</w:t>
            </w:r>
          </w:p>
        </w:tc>
        <w:tc>
          <w:tcPr>
            <w:tcW w:w="535" w:type="dxa"/>
            <w:shd w:val="clear" w:color="auto" w:fill="auto"/>
            <w:vAlign w:val="center"/>
          </w:tcPr>
          <w:p w14:paraId="202F76CA"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32</w:t>
            </w:r>
          </w:p>
        </w:tc>
        <w:tc>
          <w:tcPr>
            <w:tcW w:w="535" w:type="dxa"/>
            <w:shd w:val="clear" w:color="auto" w:fill="auto"/>
            <w:vAlign w:val="center"/>
          </w:tcPr>
          <w:p w14:paraId="57ECE58B"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32</w:t>
            </w:r>
          </w:p>
        </w:tc>
        <w:tc>
          <w:tcPr>
            <w:tcW w:w="535" w:type="dxa"/>
            <w:shd w:val="clear" w:color="auto" w:fill="auto"/>
            <w:vAlign w:val="center"/>
          </w:tcPr>
          <w:p w14:paraId="362EEE3F"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考查</w:t>
            </w:r>
          </w:p>
        </w:tc>
        <w:tc>
          <w:tcPr>
            <w:tcW w:w="540" w:type="dxa"/>
            <w:shd w:val="clear" w:color="auto" w:fill="auto"/>
            <w:vAlign w:val="center"/>
          </w:tcPr>
          <w:p w14:paraId="4176BE2E"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2</w:t>
            </w:r>
          </w:p>
        </w:tc>
        <w:tc>
          <w:tcPr>
            <w:tcW w:w="1234" w:type="dxa"/>
            <w:shd w:val="clear" w:color="auto" w:fill="auto"/>
            <w:vAlign w:val="center"/>
          </w:tcPr>
          <w:p w14:paraId="036AB5A5"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学校</w:t>
            </w:r>
          </w:p>
        </w:tc>
        <w:tc>
          <w:tcPr>
            <w:tcW w:w="3012" w:type="dxa"/>
            <w:shd w:val="clear" w:color="auto" w:fill="auto"/>
            <w:vAlign w:val="center"/>
          </w:tcPr>
          <w:p w14:paraId="2FC720A2" w14:textId="77777777" w:rsidR="00140323" w:rsidRDefault="00AB2FA4">
            <w:pPr>
              <w:pStyle w:val="TableParagraph"/>
              <w:spacing w:line="288" w:lineRule="auto"/>
              <w:ind w:left="0" w:firstLineChars="0" w:firstLine="0"/>
              <w:rPr>
                <w:sz w:val="21"/>
                <w:szCs w:val="21"/>
              </w:rPr>
            </w:pPr>
            <w:r>
              <w:rPr>
                <w:rFonts w:hint="eastAsia"/>
                <w:sz w:val="21"/>
                <w:szCs w:val="21"/>
              </w:rPr>
              <w:t>掌握 HTML、CSS、JavaScript 核心技术，能开发响应式网页，运用前端框架实现交互功能，具备前端开发基础能力。</w:t>
            </w:r>
          </w:p>
        </w:tc>
        <w:tc>
          <w:tcPr>
            <w:tcW w:w="3273" w:type="dxa"/>
            <w:vAlign w:val="center"/>
          </w:tcPr>
          <w:p w14:paraId="053BA858" w14:textId="77777777" w:rsidR="00140323" w:rsidRDefault="00AB2FA4">
            <w:pPr>
              <w:pStyle w:val="TableParagraph"/>
              <w:spacing w:line="288" w:lineRule="auto"/>
              <w:ind w:left="0" w:firstLineChars="0" w:firstLine="0"/>
              <w:rPr>
                <w:sz w:val="21"/>
                <w:szCs w:val="21"/>
              </w:rPr>
            </w:pPr>
            <w:r>
              <w:rPr>
                <w:rFonts w:hint="eastAsia"/>
                <w:sz w:val="21"/>
                <w:szCs w:val="21"/>
                <w:lang w:val="en-US"/>
              </w:rPr>
              <w:t>包括</w:t>
            </w:r>
            <w:r>
              <w:rPr>
                <w:rFonts w:hint="eastAsia"/>
                <w:sz w:val="21"/>
                <w:szCs w:val="21"/>
              </w:rPr>
              <w:t xml:space="preserve"> HTML、CSS、JavaScript 基础，DOM 操作，响应式布局，前端框架入门及综合案例开发实践。</w:t>
            </w:r>
          </w:p>
        </w:tc>
      </w:tr>
      <w:tr w:rsidR="00140323" w14:paraId="4B1965DB" w14:textId="77777777">
        <w:trPr>
          <w:trHeight w:hRule="exact" w:val="1799"/>
          <w:jc w:val="center"/>
        </w:trPr>
        <w:tc>
          <w:tcPr>
            <w:tcW w:w="685" w:type="dxa"/>
            <w:vMerge/>
            <w:vAlign w:val="center"/>
          </w:tcPr>
          <w:p w14:paraId="48AC1661"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0CE37529" w14:textId="77777777" w:rsidR="00140323" w:rsidRDefault="00AB2FA4">
            <w:pPr>
              <w:pStyle w:val="TableParagraph"/>
              <w:spacing w:line="240" w:lineRule="auto"/>
              <w:ind w:left="0" w:firstLineChars="0" w:firstLine="0"/>
              <w:jc w:val="left"/>
              <w:rPr>
                <w:sz w:val="21"/>
                <w:szCs w:val="21"/>
              </w:rPr>
            </w:pPr>
            <w:r>
              <w:rPr>
                <w:rFonts w:asciiTheme="minorEastAsia" w:eastAsiaTheme="minorEastAsia" w:hAnsiTheme="minorEastAsia" w:cstheme="minorEastAsia" w:hint="eastAsia"/>
                <w:sz w:val="18"/>
                <w:szCs w:val="18"/>
                <w:lang w:val="en-US"/>
              </w:rPr>
              <w:t>MySQL数据库原理</w:t>
            </w:r>
          </w:p>
        </w:tc>
        <w:tc>
          <w:tcPr>
            <w:tcW w:w="923" w:type="dxa"/>
            <w:vAlign w:val="center"/>
          </w:tcPr>
          <w:p w14:paraId="0D126B48"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16AA6447"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B</w:t>
            </w:r>
          </w:p>
        </w:tc>
        <w:tc>
          <w:tcPr>
            <w:tcW w:w="535" w:type="dxa"/>
            <w:shd w:val="clear" w:color="auto" w:fill="auto"/>
            <w:vAlign w:val="center"/>
          </w:tcPr>
          <w:p w14:paraId="21D5B756"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4</w:t>
            </w:r>
          </w:p>
        </w:tc>
        <w:tc>
          <w:tcPr>
            <w:tcW w:w="535" w:type="dxa"/>
            <w:shd w:val="clear" w:color="auto" w:fill="auto"/>
            <w:vAlign w:val="center"/>
          </w:tcPr>
          <w:p w14:paraId="1EE712EB"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64</w:t>
            </w:r>
          </w:p>
        </w:tc>
        <w:tc>
          <w:tcPr>
            <w:tcW w:w="535" w:type="dxa"/>
            <w:shd w:val="clear" w:color="auto" w:fill="auto"/>
            <w:vAlign w:val="center"/>
          </w:tcPr>
          <w:p w14:paraId="21CD8F73"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32</w:t>
            </w:r>
          </w:p>
        </w:tc>
        <w:tc>
          <w:tcPr>
            <w:tcW w:w="535" w:type="dxa"/>
            <w:shd w:val="clear" w:color="auto" w:fill="auto"/>
            <w:vAlign w:val="center"/>
          </w:tcPr>
          <w:p w14:paraId="6604EC97"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32</w:t>
            </w:r>
          </w:p>
        </w:tc>
        <w:tc>
          <w:tcPr>
            <w:tcW w:w="535" w:type="dxa"/>
            <w:shd w:val="clear" w:color="auto" w:fill="auto"/>
            <w:vAlign w:val="center"/>
          </w:tcPr>
          <w:p w14:paraId="65F55770"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考查</w:t>
            </w:r>
          </w:p>
        </w:tc>
        <w:tc>
          <w:tcPr>
            <w:tcW w:w="540" w:type="dxa"/>
            <w:shd w:val="clear" w:color="auto" w:fill="auto"/>
            <w:vAlign w:val="center"/>
          </w:tcPr>
          <w:p w14:paraId="102843D3"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2</w:t>
            </w:r>
          </w:p>
        </w:tc>
        <w:tc>
          <w:tcPr>
            <w:tcW w:w="1234" w:type="dxa"/>
            <w:shd w:val="clear" w:color="auto" w:fill="auto"/>
            <w:vAlign w:val="center"/>
          </w:tcPr>
          <w:p w14:paraId="73BEAAD9"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学校</w:t>
            </w:r>
          </w:p>
        </w:tc>
        <w:tc>
          <w:tcPr>
            <w:tcW w:w="3012" w:type="dxa"/>
            <w:shd w:val="clear" w:color="auto" w:fill="auto"/>
            <w:vAlign w:val="center"/>
          </w:tcPr>
          <w:p w14:paraId="74AD45AF" w14:textId="77777777" w:rsidR="00140323" w:rsidRDefault="00AB2FA4">
            <w:pPr>
              <w:pStyle w:val="TableParagraph"/>
              <w:spacing w:line="288" w:lineRule="auto"/>
              <w:ind w:firstLineChars="0" w:firstLine="0"/>
              <w:rPr>
                <w:sz w:val="21"/>
                <w:szCs w:val="21"/>
              </w:rPr>
            </w:pPr>
            <w:r>
              <w:rPr>
                <w:rFonts w:hint="eastAsia"/>
                <w:sz w:val="21"/>
                <w:szCs w:val="21"/>
              </w:rPr>
              <w:t>掌握 MySQL 数据库基本原理与操作，能设计数据库、编写 SQL 语句，实现数据增删</w:t>
            </w:r>
            <w:proofErr w:type="gramStart"/>
            <w:r>
              <w:rPr>
                <w:rFonts w:hint="eastAsia"/>
                <w:sz w:val="21"/>
                <w:szCs w:val="21"/>
              </w:rPr>
              <w:t>改查及</w:t>
            </w:r>
            <w:proofErr w:type="gramEnd"/>
            <w:r>
              <w:rPr>
                <w:rFonts w:hint="eastAsia"/>
                <w:sz w:val="21"/>
                <w:szCs w:val="21"/>
              </w:rPr>
              <w:t>简单优化，具备数据库应用能力。</w:t>
            </w:r>
          </w:p>
        </w:tc>
        <w:tc>
          <w:tcPr>
            <w:tcW w:w="3273" w:type="dxa"/>
            <w:vAlign w:val="center"/>
          </w:tcPr>
          <w:p w14:paraId="36573858" w14:textId="77777777" w:rsidR="00140323" w:rsidRDefault="00AB2FA4">
            <w:pPr>
              <w:pStyle w:val="TableParagraph"/>
              <w:spacing w:line="288" w:lineRule="auto"/>
              <w:ind w:left="0" w:firstLineChars="0" w:firstLine="0"/>
              <w:rPr>
                <w:sz w:val="21"/>
                <w:szCs w:val="21"/>
              </w:rPr>
            </w:pPr>
            <w:r>
              <w:rPr>
                <w:rFonts w:hint="eastAsia"/>
                <w:sz w:val="21"/>
                <w:szCs w:val="21"/>
              </w:rPr>
              <w:t>包括 MySQL 安装配置、SQL 语句、数据库设计、表操作、查询优化、事务处理及与应用程序</w:t>
            </w:r>
            <w:proofErr w:type="gramStart"/>
            <w:r>
              <w:rPr>
                <w:rFonts w:hint="eastAsia"/>
                <w:sz w:val="21"/>
                <w:szCs w:val="21"/>
              </w:rPr>
              <w:t>交互等</w:t>
            </w:r>
            <w:proofErr w:type="gramEnd"/>
          </w:p>
        </w:tc>
      </w:tr>
      <w:tr w:rsidR="00140323" w14:paraId="2626E3EE" w14:textId="77777777">
        <w:trPr>
          <w:trHeight w:hRule="exact" w:val="2128"/>
          <w:jc w:val="center"/>
        </w:trPr>
        <w:tc>
          <w:tcPr>
            <w:tcW w:w="685" w:type="dxa"/>
            <w:vMerge/>
            <w:vAlign w:val="center"/>
          </w:tcPr>
          <w:p w14:paraId="28654CE4"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5143817F" w14:textId="77777777" w:rsidR="00140323" w:rsidRDefault="00AB2FA4">
            <w:pPr>
              <w:pStyle w:val="TableParagraph"/>
              <w:spacing w:line="240" w:lineRule="auto"/>
              <w:ind w:left="0" w:firstLineChars="0" w:firstLine="0"/>
              <w:jc w:val="left"/>
              <w:rPr>
                <w:sz w:val="21"/>
                <w:szCs w:val="21"/>
              </w:rPr>
            </w:pPr>
            <w:r>
              <w:rPr>
                <w:rFonts w:asciiTheme="minorEastAsia" w:eastAsiaTheme="minorEastAsia" w:hAnsiTheme="minorEastAsia" w:cstheme="minorEastAsia" w:hint="eastAsia"/>
                <w:sz w:val="18"/>
                <w:szCs w:val="18"/>
                <w:lang w:val="en-US"/>
              </w:rPr>
              <w:t>Linux操作系统</w:t>
            </w:r>
          </w:p>
        </w:tc>
        <w:tc>
          <w:tcPr>
            <w:tcW w:w="923" w:type="dxa"/>
            <w:vAlign w:val="center"/>
          </w:tcPr>
          <w:p w14:paraId="25CBC798"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15B4DF9F"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B</w:t>
            </w:r>
          </w:p>
        </w:tc>
        <w:tc>
          <w:tcPr>
            <w:tcW w:w="535" w:type="dxa"/>
            <w:shd w:val="clear" w:color="auto" w:fill="auto"/>
            <w:vAlign w:val="center"/>
          </w:tcPr>
          <w:p w14:paraId="56F3A297" w14:textId="77777777" w:rsidR="00140323" w:rsidRDefault="00AB2FA4">
            <w:pPr>
              <w:widowControl/>
              <w:jc w:val="center"/>
              <w:textAlignment w:val="center"/>
              <w:rPr>
                <w:szCs w:val="21"/>
              </w:rPr>
            </w:pPr>
            <w:r>
              <w:rPr>
                <w:rFonts w:ascii="宋体" w:hAnsi="宋体" w:cs="宋体" w:hint="eastAsia"/>
                <w:kern w:val="0"/>
                <w:sz w:val="16"/>
                <w:szCs w:val="16"/>
                <w:lang w:bidi="ar"/>
              </w:rPr>
              <w:t>4</w:t>
            </w:r>
          </w:p>
        </w:tc>
        <w:tc>
          <w:tcPr>
            <w:tcW w:w="535" w:type="dxa"/>
            <w:shd w:val="clear" w:color="auto" w:fill="auto"/>
            <w:vAlign w:val="center"/>
          </w:tcPr>
          <w:p w14:paraId="5BB14DCD" w14:textId="77777777" w:rsidR="00140323" w:rsidRDefault="00AB2FA4">
            <w:pPr>
              <w:widowControl/>
              <w:jc w:val="center"/>
              <w:textAlignment w:val="center"/>
              <w:rPr>
                <w:szCs w:val="21"/>
              </w:rPr>
            </w:pPr>
            <w:r>
              <w:rPr>
                <w:rFonts w:ascii="宋体" w:hAnsi="宋体" w:cs="宋体" w:hint="eastAsia"/>
                <w:kern w:val="0"/>
                <w:sz w:val="16"/>
                <w:szCs w:val="16"/>
                <w:lang w:bidi="ar"/>
              </w:rPr>
              <w:t>64</w:t>
            </w:r>
          </w:p>
        </w:tc>
        <w:tc>
          <w:tcPr>
            <w:tcW w:w="535" w:type="dxa"/>
            <w:shd w:val="clear" w:color="auto" w:fill="auto"/>
            <w:vAlign w:val="center"/>
          </w:tcPr>
          <w:p w14:paraId="3C028E3C" w14:textId="77777777" w:rsidR="00140323" w:rsidRDefault="00AB2FA4">
            <w:pPr>
              <w:widowControl/>
              <w:jc w:val="center"/>
              <w:textAlignment w:val="center"/>
              <w:rPr>
                <w:szCs w:val="21"/>
              </w:rPr>
            </w:pPr>
            <w:r>
              <w:rPr>
                <w:rFonts w:ascii="宋体" w:hAnsi="宋体" w:cs="宋体" w:hint="eastAsia"/>
                <w:kern w:val="0"/>
                <w:sz w:val="16"/>
                <w:szCs w:val="16"/>
                <w:lang w:bidi="ar"/>
              </w:rPr>
              <w:t>32</w:t>
            </w:r>
          </w:p>
        </w:tc>
        <w:tc>
          <w:tcPr>
            <w:tcW w:w="535" w:type="dxa"/>
            <w:shd w:val="clear" w:color="auto" w:fill="auto"/>
            <w:vAlign w:val="center"/>
          </w:tcPr>
          <w:p w14:paraId="491768B1" w14:textId="77777777" w:rsidR="00140323" w:rsidRDefault="00AB2FA4">
            <w:pPr>
              <w:widowControl/>
              <w:jc w:val="center"/>
              <w:textAlignment w:val="center"/>
              <w:rPr>
                <w:szCs w:val="21"/>
              </w:rPr>
            </w:pPr>
            <w:r>
              <w:rPr>
                <w:rFonts w:ascii="宋体" w:hAnsi="宋体" w:cs="宋体" w:hint="eastAsia"/>
                <w:kern w:val="0"/>
                <w:sz w:val="16"/>
                <w:szCs w:val="16"/>
                <w:lang w:bidi="ar"/>
              </w:rPr>
              <w:t>32</w:t>
            </w:r>
          </w:p>
        </w:tc>
        <w:tc>
          <w:tcPr>
            <w:tcW w:w="535" w:type="dxa"/>
            <w:shd w:val="clear" w:color="auto" w:fill="auto"/>
            <w:vAlign w:val="center"/>
          </w:tcPr>
          <w:p w14:paraId="2218206D" w14:textId="77777777" w:rsidR="00140323" w:rsidRDefault="00AB2FA4">
            <w:pPr>
              <w:widowControl/>
              <w:jc w:val="center"/>
              <w:textAlignment w:val="center"/>
              <w:rPr>
                <w:szCs w:val="21"/>
              </w:rPr>
            </w:pPr>
            <w:r>
              <w:rPr>
                <w:rFonts w:ascii="宋体" w:hAnsi="宋体" w:cs="宋体" w:hint="eastAsia"/>
                <w:kern w:val="0"/>
                <w:sz w:val="16"/>
                <w:szCs w:val="16"/>
                <w:lang w:bidi="ar"/>
              </w:rPr>
              <w:t>考查</w:t>
            </w:r>
          </w:p>
        </w:tc>
        <w:tc>
          <w:tcPr>
            <w:tcW w:w="540" w:type="dxa"/>
            <w:shd w:val="clear" w:color="auto" w:fill="auto"/>
            <w:vAlign w:val="center"/>
          </w:tcPr>
          <w:p w14:paraId="12A0AC13" w14:textId="77777777" w:rsidR="00140323" w:rsidRDefault="00AB2FA4">
            <w:pPr>
              <w:pStyle w:val="TableParagraph"/>
              <w:spacing w:line="240" w:lineRule="auto"/>
              <w:ind w:left="0" w:firstLineChars="0" w:firstLine="0"/>
              <w:jc w:val="center"/>
              <w:rPr>
                <w:w w:val="99"/>
                <w:sz w:val="21"/>
                <w:szCs w:val="21"/>
              </w:rPr>
            </w:pPr>
            <w:r>
              <w:rPr>
                <w:rFonts w:asciiTheme="minorEastAsia" w:eastAsiaTheme="minorEastAsia" w:hAnsiTheme="minorEastAsia" w:cstheme="minorEastAsia" w:hint="eastAsia"/>
                <w:w w:val="99"/>
                <w:sz w:val="18"/>
                <w:szCs w:val="18"/>
                <w:lang w:val="en-US"/>
              </w:rPr>
              <w:t>2</w:t>
            </w:r>
          </w:p>
        </w:tc>
        <w:tc>
          <w:tcPr>
            <w:tcW w:w="1234" w:type="dxa"/>
            <w:shd w:val="clear" w:color="auto" w:fill="auto"/>
            <w:vAlign w:val="center"/>
          </w:tcPr>
          <w:p w14:paraId="38F60A67" w14:textId="77777777" w:rsidR="00140323" w:rsidRDefault="00AB2FA4">
            <w:pPr>
              <w:pStyle w:val="TableParagraph"/>
              <w:spacing w:line="240" w:lineRule="auto"/>
              <w:ind w:left="0" w:firstLineChars="0" w:firstLine="0"/>
              <w:jc w:val="center"/>
              <w:rPr>
                <w:w w:val="99"/>
                <w:sz w:val="21"/>
                <w:szCs w:val="21"/>
              </w:rPr>
            </w:pPr>
            <w:r>
              <w:rPr>
                <w:rFonts w:asciiTheme="minorEastAsia" w:eastAsiaTheme="minorEastAsia" w:hAnsiTheme="minorEastAsia" w:cstheme="minorEastAsia" w:hint="eastAsia"/>
                <w:sz w:val="18"/>
                <w:szCs w:val="18"/>
                <w:lang w:val="en-US"/>
              </w:rPr>
              <w:t>学校</w:t>
            </w:r>
          </w:p>
        </w:tc>
        <w:tc>
          <w:tcPr>
            <w:tcW w:w="3012" w:type="dxa"/>
            <w:shd w:val="clear" w:color="auto" w:fill="auto"/>
            <w:vAlign w:val="center"/>
          </w:tcPr>
          <w:p w14:paraId="51F9DF6B" w14:textId="77777777" w:rsidR="00140323" w:rsidRDefault="00AB2FA4">
            <w:pPr>
              <w:pStyle w:val="TableParagraph"/>
              <w:spacing w:line="288" w:lineRule="auto"/>
              <w:ind w:left="0" w:firstLineChars="0" w:firstLine="0"/>
              <w:rPr>
                <w:sz w:val="21"/>
                <w:szCs w:val="21"/>
              </w:rPr>
            </w:pPr>
            <w:r>
              <w:rPr>
                <w:rFonts w:hint="eastAsia"/>
                <w:sz w:val="21"/>
                <w:szCs w:val="21"/>
              </w:rPr>
              <w:t>掌握 Linux 系统基本操作与命令，能配置系统服务、管理用户与文件，具备 Shell 编程基础及系统运</w:t>
            </w:r>
            <w:proofErr w:type="gramStart"/>
            <w:r>
              <w:rPr>
                <w:rFonts w:hint="eastAsia"/>
                <w:sz w:val="21"/>
                <w:szCs w:val="21"/>
              </w:rPr>
              <w:t>维初步</w:t>
            </w:r>
            <w:proofErr w:type="gramEnd"/>
            <w:r>
              <w:rPr>
                <w:rFonts w:hint="eastAsia"/>
                <w:sz w:val="21"/>
                <w:szCs w:val="21"/>
              </w:rPr>
              <w:t>能力</w:t>
            </w:r>
          </w:p>
        </w:tc>
        <w:tc>
          <w:tcPr>
            <w:tcW w:w="3273" w:type="dxa"/>
            <w:vAlign w:val="center"/>
          </w:tcPr>
          <w:p w14:paraId="79FCE914" w14:textId="77777777" w:rsidR="00140323" w:rsidRDefault="00AB2FA4">
            <w:pPr>
              <w:pStyle w:val="TableParagraph"/>
              <w:spacing w:line="288" w:lineRule="auto"/>
              <w:ind w:left="0" w:firstLineChars="0" w:firstLine="0"/>
              <w:rPr>
                <w:sz w:val="21"/>
                <w:szCs w:val="21"/>
              </w:rPr>
            </w:pPr>
            <w:r>
              <w:rPr>
                <w:rFonts w:hint="eastAsia"/>
                <w:sz w:val="21"/>
                <w:szCs w:val="21"/>
                <w:lang w:val="en-US"/>
              </w:rPr>
              <w:t>包括</w:t>
            </w:r>
            <w:r>
              <w:rPr>
                <w:rFonts w:hint="eastAsia"/>
                <w:sz w:val="21"/>
                <w:szCs w:val="21"/>
              </w:rPr>
              <w:t>Linux 系统基础、命令操作、用户管理、文件系统、服务配置、Shell 编程及系统运维等内容与实践操作。</w:t>
            </w:r>
          </w:p>
          <w:p w14:paraId="7686A2F7" w14:textId="77777777" w:rsidR="00140323" w:rsidRDefault="00140323">
            <w:pPr>
              <w:pStyle w:val="TableParagraph"/>
              <w:spacing w:line="288" w:lineRule="auto"/>
              <w:ind w:left="0" w:firstLineChars="0" w:firstLine="0"/>
              <w:rPr>
                <w:sz w:val="21"/>
                <w:szCs w:val="21"/>
              </w:rPr>
            </w:pPr>
          </w:p>
        </w:tc>
      </w:tr>
      <w:tr w:rsidR="00140323" w14:paraId="1CDB0B23" w14:textId="77777777">
        <w:trPr>
          <w:trHeight w:hRule="exact" w:val="1989"/>
          <w:jc w:val="center"/>
        </w:trPr>
        <w:tc>
          <w:tcPr>
            <w:tcW w:w="685" w:type="dxa"/>
            <w:vMerge/>
            <w:vAlign w:val="center"/>
          </w:tcPr>
          <w:p w14:paraId="3D02E13A"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328737A7" w14:textId="77777777" w:rsidR="00140323" w:rsidRDefault="00AB2FA4">
            <w:pPr>
              <w:pStyle w:val="TableParagraph"/>
              <w:spacing w:line="240" w:lineRule="auto"/>
              <w:ind w:left="0" w:firstLineChars="0" w:firstLine="0"/>
              <w:jc w:val="left"/>
              <w:rPr>
                <w:sz w:val="21"/>
                <w:szCs w:val="21"/>
                <w:lang w:eastAsia="en-US"/>
              </w:rPr>
            </w:pPr>
            <w:r>
              <w:rPr>
                <w:rFonts w:asciiTheme="minorEastAsia" w:eastAsiaTheme="minorEastAsia" w:hAnsiTheme="minorEastAsia" w:cstheme="minorEastAsia" w:hint="eastAsia"/>
                <w:sz w:val="18"/>
                <w:szCs w:val="18"/>
                <w:lang w:val="en-US"/>
              </w:rPr>
              <w:t>程序设计基础</w:t>
            </w:r>
          </w:p>
        </w:tc>
        <w:tc>
          <w:tcPr>
            <w:tcW w:w="923" w:type="dxa"/>
            <w:vAlign w:val="center"/>
          </w:tcPr>
          <w:p w14:paraId="086EC362"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1C4A458B"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B</w:t>
            </w:r>
          </w:p>
        </w:tc>
        <w:tc>
          <w:tcPr>
            <w:tcW w:w="535" w:type="dxa"/>
            <w:shd w:val="clear" w:color="auto" w:fill="auto"/>
            <w:vAlign w:val="center"/>
          </w:tcPr>
          <w:p w14:paraId="685AAF26"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4</w:t>
            </w:r>
          </w:p>
        </w:tc>
        <w:tc>
          <w:tcPr>
            <w:tcW w:w="535" w:type="dxa"/>
            <w:shd w:val="clear" w:color="auto" w:fill="auto"/>
            <w:vAlign w:val="center"/>
          </w:tcPr>
          <w:p w14:paraId="79FE33D8"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64</w:t>
            </w:r>
          </w:p>
        </w:tc>
        <w:tc>
          <w:tcPr>
            <w:tcW w:w="535" w:type="dxa"/>
            <w:shd w:val="clear" w:color="auto" w:fill="auto"/>
            <w:vAlign w:val="center"/>
          </w:tcPr>
          <w:p w14:paraId="2817ED04"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32</w:t>
            </w:r>
          </w:p>
        </w:tc>
        <w:tc>
          <w:tcPr>
            <w:tcW w:w="535" w:type="dxa"/>
            <w:shd w:val="clear" w:color="auto" w:fill="auto"/>
            <w:vAlign w:val="center"/>
          </w:tcPr>
          <w:p w14:paraId="38EC7C8F"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32</w:t>
            </w:r>
          </w:p>
        </w:tc>
        <w:tc>
          <w:tcPr>
            <w:tcW w:w="535" w:type="dxa"/>
            <w:shd w:val="clear" w:color="auto" w:fill="auto"/>
            <w:vAlign w:val="center"/>
          </w:tcPr>
          <w:p w14:paraId="63734613"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考查</w:t>
            </w:r>
          </w:p>
        </w:tc>
        <w:tc>
          <w:tcPr>
            <w:tcW w:w="540" w:type="dxa"/>
            <w:shd w:val="clear" w:color="auto" w:fill="auto"/>
            <w:vAlign w:val="center"/>
          </w:tcPr>
          <w:p w14:paraId="585435B8" w14:textId="77777777" w:rsidR="00140323" w:rsidRDefault="00AB2FA4">
            <w:pPr>
              <w:pStyle w:val="TableParagraph"/>
              <w:spacing w:line="240" w:lineRule="auto"/>
              <w:ind w:left="0" w:firstLineChars="0" w:firstLine="0"/>
              <w:jc w:val="center"/>
              <w:rPr>
                <w:w w:val="99"/>
                <w:sz w:val="21"/>
                <w:szCs w:val="21"/>
              </w:rPr>
            </w:pPr>
            <w:r>
              <w:rPr>
                <w:rFonts w:asciiTheme="minorEastAsia" w:eastAsiaTheme="minorEastAsia" w:hAnsiTheme="minorEastAsia" w:cstheme="minorEastAsia" w:hint="eastAsia"/>
                <w:w w:val="99"/>
                <w:sz w:val="18"/>
                <w:szCs w:val="18"/>
                <w:lang w:val="en-US"/>
              </w:rPr>
              <w:t>1</w:t>
            </w:r>
          </w:p>
        </w:tc>
        <w:tc>
          <w:tcPr>
            <w:tcW w:w="1234" w:type="dxa"/>
            <w:shd w:val="clear" w:color="auto" w:fill="auto"/>
            <w:vAlign w:val="center"/>
          </w:tcPr>
          <w:p w14:paraId="319DC67C" w14:textId="77777777" w:rsidR="00140323" w:rsidRDefault="00AB2FA4">
            <w:pPr>
              <w:pStyle w:val="TableParagraph"/>
              <w:spacing w:line="240" w:lineRule="auto"/>
              <w:ind w:left="0" w:firstLineChars="0" w:firstLine="0"/>
              <w:jc w:val="center"/>
              <w:rPr>
                <w:w w:val="99"/>
                <w:sz w:val="21"/>
                <w:szCs w:val="21"/>
              </w:rPr>
            </w:pPr>
            <w:r>
              <w:rPr>
                <w:rFonts w:asciiTheme="minorEastAsia" w:eastAsiaTheme="minorEastAsia" w:hAnsiTheme="minorEastAsia" w:cstheme="minorEastAsia" w:hint="eastAsia"/>
                <w:sz w:val="18"/>
                <w:szCs w:val="18"/>
                <w:lang w:val="en-US"/>
              </w:rPr>
              <w:t>学校</w:t>
            </w:r>
          </w:p>
        </w:tc>
        <w:tc>
          <w:tcPr>
            <w:tcW w:w="3012" w:type="dxa"/>
            <w:shd w:val="clear" w:color="auto" w:fill="auto"/>
            <w:vAlign w:val="center"/>
          </w:tcPr>
          <w:p w14:paraId="0CD45971" w14:textId="77777777" w:rsidR="00140323" w:rsidRDefault="00AB2FA4">
            <w:pPr>
              <w:pStyle w:val="TableParagraph"/>
              <w:spacing w:line="240" w:lineRule="auto"/>
              <w:ind w:left="0" w:firstLineChars="0" w:firstLine="0"/>
              <w:jc w:val="left"/>
              <w:rPr>
                <w:sz w:val="21"/>
                <w:szCs w:val="21"/>
              </w:rPr>
            </w:pPr>
            <w:r>
              <w:rPr>
                <w:rFonts w:hint="eastAsia"/>
                <w:sz w:val="21"/>
                <w:szCs w:val="21"/>
              </w:rPr>
              <w:t>熟悉C语言的基本数据类型、运算符及表达式。掌握构造类型的定义与使用、函数、指针的使用、文件的读写方法</w:t>
            </w:r>
          </w:p>
        </w:tc>
        <w:tc>
          <w:tcPr>
            <w:tcW w:w="3273" w:type="dxa"/>
            <w:vAlign w:val="center"/>
          </w:tcPr>
          <w:p w14:paraId="49780816" w14:textId="77777777" w:rsidR="00140323" w:rsidRDefault="00AB2FA4">
            <w:pPr>
              <w:pStyle w:val="TableParagraph"/>
              <w:spacing w:line="288" w:lineRule="auto"/>
              <w:ind w:left="0" w:firstLineChars="0" w:firstLine="0"/>
              <w:rPr>
                <w:sz w:val="21"/>
                <w:szCs w:val="21"/>
              </w:rPr>
            </w:pPr>
            <w:r>
              <w:rPr>
                <w:rFonts w:hint="eastAsia"/>
                <w:sz w:val="21"/>
                <w:szCs w:val="21"/>
              </w:rPr>
              <w:t>包括 C 语言语法、数据类型、函数、指针、数组、结构体，文件操作及程序调试，结合实例训练编程能力。</w:t>
            </w:r>
          </w:p>
        </w:tc>
      </w:tr>
      <w:tr w:rsidR="00140323" w14:paraId="26654D8D" w14:textId="77777777">
        <w:trPr>
          <w:trHeight w:hRule="exact" w:val="1771"/>
          <w:jc w:val="center"/>
        </w:trPr>
        <w:tc>
          <w:tcPr>
            <w:tcW w:w="685" w:type="dxa"/>
            <w:vMerge/>
            <w:vAlign w:val="center"/>
          </w:tcPr>
          <w:p w14:paraId="1A46FAB6"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300CC60D" w14:textId="77777777" w:rsidR="00140323" w:rsidRDefault="00AB2FA4">
            <w:pPr>
              <w:pStyle w:val="TableParagraph"/>
              <w:spacing w:line="240" w:lineRule="auto"/>
              <w:ind w:left="0" w:firstLineChars="0" w:firstLine="0"/>
              <w:jc w:val="left"/>
              <w:rPr>
                <w:sz w:val="21"/>
                <w:szCs w:val="21"/>
                <w:lang w:eastAsia="en-US"/>
              </w:rPr>
            </w:pPr>
            <w:r>
              <w:rPr>
                <w:rFonts w:asciiTheme="minorEastAsia" w:eastAsiaTheme="minorEastAsia" w:hAnsiTheme="minorEastAsia" w:cstheme="minorEastAsia" w:hint="eastAsia"/>
                <w:sz w:val="18"/>
                <w:szCs w:val="18"/>
                <w:lang w:val="en-US"/>
              </w:rPr>
              <w:t>Python程序设计</w:t>
            </w:r>
          </w:p>
        </w:tc>
        <w:tc>
          <w:tcPr>
            <w:tcW w:w="923" w:type="dxa"/>
            <w:vAlign w:val="center"/>
          </w:tcPr>
          <w:p w14:paraId="7516A175"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003D0350"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B</w:t>
            </w:r>
          </w:p>
        </w:tc>
        <w:tc>
          <w:tcPr>
            <w:tcW w:w="535" w:type="dxa"/>
            <w:shd w:val="clear" w:color="auto" w:fill="auto"/>
            <w:vAlign w:val="center"/>
          </w:tcPr>
          <w:p w14:paraId="3FB4C6A4"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4</w:t>
            </w:r>
          </w:p>
        </w:tc>
        <w:tc>
          <w:tcPr>
            <w:tcW w:w="535" w:type="dxa"/>
            <w:shd w:val="clear" w:color="auto" w:fill="auto"/>
            <w:vAlign w:val="center"/>
          </w:tcPr>
          <w:p w14:paraId="15354C5C"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64</w:t>
            </w:r>
          </w:p>
        </w:tc>
        <w:tc>
          <w:tcPr>
            <w:tcW w:w="535" w:type="dxa"/>
            <w:shd w:val="clear" w:color="auto" w:fill="auto"/>
            <w:vAlign w:val="center"/>
          </w:tcPr>
          <w:p w14:paraId="38BF31ED"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32</w:t>
            </w:r>
          </w:p>
        </w:tc>
        <w:tc>
          <w:tcPr>
            <w:tcW w:w="535" w:type="dxa"/>
            <w:shd w:val="clear" w:color="auto" w:fill="auto"/>
            <w:vAlign w:val="center"/>
          </w:tcPr>
          <w:p w14:paraId="19EB1609"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32</w:t>
            </w:r>
          </w:p>
        </w:tc>
        <w:tc>
          <w:tcPr>
            <w:tcW w:w="535" w:type="dxa"/>
            <w:shd w:val="clear" w:color="auto" w:fill="auto"/>
            <w:vAlign w:val="center"/>
          </w:tcPr>
          <w:p w14:paraId="6AB90EF0"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考查</w:t>
            </w:r>
          </w:p>
        </w:tc>
        <w:tc>
          <w:tcPr>
            <w:tcW w:w="540" w:type="dxa"/>
            <w:shd w:val="clear" w:color="auto" w:fill="auto"/>
            <w:vAlign w:val="center"/>
          </w:tcPr>
          <w:p w14:paraId="587F0BD1"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3</w:t>
            </w:r>
          </w:p>
        </w:tc>
        <w:tc>
          <w:tcPr>
            <w:tcW w:w="1234" w:type="dxa"/>
            <w:shd w:val="clear" w:color="auto" w:fill="auto"/>
            <w:vAlign w:val="center"/>
          </w:tcPr>
          <w:p w14:paraId="1CF529B8"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学校</w:t>
            </w:r>
          </w:p>
        </w:tc>
        <w:tc>
          <w:tcPr>
            <w:tcW w:w="3012" w:type="dxa"/>
            <w:shd w:val="clear" w:color="auto" w:fill="auto"/>
            <w:vAlign w:val="center"/>
          </w:tcPr>
          <w:p w14:paraId="044E34B1" w14:textId="77777777" w:rsidR="00140323" w:rsidRDefault="00AB2FA4">
            <w:pPr>
              <w:widowControl/>
              <w:spacing w:line="288" w:lineRule="auto"/>
              <w:jc w:val="left"/>
              <w:rPr>
                <w:szCs w:val="21"/>
              </w:rPr>
            </w:pPr>
            <w:r>
              <w:rPr>
                <w:rFonts w:ascii="宋体" w:hAnsi="宋体" w:cs="宋体" w:hint="eastAsia"/>
                <w:szCs w:val="21"/>
                <w:lang w:val="zh-CN" w:bidi="zh-CN"/>
              </w:rPr>
              <w:t>掌握 Python 语法与编程技巧，能运用模块处理数据、开发简单应用，具备编程思维与解决实际问题的基础能力。</w:t>
            </w:r>
          </w:p>
        </w:tc>
        <w:tc>
          <w:tcPr>
            <w:tcW w:w="3273" w:type="dxa"/>
            <w:vAlign w:val="center"/>
          </w:tcPr>
          <w:p w14:paraId="47480A4C" w14:textId="77777777" w:rsidR="00140323" w:rsidRDefault="00AB2FA4">
            <w:pPr>
              <w:pStyle w:val="TableParagraph"/>
              <w:spacing w:line="288" w:lineRule="auto"/>
              <w:ind w:left="0" w:firstLineChars="0" w:firstLine="0"/>
              <w:rPr>
                <w:sz w:val="21"/>
                <w:szCs w:val="21"/>
              </w:rPr>
            </w:pPr>
            <w:r>
              <w:rPr>
                <w:rFonts w:hint="eastAsia"/>
                <w:sz w:val="21"/>
                <w:szCs w:val="21"/>
              </w:rPr>
              <w:t>涵盖 Python 语法、数据类型、函数、模块、文件操作，及爬虫、数据分析入门，结合实例训练编程与问题解决能力。</w:t>
            </w:r>
          </w:p>
          <w:p w14:paraId="31BFCE97" w14:textId="77777777" w:rsidR="00140323" w:rsidRDefault="00140323">
            <w:pPr>
              <w:pStyle w:val="TableParagraph"/>
              <w:spacing w:line="288" w:lineRule="auto"/>
              <w:ind w:left="0" w:firstLineChars="0" w:firstLine="0"/>
              <w:rPr>
                <w:sz w:val="21"/>
                <w:szCs w:val="21"/>
              </w:rPr>
            </w:pPr>
          </w:p>
        </w:tc>
      </w:tr>
      <w:tr w:rsidR="00140323" w14:paraId="47876139" w14:textId="77777777">
        <w:trPr>
          <w:trHeight w:hRule="exact" w:val="1822"/>
          <w:jc w:val="center"/>
        </w:trPr>
        <w:tc>
          <w:tcPr>
            <w:tcW w:w="685" w:type="dxa"/>
            <w:vMerge w:val="restart"/>
            <w:vAlign w:val="center"/>
          </w:tcPr>
          <w:p w14:paraId="175CD3C5" w14:textId="77777777" w:rsidR="00140323" w:rsidRDefault="00AB2FA4">
            <w:pPr>
              <w:pStyle w:val="TableParagraph"/>
              <w:spacing w:line="240" w:lineRule="auto"/>
              <w:ind w:left="0" w:firstLineChars="0" w:firstLine="0"/>
              <w:jc w:val="center"/>
              <w:rPr>
                <w:sz w:val="21"/>
                <w:szCs w:val="21"/>
              </w:rPr>
            </w:pPr>
            <w:r>
              <w:rPr>
                <w:rFonts w:hint="eastAsia"/>
                <w:sz w:val="21"/>
                <w:szCs w:val="21"/>
              </w:rPr>
              <w:lastRenderedPageBreak/>
              <w:t>专业核心能力课程模块</w:t>
            </w:r>
          </w:p>
        </w:tc>
        <w:tc>
          <w:tcPr>
            <w:tcW w:w="1078" w:type="dxa"/>
            <w:gridSpan w:val="2"/>
            <w:shd w:val="clear" w:color="auto" w:fill="auto"/>
            <w:vAlign w:val="center"/>
          </w:tcPr>
          <w:p w14:paraId="5F34F339" w14:textId="77777777" w:rsidR="00140323" w:rsidRDefault="00AB2FA4">
            <w:pPr>
              <w:pStyle w:val="TableParagraph"/>
              <w:spacing w:line="240" w:lineRule="auto"/>
              <w:ind w:left="0" w:firstLineChars="0" w:firstLine="0"/>
              <w:jc w:val="left"/>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数据采集与处理技术</w:t>
            </w:r>
          </w:p>
        </w:tc>
        <w:tc>
          <w:tcPr>
            <w:tcW w:w="923" w:type="dxa"/>
            <w:vAlign w:val="center"/>
          </w:tcPr>
          <w:p w14:paraId="0D63B690"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必修</w:t>
            </w:r>
          </w:p>
        </w:tc>
        <w:tc>
          <w:tcPr>
            <w:tcW w:w="535" w:type="dxa"/>
            <w:shd w:val="clear" w:color="auto" w:fill="auto"/>
            <w:vAlign w:val="center"/>
          </w:tcPr>
          <w:p w14:paraId="455F7885"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B</w:t>
            </w:r>
          </w:p>
        </w:tc>
        <w:tc>
          <w:tcPr>
            <w:tcW w:w="535" w:type="dxa"/>
            <w:shd w:val="clear" w:color="auto" w:fill="auto"/>
            <w:vAlign w:val="center"/>
          </w:tcPr>
          <w:p w14:paraId="7A9F67B8"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
                <w:bCs/>
                <w:kern w:val="0"/>
                <w:szCs w:val="21"/>
                <w:lang w:bidi="ar"/>
              </w:rPr>
              <w:t>4</w:t>
            </w:r>
          </w:p>
        </w:tc>
        <w:tc>
          <w:tcPr>
            <w:tcW w:w="535" w:type="dxa"/>
            <w:shd w:val="clear" w:color="auto" w:fill="auto"/>
            <w:vAlign w:val="center"/>
          </w:tcPr>
          <w:p w14:paraId="505B0324"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64</w:t>
            </w:r>
          </w:p>
        </w:tc>
        <w:tc>
          <w:tcPr>
            <w:tcW w:w="535" w:type="dxa"/>
            <w:shd w:val="clear" w:color="auto" w:fill="auto"/>
            <w:vAlign w:val="center"/>
          </w:tcPr>
          <w:p w14:paraId="4E945B50"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32</w:t>
            </w:r>
          </w:p>
        </w:tc>
        <w:tc>
          <w:tcPr>
            <w:tcW w:w="535" w:type="dxa"/>
            <w:shd w:val="clear" w:color="auto" w:fill="auto"/>
            <w:vAlign w:val="center"/>
          </w:tcPr>
          <w:p w14:paraId="2C7FE0BC"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32</w:t>
            </w:r>
          </w:p>
        </w:tc>
        <w:tc>
          <w:tcPr>
            <w:tcW w:w="535" w:type="dxa"/>
            <w:shd w:val="clear" w:color="auto" w:fill="auto"/>
            <w:vAlign w:val="center"/>
          </w:tcPr>
          <w:p w14:paraId="40DD4983"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考查</w:t>
            </w:r>
          </w:p>
        </w:tc>
        <w:tc>
          <w:tcPr>
            <w:tcW w:w="540" w:type="dxa"/>
            <w:shd w:val="clear" w:color="auto" w:fill="auto"/>
            <w:vAlign w:val="center"/>
          </w:tcPr>
          <w:p w14:paraId="045A0FCB"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3</w:t>
            </w:r>
          </w:p>
        </w:tc>
        <w:tc>
          <w:tcPr>
            <w:tcW w:w="1234" w:type="dxa"/>
            <w:shd w:val="clear" w:color="auto" w:fill="auto"/>
            <w:vAlign w:val="center"/>
          </w:tcPr>
          <w:p w14:paraId="0E1C9320" w14:textId="77777777" w:rsidR="00140323" w:rsidRDefault="00AB2FA4">
            <w:pPr>
              <w:jc w:val="center"/>
              <w:rPr>
                <w:rFonts w:asciiTheme="minorEastAsia" w:eastAsiaTheme="minorEastAsia" w:hAnsiTheme="minorEastAsia" w:cstheme="minorEastAsia"/>
                <w:szCs w:val="21"/>
              </w:rPr>
            </w:pPr>
            <w:r>
              <w:rPr>
                <w:rFonts w:asciiTheme="minorEastAsia" w:eastAsiaTheme="minorEastAsia" w:hAnsiTheme="minorEastAsia" w:cstheme="minorEastAsia" w:hint="eastAsia"/>
                <w:szCs w:val="21"/>
              </w:rPr>
              <w:t>企业</w:t>
            </w:r>
          </w:p>
        </w:tc>
        <w:tc>
          <w:tcPr>
            <w:tcW w:w="3012" w:type="dxa"/>
            <w:shd w:val="clear" w:color="auto" w:fill="auto"/>
            <w:vAlign w:val="center"/>
          </w:tcPr>
          <w:p w14:paraId="7944E4D3" w14:textId="77777777" w:rsidR="00140323" w:rsidRDefault="00AB2FA4">
            <w:pPr>
              <w:pStyle w:val="TableParagraph"/>
              <w:spacing w:line="288" w:lineRule="auto"/>
              <w:ind w:left="0" w:firstLineChars="0" w:firstLine="0"/>
              <w:rPr>
                <w:sz w:val="21"/>
                <w:szCs w:val="21"/>
                <w:lang w:val="en-US"/>
              </w:rPr>
            </w:pPr>
            <w:r>
              <w:rPr>
                <w:rFonts w:hint="eastAsia"/>
                <w:sz w:val="21"/>
                <w:szCs w:val="21"/>
              </w:rPr>
              <w:t>掌握多源数据采集技术与工具，能进行数据清洗、转换和整合，具备处理实际数据的能力，为数据分析应用奠</w:t>
            </w:r>
            <w:r>
              <w:rPr>
                <w:rFonts w:hint="eastAsia"/>
                <w:sz w:val="21"/>
                <w:szCs w:val="21"/>
                <w:lang w:val="en-US"/>
              </w:rPr>
              <w:t>定基础</w:t>
            </w:r>
          </w:p>
        </w:tc>
        <w:tc>
          <w:tcPr>
            <w:tcW w:w="3273" w:type="dxa"/>
            <w:vAlign w:val="center"/>
          </w:tcPr>
          <w:p w14:paraId="630B6750" w14:textId="77777777" w:rsidR="00140323" w:rsidRDefault="00AB2FA4">
            <w:pPr>
              <w:pStyle w:val="TableParagraph"/>
              <w:spacing w:line="288" w:lineRule="auto"/>
              <w:ind w:left="0" w:firstLineChars="0" w:firstLine="0"/>
              <w:rPr>
                <w:sz w:val="21"/>
                <w:szCs w:val="21"/>
                <w:lang w:val="en-US"/>
              </w:rPr>
            </w:pPr>
            <w:r>
              <w:rPr>
                <w:rFonts w:hint="eastAsia"/>
                <w:sz w:val="21"/>
                <w:szCs w:val="21"/>
              </w:rPr>
              <w:t>包括数据采集工具（爬虫、传感器等）、ETL 流程，数据清洗、转换、集成方法</w:t>
            </w:r>
          </w:p>
        </w:tc>
      </w:tr>
      <w:tr w:rsidR="00140323" w14:paraId="31845CE2" w14:textId="77777777">
        <w:trPr>
          <w:trHeight w:hRule="exact" w:val="1795"/>
          <w:jc w:val="center"/>
        </w:trPr>
        <w:tc>
          <w:tcPr>
            <w:tcW w:w="685" w:type="dxa"/>
            <w:vMerge/>
            <w:vAlign w:val="center"/>
          </w:tcPr>
          <w:p w14:paraId="2FA99688" w14:textId="77777777" w:rsidR="00140323" w:rsidRDefault="00140323">
            <w:pPr>
              <w:pStyle w:val="TableParagraph"/>
              <w:spacing w:line="240" w:lineRule="auto"/>
              <w:ind w:left="0" w:firstLineChars="0" w:firstLine="0"/>
              <w:jc w:val="center"/>
              <w:rPr>
                <w:sz w:val="21"/>
                <w:szCs w:val="21"/>
                <w:lang w:val="en-US"/>
              </w:rPr>
            </w:pPr>
          </w:p>
        </w:tc>
        <w:tc>
          <w:tcPr>
            <w:tcW w:w="1078" w:type="dxa"/>
            <w:gridSpan w:val="2"/>
            <w:shd w:val="clear" w:color="auto" w:fill="auto"/>
            <w:vAlign w:val="center"/>
          </w:tcPr>
          <w:p w14:paraId="1800BC8B" w14:textId="77777777" w:rsidR="00140323" w:rsidRDefault="00AB2FA4">
            <w:pPr>
              <w:pStyle w:val="TableParagraph"/>
              <w:spacing w:line="240" w:lineRule="auto"/>
              <w:ind w:left="0" w:firstLineChars="0" w:firstLine="0"/>
              <w:jc w:val="left"/>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面向对象程序设计</w:t>
            </w:r>
          </w:p>
        </w:tc>
        <w:tc>
          <w:tcPr>
            <w:tcW w:w="923" w:type="dxa"/>
            <w:vAlign w:val="center"/>
          </w:tcPr>
          <w:p w14:paraId="6F4DF1DE"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必修</w:t>
            </w:r>
          </w:p>
        </w:tc>
        <w:tc>
          <w:tcPr>
            <w:tcW w:w="535" w:type="dxa"/>
            <w:shd w:val="clear" w:color="auto" w:fill="auto"/>
            <w:vAlign w:val="center"/>
          </w:tcPr>
          <w:p w14:paraId="1C44B588"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B</w:t>
            </w:r>
          </w:p>
        </w:tc>
        <w:tc>
          <w:tcPr>
            <w:tcW w:w="535" w:type="dxa"/>
            <w:shd w:val="clear" w:color="auto" w:fill="auto"/>
            <w:vAlign w:val="center"/>
          </w:tcPr>
          <w:p w14:paraId="12F4DAD5"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
                <w:bCs/>
                <w:kern w:val="0"/>
                <w:szCs w:val="21"/>
                <w:lang w:bidi="ar"/>
              </w:rPr>
              <w:t>6</w:t>
            </w:r>
          </w:p>
        </w:tc>
        <w:tc>
          <w:tcPr>
            <w:tcW w:w="535" w:type="dxa"/>
            <w:shd w:val="clear" w:color="auto" w:fill="auto"/>
            <w:vAlign w:val="center"/>
          </w:tcPr>
          <w:p w14:paraId="567BC83D"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96</w:t>
            </w:r>
          </w:p>
        </w:tc>
        <w:tc>
          <w:tcPr>
            <w:tcW w:w="535" w:type="dxa"/>
            <w:shd w:val="clear" w:color="auto" w:fill="auto"/>
            <w:vAlign w:val="center"/>
          </w:tcPr>
          <w:p w14:paraId="65BDA21A"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48</w:t>
            </w:r>
          </w:p>
        </w:tc>
        <w:tc>
          <w:tcPr>
            <w:tcW w:w="535" w:type="dxa"/>
            <w:shd w:val="clear" w:color="auto" w:fill="auto"/>
            <w:vAlign w:val="center"/>
          </w:tcPr>
          <w:p w14:paraId="3700A666"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48</w:t>
            </w:r>
          </w:p>
        </w:tc>
        <w:tc>
          <w:tcPr>
            <w:tcW w:w="535" w:type="dxa"/>
            <w:shd w:val="clear" w:color="auto" w:fill="auto"/>
            <w:vAlign w:val="center"/>
          </w:tcPr>
          <w:p w14:paraId="2EFC6090"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考查</w:t>
            </w:r>
          </w:p>
        </w:tc>
        <w:tc>
          <w:tcPr>
            <w:tcW w:w="540" w:type="dxa"/>
            <w:shd w:val="clear" w:color="auto" w:fill="auto"/>
            <w:vAlign w:val="center"/>
          </w:tcPr>
          <w:p w14:paraId="23112F0F"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Cs/>
                <w:sz w:val="21"/>
                <w:szCs w:val="21"/>
              </w:rPr>
            </w:pPr>
            <w:r>
              <w:rPr>
                <w:rFonts w:asciiTheme="minorEastAsia" w:eastAsiaTheme="minorEastAsia" w:hAnsiTheme="minorEastAsia" w:cstheme="minorEastAsia" w:hint="eastAsia"/>
                <w:b/>
                <w:bCs/>
                <w:sz w:val="21"/>
                <w:szCs w:val="21"/>
                <w:lang w:val="en-US"/>
              </w:rPr>
              <w:t>4</w:t>
            </w:r>
          </w:p>
        </w:tc>
        <w:tc>
          <w:tcPr>
            <w:tcW w:w="1234" w:type="dxa"/>
            <w:shd w:val="clear" w:color="auto" w:fill="auto"/>
            <w:vAlign w:val="center"/>
          </w:tcPr>
          <w:p w14:paraId="65471582" w14:textId="77777777" w:rsidR="00140323" w:rsidRDefault="00AB2FA4">
            <w:pPr>
              <w:jc w:val="center"/>
              <w:rPr>
                <w:rFonts w:asciiTheme="minorEastAsia" w:eastAsiaTheme="minorEastAsia" w:hAnsiTheme="minorEastAsia" w:cstheme="minorEastAsia"/>
                <w:b/>
                <w:bCs/>
                <w:szCs w:val="21"/>
              </w:rPr>
            </w:pPr>
            <w:r>
              <w:rPr>
                <w:rFonts w:asciiTheme="minorEastAsia" w:eastAsiaTheme="minorEastAsia" w:hAnsiTheme="minorEastAsia" w:cstheme="minorEastAsia" w:hint="eastAsia"/>
                <w:szCs w:val="21"/>
              </w:rPr>
              <w:t>企业</w:t>
            </w:r>
          </w:p>
        </w:tc>
        <w:tc>
          <w:tcPr>
            <w:tcW w:w="3012" w:type="dxa"/>
            <w:shd w:val="clear" w:color="auto" w:fill="auto"/>
            <w:vAlign w:val="center"/>
          </w:tcPr>
          <w:p w14:paraId="73110BDE" w14:textId="77777777" w:rsidR="00140323" w:rsidRDefault="00AB2FA4">
            <w:pPr>
              <w:pStyle w:val="TableParagraph"/>
              <w:spacing w:line="288" w:lineRule="auto"/>
              <w:ind w:left="0" w:firstLineChars="0" w:firstLine="0"/>
              <w:rPr>
                <w:sz w:val="21"/>
                <w:szCs w:val="21"/>
                <w:lang w:val="en-US"/>
              </w:rPr>
            </w:pPr>
            <w:r>
              <w:rPr>
                <w:rFonts w:hint="eastAsia"/>
                <w:sz w:val="21"/>
                <w:szCs w:val="21"/>
                <w:lang w:val="en-US"/>
              </w:rPr>
              <w:t>掌握 Java 语法与面向对象思想，能设计类与接口，运用集合框架，处理异常，具备开发简单 Java 应用及后续学习基础能力。</w:t>
            </w:r>
          </w:p>
        </w:tc>
        <w:tc>
          <w:tcPr>
            <w:tcW w:w="3273" w:type="dxa"/>
            <w:vAlign w:val="center"/>
          </w:tcPr>
          <w:p w14:paraId="70013636" w14:textId="77777777" w:rsidR="00140323" w:rsidRDefault="00AB2FA4">
            <w:pPr>
              <w:pStyle w:val="TableParagraph"/>
              <w:spacing w:line="288" w:lineRule="auto"/>
              <w:ind w:left="0" w:firstLineChars="0" w:firstLine="0"/>
              <w:rPr>
                <w:sz w:val="21"/>
                <w:szCs w:val="21"/>
                <w:lang w:val="en-US"/>
              </w:rPr>
            </w:pPr>
            <w:r>
              <w:rPr>
                <w:rFonts w:hint="eastAsia"/>
                <w:sz w:val="21"/>
                <w:szCs w:val="21"/>
                <w:lang w:val="en-US"/>
              </w:rPr>
              <w:t>涵盖 Java 语法、面向对象思想（封装、继承、多态），类与对象、接口、异常处理，集合框架及简单应用开发实践。</w:t>
            </w:r>
          </w:p>
          <w:p w14:paraId="7989AB7A" w14:textId="77777777" w:rsidR="00140323" w:rsidRDefault="00140323">
            <w:pPr>
              <w:pStyle w:val="TableParagraph"/>
              <w:spacing w:line="288" w:lineRule="auto"/>
              <w:ind w:left="0" w:firstLineChars="0" w:firstLine="0"/>
              <w:rPr>
                <w:sz w:val="21"/>
                <w:szCs w:val="21"/>
                <w:lang w:val="en-US"/>
              </w:rPr>
            </w:pPr>
          </w:p>
        </w:tc>
      </w:tr>
      <w:tr w:rsidR="00140323" w14:paraId="0366CE56" w14:textId="77777777">
        <w:trPr>
          <w:trHeight w:hRule="exact" w:val="2039"/>
          <w:jc w:val="center"/>
        </w:trPr>
        <w:tc>
          <w:tcPr>
            <w:tcW w:w="685" w:type="dxa"/>
            <w:vMerge/>
            <w:vAlign w:val="center"/>
          </w:tcPr>
          <w:p w14:paraId="3DEC23CB"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2725E67C" w14:textId="77777777" w:rsidR="00140323" w:rsidRDefault="00AB2FA4">
            <w:pPr>
              <w:pStyle w:val="TableParagraph"/>
              <w:spacing w:line="240" w:lineRule="auto"/>
              <w:ind w:left="0" w:firstLineChars="0" w:firstLine="0"/>
              <w:jc w:val="left"/>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机器学习基础</w:t>
            </w:r>
          </w:p>
        </w:tc>
        <w:tc>
          <w:tcPr>
            <w:tcW w:w="923" w:type="dxa"/>
            <w:vAlign w:val="center"/>
          </w:tcPr>
          <w:p w14:paraId="7407DE50"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必修</w:t>
            </w:r>
          </w:p>
        </w:tc>
        <w:tc>
          <w:tcPr>
            <w:tcW w:w="535" w:type="dxa"/>
            <w:shd w:val="clear" w:color="auto" w:fill="auto"/>
            <w:vAlign w:val="center"/>
          </w:tcPr>
          <w:p w14:paraId="6CE896E6"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B</w:t>
            </w:r>
          </w:p>
        </w:tc>
        <w:tc>
          <w:tcPr>
            <w:tcW w:w="535" w:type="dxa"/>
            <w:shd w:val="clear" w:color="auto" w:fill="auto"/>
            <w:vAlign w:val="center"/>
          </w:tcPr>
          <w:p w14:paraId="31F1EEDD"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
                <w:bCs/>
                <w:kern w:val="0"/>
                <w:szCs w:val="21"/>
                <w:lang w:bidi="ar"/>
              </w:rPr>
              <w:t>2</w:t>
            </w:r>
          </w:p>
        </w:tc>
        <w:tc>
          <w:tcPr>
            <w:tcW w:w="535" w:type="dxa"/>
            <w:shd w:val="clear" w:color="auto" w:fill="auto"/>
            <w:vAlign w:val="center"/>
          </w:tcPr>
          <w:p w14:paraId="2965711F"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32</w:t>
            </w:r>
          </w:p>
        </w:tc>
        <w:tc>
          <w:tcPr>
            <w:tcW w:w="535" w:type="dxa"/>
            <w:shd w:val="clear" w:color="auto" w:fill="auto"/>
            <w:vAlign w:val="center"/>
          </w:tcPr>
          <w:p w14:paraId="33B18E20"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16</w:t>
            </w:r>
          </w:p>
        </w:tc>
        <w:tc>
          <w:tcPr>
            <w:tcW w:w="535" w:type="dxa"/>
            <w:shd w:val="clear" w:color="auto" w:fill="auto"/>
            <w:vAlign w:val="center"/>
          </w:tcPr>
          <w:p w14:paraId="3DA62FA0"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16</w:t>
            </w:r>
          </w:p>
        </w:tc>
        <w:tc>
          <w:tcPr>
            <w:tcW w:w="535" w:type="dxa"/>
            <w:shd w:val="clear" w:color="auto" w:fill="auto"/>
            <w:vAlign w:val="center"/>
          </w:tcPr>
          <w:p w14:paraId="2B7DEA56"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考查</w:t>
            </w:r>
          </w:p>
        </w:tc>
        <w:tc>
          <w:tcPr>
            <w:tcW w:w="540" w:type="dxa"/>
            <w:shd w:val="clear" w:color="auto" w:fill="auto"/>
            <w:vAlign w:val="center"/>
          </w:tcPr>
          <w:p w14:paraId="1893BD96"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Cs/>
                <w:sz w:val="21"/>
                <w:szCs w:val="21"/>
              </w:rPr>
            </w:pPr>
            <w:r>
              <w:rPr>
                <w:rFonts w:asciiTheme="minorEastAsia" w:eastAsiaTheme="minorEastAsia" w:hAnsiTheme="minorEastAsia" w:cstheme="minorEastAsia" w:hint="eastAsia"/>
                <w:b/>
                <w:bCs/>
                <w:sz w:val="21"/>
                <w:szCs w:val="21"/>
                <w:lang w:val="en-US"/>
              </w:rPr>
              <w:t>3</w:t>
            </w:r>
          </w:p>
        </w:tc>
        <w:tc>
          <w:tcPr>
            <w:tcW w:w="1234" w:type="dxa"/>
            <w:shd w:val="clear" w:color="auto" w:fill="auto"/>
            <w:vAlign w:val="center"/>
          </w:tcPr>
          <w:p w14:paraId="76DCDCE2" w14:textId="77777777" w:rsidR="00140323" w:rsidRDefault="00AB2FA4">
            <w:pPr>
              <w:jc w:val="center"/>
              <w:rPr>
                <w:rFonts w:asciiTheme="minorEastAsia" w:eastAsiaTheme="minorEastAsia" w:hAnsiTheme="minorEastAsia" w:cstheme="minorEastAsia"/>
                <w:b/>
                <w:bCs/>
                <w:szCs w:val="21"/>
              </w:rPr>
            </w:pPr>
            <w:r>
              <w:rPr>
                <w:rFonts w:asciiTheme="minorEastAsia" w:eastAsiaTheme="minorEastAsia" w:hAnsiTheme="minorEastAsia" w:cstheme="minorEastAsia" w:hint="eastAsia"/>
                <w:szCs w:val="21"/>
              </w:rPr>
              <w:t>企业</w:t>
            </w:r>
          </w:p>
        </w:tc>
        <w:tc>
          <w:tcPr>
            <w:tcW w:w="3012" w:type="dxa"/>
            <w:shd w:val="clear" w:color="auto" w:fill="auto"/>
            <w:vAlign w:val="center"/>
          </w:tcPr>
          <w:p w14:paraId="1212CF8D" w14:textId="77777777" w:rsidR="00140323" w:rsidRDefault="00AB2FA4">
            <w:pPr>
              <w:pStyle w:val="TableParagraph"/>
              <w:spacing w:line="288" w:lineRule="auto"/>
              <w:ind w:left="0" w:firstLineChars="0" w:firstLine="0"/>
              <w:rPr>
                <w:sz w:val="21"/>
                <w:szCs w:val="21"/>
                <w:lang w:val="en-US"/>
              </w:rPr>
            </w:pPr>
            <w:r>
              <w:rPr>
                <w:rFonts w:hint="eastAsia"/>
                <w:sz w:val="21"/>
                <w:szCs w:val="21"/>
                <w:lang w:val="en-US"/>
              </w:rPr>
              <w:t>掌握机器学习基本算法与原理，能运用工具实现简单模型，具备数据分析与预测能力，为大数据应用奠定基础。</w:t>
            </w:r>
          </w:p>
        </w:tc>
        <w:tc>
          <w:tcPr>
            <w:tcW w:w="3273" w:type="dxa"/>
            <w:vAlign w:val="center"/>
          </w:tcPr>
          <w:p w14:paraId="76B11B07" w14:textId="77777777" w:rsidR="00140323" w:rsidRDefault="00AB2FA4">
            <w:pPr>
              <w:pStyle w:val="TableParagraph"/>
              <w:spacing w:line="288" w:lineRule="auto"/>
              <w:ind w:left="0" w:firstLineChars="0" w:firstLine="0"/>
              <w:rPr>
                <w:sz w:val="21"/>
                <w:szCs w:val="21"/>
                <w:lang w:val="en-US"/>
              </w:rPr>
            </w:pPr>
            <w:r>
              <w:rPr>
                <w:rFonts w:hint="eastAsia"/>
                <w:sz w:val="21"/>
                <w:szCs w:val="21"/>
                <w:lang w:val="en-US"/>
              </w:rPr>
              <w:t>包括机器学习基本概念、常用算法（如线性回归、分类、聚类），模型训练与评估，及 Python 相关库（如 Scikit-learn）的应用实践。</w:t>
            </w:r>
          </w:p>
        </w:tc>
      </w:tr>
      <w:tr w:rsidR="00140323" w14:paraId="45D64A6A" w14:textId="77777777">
        <w:trPr>
          <w:trHeight w:hRule="exact" w:val="2554"/>
          <w:jc w:val="center"/>
        </w:trPr>
        <w:tc>
          <w:tcPr>
            <w:tcW w:w="685" w:type="dxa"/>
            <w:vMerge/>
            <w:vAlign w:val="center"/>
          </w:tcPr>
          <w:p w14:paraId="1A067736"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05180E6A" w14:textId="77777777" w:rsidR="00140323" w:rsidRDefault="00AB2FA4">
            <w:pPr>
              <w:pStyle w:val="TableParagraph"/>
              <w:spacing w:line="240" w:lineRule="auto"/>
              <w:ind w:left="0" w:firstLineChars="0" w:firstLine="0"/>
              <w:jc w:val="left"/>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数据挖掘技术</w:t>
            </w:r>
          </w:p>
        </w:tc>
        <w:tc>
          <w:tcPr>
            <w:tcW w:w="923" w:type="dxa"/>
            <w:vAlign w:val="center"/>
          </w:tcPr>
          <w:p w14:paraId="06EDAA0A"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必修</w:t>
            </w:r>
          </w:p>
        </w:tc>
        <w:tc>
          <w:tcPr>
            <w:tcW w:w="535" w:type="dxa"/>
            <w:shd w:val="clear" w:color="auto" w:fill="auto"/>
            <w:vAlign w:val="center"/>
          </w:tcPr>
          <w:p w14:paraId="66A0F794"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B</w:t>
            </w:r>
          </w:p>
        </w:tc>
        <w:tc>
          <w:tcPr>
            <w:tcW w:w="535" w:type="dxa"/>
            <w:shd w:val="clear" w:color="auto" w:fill="auto"/>
            <w:vAlign w:val="center"/>
          </w:tcPr>
          <w:p w14:paraId="4846E093"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b/>
                <w:bCs/>
                <w:kern w:val="0"/>
                <w:szCs w:val="21"/>
                <w:lang w:bidi="ar"/>
              </w:rPr>
              <w:t>4</w:t>
            </w:r>
          </w:p>
        </w:tc>
        <w:tc>
          <w:tcPr>
            <w:tcW w:w="535" w:type="dxa"/>
            <w:shd w:val="clear" w:color="auto" w:fill="auto"/>
            <w:vAlign w:val="center"/>
          </w:tcPr>
          <w:p w14:paraId="62225240"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64</w:t>
            </w:r>
          </w:p>
        </w:tc>
        <w:tc>
          <w:tcPr>
            <w:tcW w:w="535" w:type="dxa"/>
            <w:shd w:val="clear" w:color="auto" w:fill="auto"/>
            <w:vAlign w:val="center"/>
          </w:tcPr>
          <w:p w14:paraId="59BA3BD6"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32</w:t>
            </w:r>
          </w:p>
        </w:tc>
        <w:tc>
          <w:tcPr>
            <w:tcW w:w="535" w:type="dxa"/>
            <w:shd w:val="clear" w:color="auto" w:fill="auto"/>
            <w:vAlign w:val="center"/>
          </w:tcPr>
          <w:p w14:paraId="589671BC"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32</w:t>
            </w:r>
          </w:p>
        </w:tc>
        <w:tc>
          <w:tcPr>
            <w:tcW w:w="535" w:type="dxa"/>
            <w:shd w:val="clear" w:color="auto" w:fill="auto"/>
            <w:vAlign w:val="center"/>
          </w:tcPr>
          <w:p w14:paraId="1E960FD7"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考查</w:t>
            </w:r>
          </w:p>
        </w:tc>
        <w:tc>
          <w:tcPr>
            <w:tcW w:w="540" w:type="dxa"/>
            <w:shd w:val="clear" w:color="auto" w:fill="auto"/>
            <w:vAlign w:val="center"/>
          </w:tcPr>
          <w:p w14:paraId="7DEA7D13"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Cs/>
                <w:sz w:val="21"/>
                <w:szCs w:val="21"/>
              </w:rPr>
            </w:pPr>
            <w:r>
              <w:rPr>
                <w:rFonts w:asciiTheme="minorEastAsia" w:eastAsiaTheme="minorEastAsia" w:hAnsiTheme="minorEastAsia" w:cstheme="minorEastAsia" w:hint="eastAsia"/>
                <w:b/>
                <w:bCs/>
                <w:sz w:val="21"/>
                <w:szCs w:val="21"/>
                <w:lang w:val="en-US"/>
              </w:rPr>
              <w:t>3</w:t>
            </w:r>
          </w:p>
        </w:tc>
        <w:tc>
          <w:tcPr>
            <w:tcW w:w="1234" w:type="dxa"/>
            <w:shd w:val="clear" w:color="auto" w:fill="auto"/>
            <w:vAlign w:val="center"/>
          </w:tcPr>
          <w:p w14:paraId="27CD372B" w14:textId="77777777" w:rsidR="00140323" w:rsidRDefault="00AB2FA4">
            <w:pPr>
              <w:jc w:val="center"/>
              <w:rPr>
                <w:rFonts w:asciiTheme="minorEastAsia" w:eastAsiaTheme="minorEastAsia" w:hAnsiTheme="minorEastAsia" w:cstheme="minorEastAsia"/>
                <w:b/>
                <w:bCs/>
                <w:szCs w:val="21"/>
              </w:rPr>
            </w:pPr>
            <w:r>
              <w:rPr>
                <w:rFonts w:asciiTheme="minorEastAsia" w:eastAsiaTheme="minorEastAsia" w:hAnsiTheme="minorEastAsia" w:cstheme="minorEastAsia" w:hint="eastAsia"/>
                <w:szCs w:val="21"/>
              </w:rPr>
              <w:t>企业</w:t>
            </w:r>
          </w:p>
        </w:tc>
        <w:tc>
          <w:tcPr>
            <w:tcW w:w="3012" w:type="dxa"/>
            <w:shd w:val="clear" w:color="auto" w:fill="auto"/>
            <w:vAlign w:val="center"/>
          </w:tcPr>
          <w:p w14:paraId="06CA2A71" w14:textId="77777777" w:rsidR="00140323" w:rsidRDefault="00AB2FA4">
            <w:pPr>
              <w:pStyle w:val="TableParagraph"/>
              <w:spacing w:line="288" w:lineRule="auto"/>
              <w:ind w:left="0" w:firstLineChars="0" w:firstLine="0"/>
              <w:rPr>
                <w:sz w:val="21"/>
                <w:szCs w:val="21"/>
                <w:lang w:val="en-US"/>
              </w:rPr>
            </w:pPr>
            <w:r>
              <w:rPr>
                <w:rFonts w:hint="eastAsia"/>
                <w:sz w:val="21"/>
                <w:szCs w:val="21"/>
                <w:lang w:val="en-US" w:bidi="ar"/>
              </w:rPr>
              <w:t>掌握数据挖掘基本流程与算法，能运用工具进行数据预处理、模型构建与评估，具备从数据中挖掘价值的初步能力。</w:t>
            </w:r>
          </w:p>
        </w:tc>
        <w:tc>
          <w:tcPr>
            <w:tcW w:w="3273" w:type="dxa"/>
            <w:vAlign w:val="center"/>
          </w:tcPr>
          <w:p w14:paraId="14CADEE9" w14:textId="77777777" w:rsidR="00140323" w:rsidRDefault="00AB2FA4">
            <w:pPr>
              <w:pStyle w:val="TableParagraph"/>
              <w:spacing w:line="288" w:lineRule="auto"/>
              <w:ind w:left="0" w:firstLineChars="0" w:firstLine="0"/>
              <w:rPr>
                <w:sz w:val="21"/>
                <w:szCs w:val="21"/>
                <w:lang w:val="en-US"/>
              </w:rPr>
            </w:pPr>
            <w:r>
              <w:rPr>
                <w:rFonts w:hint="eastAsia"/>
                <w:sz w:val="21"/>
                <w:szCs w:val="21"/>
                <w:lang w:val="en-US" w:bidi="ar"/>
              </w:rPr>
              <w:t>涵盖数据挖掘流程、关联规则、分类聚类算法，数据预处理，模型构建与评估，及 Python 工具应用与案例分析。</w:t>
            </w:r>
          </w:p>
        </w:tc>
      </w:tr>
      <w:tr w:rsidR="00140323" w14:paraId="3C338CFC" w14:textId="77777777">
        <w:trPr>
          <w:trHeight w:hRule="exact" w:val="1491"/>
          <w:jc w:val="center"/>
        </w:trPr>
        <w:tc>
          <w:tcPr>
            <w:tcW w:w="685" w:type="dxa"/>
            <w:vMerge/>
            <w:vAlign w:val="center"/>
          </w:tcPr>
          <w:p w14:paraId="48F1A012"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7896AB07" w14:textId="77777777" w:rsidR="00140323" w:rsidRDefault="00AB2FA4">
            <w:pPr>
              <w:pStyle w:val="TableParagraph"/>
              <w:spacing w:line="240" w:lineRule="auto"/>
              <w:ind w:left="0" w:firstLineChars="0" w:firstLine="0"/>
              <w:jc w:val="left"/>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Hadoop基础应用与实践</w:t>
            </w:r>
          </w:p>
        </w:tc>
        <w:tc>
          <w:tcPr>
            <w:tcW w:w="923" w:type="dxa"/>
            <w:vAlign w:val="center"/>
          </w:tcPr>
          <w:p w14:paraId="472C193D"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必修</w:t>
            </w:r>
          </w:p>
        </w:tc>
        <w:tc>
          <w:tcPr>
            <w:tcW w:w="535" w:type="dxa"/>
            <w:shd w:val="clear" w:color="auto" w:fill="auto"/>
            <w:vAlign w:val="center"/>
          </w:tcPr>
          <w:p w14:paraId="01D11002"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B</w:t>
            </w:r>
          </w:p>
        </w:tc>
        <w:tc>
          <w:tcPr>
            <w:tcW w:w="535" w:type="dxa"/>
            <w:shd w:val="clear" w:color="auto" w:fill="auto"/>
            <w:vAlign w:val="center"/>
          </w:tcPr>
          <w:p w14:paraId="4C5FBDD8"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4</w:t>
            </w:r>
          </w:p>
        </w:tc>
        <w:tc>
          <w:tcPr>
            <w:tcW w:w="535" w:type="dxa"/>
            <w:shd w:val="clear" w:color="auto" w:fill="auto"/>
            <w:vAlign w:val="center"/>
          </w:tcPr>
          <w:p w14:paraId="1002EC41"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64</w:t>
            </w:r>
          </w:p>
        </w:tc>
        <w:tc>
          <w:tcPr>
            <w:tcW w:w="535" w:type="dxa"/>
            <w:shd w:val="clear" w:color="auto" w:fill="auto"/>
            <w:vAlign w:val="center"/>
          </w:tcPr>
          <w:p w14:paraId="5B2E297E"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16</w:t>
            </w:r>
          </w:p>
        </w:tc>
        <w:tc>
          <w:tcPr>
            <w:tcW w:w="535" w:type="dxa"/>
            <w:shd w:val="clear" w:color="auto" w:fill="auto"/>
            <w:vAlign w:val="center"/>
          </w:tcPr>
          <w:p w14:paraId="14FAA33D"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48</w:t>
            </w:r>
          </w:p>
        </w:tc>
        <w:tc>
          <w:tcPr>
            <w:tcW w:w="535" w:type="dxa"/>
            <w:shd w:val="clear" w:color="auto" w:fill="auto"/>
            <w:vAlign w:val="center"/>
          </w:tcPr>
          <w:p w14:paraId="6E55142E"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考查</w:t>
            </w:r>
          </w:p>
        </w:tc>
        <w:tc>
          <w:tcPr>
            <w:tcW w:w="540" w:type="dxa"/>
            <w:shd w:val="clear" w:color="auto" w:fill="auto"/>
            <w:vAlign w:val="center"/>
          </w:tcPr>
          <w:p w14:paraId="50F40B51"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Cs/>
                <w:sz w:val="21"/>
                <w:szCs w:val="21"/>
              </w:rPr>
            </w:pPr>
            <w:r>
              <w:rPr>
                <w:rFonts w:asciiTheme="minorEastAsia" w:eastAsiaTheme="minorEastAsia" w:hAnsiTheme="minorEastAsia" w:cstheme="minorEastAsia" w:hint="eastAsia"/>
                <w:b/>
                <w:bCs/>
                <w:sz w:val="21"/>
                <w:szCs w:val="21"/>
                <w:lang w:val="en-US"/>
              </w:rPr>
              <w:t>4</w:t>
            </w:r>
          </w:p>
        </w:tc>
        <w:tc>
          <w:tcPr>
            <w:tcW w:w="1234" w:type="dxa"/>
            <w:shd w:val="clear" w:color="auto" w:fill="auto"/>
            <w:vAlign w:val="center"/>
          </w:tcPr>
          <w:p w14:paraId="3D62FDC4" w14:textId="77777777" w:rsidR="00140323" w:rsidRDefault="00AB2FA4">
            <w:pPr>
              <w:jc w:val="center"/>
              <w:rPr>
                <w:rFonts w:asciiTheme="minorEastAsia" w:eastAsiaTheme="minorEastAsia" w:hAnsiTheme="minorEastAsia" w:cstheme="minorEastAsia"/>
                <w:b/>
                <w:bCs/>
                <w:szCs w:val="21"/>
              </w:rPr>
            </w:pPr>
            <w:r>
              <w:rPr>
                <w:rFonts w:asciiTheme="minorEastAsia" w:eastAsiaTheme="minorEastAsia" w:hAnsiTheme="minorEastAsia" w:cstheme="minorEastAsia" w:hint="eastAsia"/>
                <w:szCs w:val="21"/>
              </w:rPr>
              <w:t>企业</w:t>
            </w:r>
          </w:p>
        </w:tc>
        <w:tc>
          <w:tcPr>
            <w:tcW w:w="3012" w:type="dxa"/>
            <w:shd w:val="clear" w:color="auto" w:fill="auto"/>
            <w:vAlign w:val="center"/>
          </w:tcPr>
          <w:p w14:paraId="19AE0BCB"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包括Hadoop 生态系统、HDFS 原理与操作、MapReduce 编程模型，YARN 资源调度，及集群部署与调优实践。</w:t>
            </w:r>
          </w:p>
        </w:tc>
        <w:tc>
          <w:tcPr>
            <w:tcW w:w="3273" w:type="dxa"/>
            <w:vAlign w:val="center"/>
          </w:tcPr>
          <w:p w14:paraId="45071814"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掌握 Hadoop 架构与核心组件，能部署集群、处理海量数据，运用 MapReduce 编程，具备大数据处理基础应用能力。</w:t>
            </w:r>
          </w:p>
        </w:tc>
      </w:tr>
      <w:tr w:rsidR="00140323" w14:paraId="59496BC4" w14:textId="77777777">
        <w:trPr>
          <w:trHeight w:hRule="exact" w:val="1535"/>
          <w:jc w:val="center"/>
        </w:trPr>
        <w:tc>
          <w:tcPr>
            <w:tcW w:w="685" w:type="dxa"/>
            <w:vMerge/>
            <w:vAlign w:val="center"/>
          </w:tcPr>
          <w:p w14:paraId="20B47198"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4576AA16" w14:textId="77777777" w:rsidR="00140323" w:rsidRDefault="00AB2FA4">
            <w:pPr>
              <w:pStyle w:val="TableParagraph"/>
              <w:spacing w:line="240" w:lineRule="auto"/>
              <w:ind w:left="0" w:firstLineChars="0" w:firstLine="0"/>
              <w:jc w:val="left"/>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数据可视化技术应用</w:t>
            </w:r>
          </w:p>
        </w:tc>
        <w:tc>
          <w:tcPr>
            <w:tcW w:w="923" w:type="dxa"/>
            <w:vAlign w:val="center"/>
          </w:tcPr>
          <w:p w14:paraId="7467EDF9"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必修</w:t>
            </w:r>
          </w:p>
        </w:tc>
        <w:tc>
          <w:tcPr>
            <w:tcW w:w="535" w:type="dxa"/>
            <w:shd w:val="clear" w:color="auto" w:fill="auto"/>
            <w:vAlign w:val="center"/>
          </w:tcPr>
          <w:p w14:paraId="52215D72"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B</w:t>
            </w:r>
          </w:p>
        </w:tc>
        <w:tc>
          <w:tcPr>
            <w:tcW w:w="535" w:type="dxa"/>
            <w:shd w:val="clear" w:color="auto" w:fill="auto"/>
            <w:vAlign w:val="center"/>
          </w:tcPr>
          <w:p w14:paraId="650ABF25"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2</w:t>
            </w:r>
          </w:p>
        </w:tc>
        <w:tc>
          <w:tcPr>
            <w:tcW w:w="535" w:type="dxa"/>
            <w:shd w:val="clear" w:color="auto" w:fill="auto"/>
            <w:vAlign w:val="center"/>
          </w:tcPr>
          <w:p w14:paraId="6853DB63"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32</w:t>
            </w:r>
          </w:p>
        </w:tc>
        <w:tc>
          <w:tcPr>
            <w:tcW w:w="535" w:type="dxa"/>
            <w:shd w:val="clear" w:color="auto" w:fill="auto"/>
            <w:vAlign w:val="center"/>
          </w:tcPr>
          <w:p w14:paraId="741442D9"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16</w:t>
            </w:r>
          </w:p>
        </w:tc>
        <w:tc>
          <w:tcPr>
            <w:tcW w:w="535" w:type="dxa"/>
            <w:shd w:val="clear" w:color="auto" w:fill="auto"/>
            <w:vAlign w:val="center"/>
          </w:tcPr>
          <w:p w14:paraId="48556F86"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16</w:t>
            </w:r>
          </w:p>
        </w:tc>
        <w:tc>
          <w:tcPr>
            <w:tcW w:w="535" w:type="dxa"/>
            <w:shd w:val="clear" w:color="auto" w:fill="auto"/>
            <w:vAlign w:val="center"/>
          </w:tcPr>
          <w:p w14:paraId="10A448B7"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考查</w:t>
            </w:r>
          </w:p>
        </w:tc>
        <w:tc>
          <w:tcPr>
            <w:tcW w:w="540" w:type="dxa"/>
            <w:shd w:val="clear" w:color="auto" w:fill="auto"/>
            <w:vAlign w:val="center"/>
          </w:tcPr>
          <w:p w14:paraId="09865094"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Cs/>
                <w:sz w:val="21"/>
                <w:szCs w:val="21"/>
              </w:rPr>
            </w:pPr>
            <w:r>
              <w:rPr>
                <w:rFonts w:asciiTheme="minorEastAsia" w:eastAsiaTheme="minorEastAsia" w:hAnsiTheme="minorEastAsia" w:cstheme="minorEastAsia" w:hint="eastAsia"/>
                <w:b/>
                <w:bCs/>
                <w:sz w:val="21"/>
                <w:szCs w:val="21"/>
                <w:lang w:val="en-US"/>
              </w:rPr>
              <w:t>4</w:t>
            </w:r>
          </w:p>
        </w:tc>
        <w:tc>
          <w:tcPr>
            <w:tcW w:w="1234" w:type="dxa"/>
            <w:shd w:val="clear" w:color="auto" w:fill="auto"/>
            <w:vAlign w:val="center"/>
          </w:tcPr>
          <w:p w14:paraId="00CDE4CF" w14:textId="77777777" w:rsidR="00140323" w:rsidRDefault="00AB2FA4">
            <w:pPr>
              <w:jc w:val="center"/>
              <w:rPr>
                <w:rFonts w:asciiTheme="minorEastAsia" w:eastAsiaTheme="minorEastAsia" w:hAnsiTheme="minorEastAsia" w:cstheme="minorEastAsia"/>
                <w:b/>
                <w:bCs/>
                <w:szCs w:val="21"/>
              </w:rPr>
            </w:pPr>
            <w:r>
              <w:rPr>
                <w:rFonts w:asciiTheme="minorEastAsia" w:eastAsiaTheme="minorEastAsia" w:hAnsiTheme="minorEastAsia" w:cstheme="minorEastAsia" w:hint="eastAsia"/>
                <w:szCs w:val="21"/>
              </w:rPr>
              <w:t>企业</w:t>
            </w:r>
          </w:p>
        </w:tc>
        <w:tc>
          <w:tcPr>
            <w:tcW w:w="3012" w:type="dxa"/>
            <w:shd w:val="clear" w:color="auto" w:fill="auto"/>
            <w:vAlign w:val="center"/>
          </w:tcPr>
          <w:p w14:paraId="75CF7EA9"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掌握数据可视化原理与工具操作，能设计图表呈现数据特征，实现动态交互效果，具备用可视化解决实际问题的基础能力。</w:t>
            </w:r>
          </w:p>
        </w:tc>
        <w:tc>
          <w:tcPr>
            <w:tcW w:w="3273" w:type="dxa"/>
            <w:vAlign w:val="center"/>
          </w:tcPr>
          <w:p w14:paraId="343B12B5"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 xml:space="preserve">包括数据可视化原理、常用工具（如 </w:t>
            </w:r>
            <w:proofErr w:type="spellStart"/>
            <w:r>
              <w:rPr>
                <w:rFonts w:ascii="宋体" w:hAnsi="宋体" w:cs="宋体" w:hint="eastAsia"/>
                <w:szCs w:val="21"/>
                <w:lang w:bidi="ar"/>
              </w:rPr>
              <w:t>ECharts</w:t>
            </w:r>
            <w:proofErr w:type="spellEnd"/>
            <w:r>
              <w:rPr>
                <w:rFonts w:ascii="宋体" w:hAnsi="宋体" w:cs="宋体" w:hint="eastAsia"/>
                <w:szCs w:val="21"/>
                <w:lang w:bidi="ar"/>
              </w:rPr>
              <w:t>、Tableau），图表设计、动态交互实现，及行业案例分析与实践操作。</w:t>
            </w:r>
          </w:p>
        </w:tc>
      </w:tr>
      <w:tr w:rsidR="00140323" w14:paraId="31F7E054" w14:textId="77777777">
        <w:trPr>
          <w:trHeight w:hRule="exact" w:val="1613"/>
          <w:jc w:val="center"/>
        </w:trPr>
        <w:tc>
          <w:tcPr>
            <w:tcW w:w="685" w:type="dxa"/>
            <w:vMerge/>
            <w:vAlign w:val="center"/>
          </w:tcPr>
          <w:p w14:paraId="70B81903" w14:textId="77777777" w:rsidR="00140323" w:rsidRDefault="00140323">
            <w:pPr>
              <w:pStyle w:val="TableParagraph"/>
              <w:spacing w:line="240" w:lineRule="auto"/>
              <w:ind w:left="0" w:firstLineChars="0" w:firstLine="0"/>
              <w:jc w:val="center"/>
              <w:rPr>
                <w:sz w:val="21"/>
                <w:szCs w:val="21"/>
                <w:lang w:val="en-US"/>
              </w:rPr>
            </w:pPr>
          </w:p>
        </w:tc>
        <w:tc>
          <w:tcPr>
            <w:tcW w:w="1078" w:type="dxa"/>
            <w:gridSpan w:val="2"/>
            <w:shd w:val="clear" w:color="auto" w:fill="auto"/>
            <w:vAlign w:val="center"/>
          </w:tcPr>
          <w:p w14:paraId="61A48DFC" w14:textId="77777777" w:rsidR="00140323" w:rsidRDefault="00AB2FA4">
            <w:pPr>
              <w:pStyle w:val="TableParagraph"/>
              <w:spacing w:line="240" w:lineRule="auto"/>
              <w:ind w:left="0" w:firstLineChars="0" w:firstLine="0"/>
              <w:jc w:val="left"/>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大数据分析技术应用</w:t>
            </w:r>
          </w:p>
        </w:tc>
        <w:tc>
          <w:tcPr>
            <w:tcW w:w="923" w:type="dxa"/>
            <w:vAlign w:val="center"/>
          </w:tcPr>
          <w:p w14:paraId="00E7ED2B"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必修</w:t>
            </w:r>
          </w:p>
        </w:tc>
        <w:tc>
          <w:tcPr>
            <w:tcW w:w="535" w:type="dxa"/>
            <w:shd w:val="clear" w:color="auto" w:fill="auto"/>
            <w:vAlign w:val="center"/>
          </w:tcPr>
          <w:p w14:paraId="5C823E52"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B</w:t>
            </w:r>
          </w:p>
        </w:tc>
        <w:tc>
          <w:tcPr>
            <w:tcW w:w="535" w:type="dxa"/>
            <w:shd w:val="clear" w:color="auto" w:fill="auto"/>
            <w:vAlign w:val="center"/>
          </w:tcPr>
          <w:p w14:paraId="0B9DB65F"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2</w:t>
            </w:r>
          </w:p>
        </w:tc>
        <w:tc>
          <w:tcPr>
            <w:tcW w:w="535" w:type="dxa"/>
            <w:shd w:val="clear" w:color="auto" w:fill="auto"/>
            <w:vAlign w:val="center"/>
          </w:tcPr>
          <w:p w14:paraId="3C6A0CA4"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32</w:t>
            </w:r>
          </w:p>
        </w:tc>
        <w:tc>
          <w:tcPr>
            <w:tcW w:w="535" w:type="dxa"/>
            <w:shd w:val="clear" w:color="auto" w:fill="auto"/>
            <w:vAlign w:val="center"/>
          </w:tcPr>
          <w:p w14:paraId="4B73B6E9"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16</w:t>
            </w:r>
          </w:p>
        </w:tc>
        <w:tc>
          <w:tcPr>
            <w:tcW w:w="535" w:type="dxa"/>
            <w:shd w:val="clear" w:color="auto" w:fill="auto"/>
            <w:vAlign w:val="center"/>
          </w:tcPr>
          <w:p w14:paraId="313CDF7D"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16</w:t>
            </w:r>
          </w:p>
        </w:tc>
        <w:tc>
          <w:tcPr>
            <w:tcW w:w="535" w:type="dxa"/>
            <w:shd w:val="clear" w:color="auto" w:fill="auto"/>
            <w:vAlign w:val="center"/>
          </w:tcPr>
          <w:p w14:paraId="075685E5"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考查</w:t>
            </w:r>
          </w:p>
        </w:tc>
        <w:tc>
          <w:tcPr>
            <w:tcW w:w="540" w:type="dxa"/>
            <w:shd w:val="clear" w:color="auto" w:fill="auto"/>
            <w:vAlign w:val="center"/>
          </w:tcPr>
          <w:p w14:paraId="1D5B609C"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Cs/>
                <w:sz w:val="21"/>
                <w:szCs w:val="21"/>
              </w:rPr>
            </w:pPr>
            <w:r>
              <w:rPr>
                <w:rFonts w:asciiTheme="minorEastAsia" w:eastAsiaTheme="minorEastAsia" w:hAnsiTheme="minorEastAsia" w:cstheme="minorEastAsia" w:hint="eastAsia"/>
                <w:b/>
                <w:bCs/>
                <w:sz w:val="21"/>
                <w:szCs w:val="21"/>
                <w:lang w:val="en-US"/>
              </w:rPr>
              <w:t>4</w:t>
            </w:r>
          </w:p>
        </w:tc>
        <w:tc>
          <w:tcPr>
            <w:tcW w:w="1234" w:type="dxa"/>
            <w:shd w:val="clear" w:color="auto" w:fill="auto"/>
            <w:vAlign w:val="center"/>
          </w:tcPr>
          <w:p w14:paraId="5595FFE9" w14:textId="77777777" w:rsidR="00140323" w:rsidRDefault="00AB2FA4">
            <w:pPr>
              <w:jc w:val="center"/>
              <w:rPr>
                <w:rFonts w:asciiTheme="minorEastAsia" w:eastAsiaTheme="minorEastAsia" w:hAnsiTheme="minorEastAsia" w:cstheme="minorEastAsia"/>
                <w:b/>
                <w:bCs/>
                <w:szCs w:val="21"/>
              </w:rPr>
            </w:pPr>
            <w:r>
              <w:rPr>
                <w:rFonts w:asciiTheme="minorEastAsia" w:eastAsiaTheme="minorEastAsia" w:hAnsiTheme="minorEastAsia" w:cstheme="minorEastAsia" w:hint="eastAsia"/>
                <w:szCs w:val="21"/>
              </w:rPr>
              <w:t>企业</w:t>
            </w:r>
          </w:p>
        </w:tc>
        <w:tc>
          <w:tcPr>
            <w:tcW w:w="3012" w:type="dxa"/>
            <w:shd w:val="clear" w:color="auto" w:fill="auto"/>
            <w:vAlign w:val="center"/>
          </w:tcPr>
          <w:p w14:paraId="7687732B"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掌握大数据分析流程与技术，能运用工具处理与分析海量数据，挖掘价值信息，具备解决行业实际问题的初步能力。</w:t>
            </w:r>
          </w:p>
        </w:tc>
        <w:tc>
          <w:tcPr>
            <w:tcW w:w="3273" w:type="dxa"/>
            <w:vAlign w:val="center"/>
          </w:tcPr>
          <w:p w14:paraId="455A3D8B" w14:textId="77777777" w:rsidR="00140323" w:rsidRDefault="00AB2FA4">
            <w:pPr>
              <w:widowControl/>
              <w:spacing w:line="288" w:lineRule="auto"/>
              <w:rPr>
                <w:rFonts w:ascii="宋体" w:hAnsi="宋体" w:cs="宋体"/>
                <w:szCs w:val="21"/>
                <w:lang w:bidi="ar"/>
              </w:rPr>
            </w:pPr>
            <w:r>
              <w:rPr>
                <w:rFonts w:ascii="宋体" w:hAnsi="宋体" w:cs="宋体" w:hint="eastAsia"/>
                <w:szCs w:val="21"/>
                <w:lang w:bidi="ar"/>
              </w:rPr>
              <w:t>包括大数据分析流程、SQL 与 Python 分析工具，数据清洗、建模、挖掘方法，结合行业案例，训练海量数据分析与应用能力。</w:t>
            </w:r>
          </w:p>
        </w:tc>
      </w:tr>
      <w:tr w:rsidR="00140323" w14:paraId="74BB0663" w14:textId="77777777">
        <w:trPr>
          <w:trHeight w:hRule="exact" w:val="1842"/>
          <w:jc w:val="center"/>
        </w:trPr>
        <w:tc>
          <w:tcPr>
            <w:tcW w:w="685" w:type="dxa"/>
            <w:vMerge/>
            <w:vAlign w:val="center"/>
          </w:tcPr>
          <w:p w14:paraId="0D65C066" w14:textId="77777777" w:rsidR="00140323" w:rsidRDefault="00140323">
            <w:pPr>
              <w:pStyle w:val="TableParagraph"/>
              <w:spacing w:line="240" w:lineRule="auto"/>
              <w:ind w:left="0" w:firstLineChars="0" w:firstLine="0"/>
              <w:jc w:val="center"/>
              <w:rPr>
                <w:sz w:val="21"/>
                <w:szCs w:val="21"/>
                <w:lang w:val="en-US"/>
              </w:rPr>
            </w:pPr>
          </w:p>
        </w:tc>
        <w:tc>
          <w:tcPr>
            <w:tcW w:w="1078" w:type="dxa"/>
            <w:gridSpan w:val="2"/>
            <w:shd w:val="clear" w:color="auto" w:fill="auto"/>
            <w:vAlign w:val="center"/>
          </w:tcPr>
          <w:p w14:paraId="1392C048" w14:textId="77777777" w:rsidR="00140323" w:rsidRDefault="00AB2FA4">
            <w:pPr>
              <w:pStyle w:val="TableParagraph"/>
              <w:spacing w:line="240" w:lineRule="auto"/>
              <w:ind w:left="0" w:firstLineChars="0" w:firstLine="0"/>
              <w:jc w:val="left"/>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大数据平台部署与运维</w:t>
            </w:r>
          </w:p>
        </w:tc>
        <w:tc>
          <w:tcPr>
            <w:tcW w:w="923" w:type="dxa"/>
            <w:vAlign w:val="center"/>
          </w:tcPr>
          <w:p w14:paraId="7FE7389C"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必修</w:t>
            </w:r>
          </w:p>
        </w:tc>
        <w:tc>
          <w:tcPr>
            <w:tcW w:w="535" w:type="dxa"/>
            <w:shd w:val="clear" w:color="auto" w:fill="auto"/>
            <w:vAlign w:val="center"/>
          </w:tcPr>
          <w:p w14:paraId="6473AA30"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sz w:val="21"/>
                <w:szCs w:val="21"/>
              </w:rPr>
            </w:pPr>
            <w:r>
              <w:rPr>
                <w:rFonts w:asciiTheme="minorEastAsia" w:eastAsiaTheme="minorEastAsia" w:hAnsiTheme="minorEastAsia" w:cstheme="minorEastAsia" w:hint="eastAsia"/>
                <w:sz w:val="21"/>
                <w:szCs w:val="21"/>
                <w:lang w:val="en-US"/>
              </w:rPr>
              <w:t>B</w:t>
            </w:r>
          </w:p>
        </w:tc>
        <w:tc>
          <w:tcPr>
            <w:tcW w:w="535" w:type="dxa"/>
            <w:shd w:val="clear" w:color="auto" w:fill="auto"/>
            <w:vAlign w:val="center"/>
          </w:tcPr>
          <w:p w14:paraId="4454D478"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6</w:t>
            </w:r>
          </w:p>
        </w:tc>
        <w:tc>
          <w:tcPr>
            <w:tcW w:w="535" w:type="dxa"/>
            <w:shd w:val="clear" w:color="auto" w:fill="auto"/>
            <w:vAlign w:val="center"/>
          </w:tcPr>
          <w:p w14:paraId="0567E20E"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96</w:t>
            </w:r>
          </w:p>
        </w:tc>
        <w:tc>
          <w:tcPr>
            <w:tcW w:w="535" w:type="dxa"/>
            <w:shd w:val="clear" w:color="auto" w:fill="auto"/>
            <w:vAlign w:val="center"/>
          </w:tcPr>
          <w:p w14:paraId="7D57DA1F"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32</w:t>
            </w:r>
          </w:p>
        </w:tc>
        <w:tc>
          <w:tcPr>
            <w:tcW w:w="535" w:type="dxa"/>
            <w:shd w:val="clear" w:color="auto" w:fill="auto"/>
            <w:vAlign w:val="center"/>
          </w:tcPr>
          <w:p w14:paraId="2E57C974"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64</w:t>
            </w:r>
          </w:p>
        </w:tc>
        <w:tc>
          <w:tcPr>
            <w:tcW w:w="535" w:type="dxa"/>
            <w:shd w:val="clear" w:color="auto" w:fill="auto"/>
            <w:vAlign w:val="center"/>
          </w:tcPr>
          <w:p w14:paraId="78D83A15" w14:textId="77777777" w:rsidR="00140323" w:rsidRDefault="00AB2FA4">
            <w:pPr>
              <w:widowControl/>
              <w:jc w:val="center"/>
              <w:textAlignment w:val="center"/>
              <w:rPr>
                <w:rFonts w:asciiTheme="minorEastAsia" w:eastAsiaTheme="minorEastAsia" w:hAnsiTheme="minorEastAsia" w:cstheme="minorEastAsia"/>
                <w:szCs w:val="21"/>
              </w:rPr>
            </w:pPr>
            <w:r>
              <w:rPr>
                <w:rFonts w:asciiTheme="minorEastAsia" w:eastAsiaTheme="minorEastAsia" w:hAnsiTheme="minorEastAsia" w:cstheme="minorEastAsia" w:hint="eastAsia"/>
                <w:kern w:val="0"/>
                <w:szCs w:val="21"/>
                <w:lang w:bidi="ar"/>
              </w:rPr>
              <w:t>考查</w:t>
            </w:r>
          </w:p>
        </w:tc>
        <w:tc>
          <w:tcPr>
            <w:tcW w:w="540" w:type="dxa"/>
            <w:shd w:val="clear" w:color="auto" w:fill="auto"/>
            <w:vAlign w:val="center"/>
          </w:tcPr>
          <w:p w14:paraId="1A393AC2" w14:textId="77777777" w:rsidR="00140323" w:rsidRDefault="00AB2FA4">
            <w:pPr>
              <w:pStyle w:val="TableParagraph"/>
              <w:spacing w:line="240" w:lineRule="auto"/>
              <w:ind w:left="0" w:firstLineChars="0" w:firstLine="0"/>
              <w:jc w:val="center"/>
              <w:rPr>
                <w:rFonts w:asciiTheme="minorEastAsia" w:eastAsiaTheme="minorEastAsia" w:hAnsiTheme="minorEastAsia" w:cstheme="minorEastAsia"/>
                <w:bCs/>
                <w:sz w:val="21"/>
                <w:szCs w:val="21"/>
              </w:rPr>
            </w:pPr>
            <w:r>
              <w:rPr>
                <w:rFonts w:asciiTheme="minorEastAsia" w:eastAsiaTheme="minorEastAsia" w:hAnsiTheme="minorEastAsia" w:cstheme="minorEastAsia" w:hint="eastAsia"/>
                <w:b/>
                <w:bCs/>
                <w:sz w:val="21"/>
                <w:szCs w:val="21"/>
                <w:lang w:val="en-US"/>
              </w:rPr>
              <w:t>4</w:t>
            </w:r>
          </w:p>
        </w:tc>
        <w:tc>
          <w:tcPr>
            <w:tcW w:w="1234" w:type="dxa"/>
            <w:shd w:val="clear" w:color="auto" w:fill="auto"/>
            <w:vAlign w:val="center"/>
          </w:tcPr>
          <w:p w14:paraId="208FD329" w14:textId="77777777" w:rsidR="00140323" w:rsidRDefault="00AB2FA4">
            <w:pPr>
              <w:jc w:val="center"/>
              <w:rPr>
                <w:rFonts w:asciiTheme="minorEastAsia" w:eastAsiaTheme="minorEastAsia" w:hAnsiTheme="minorEastAsia" w:cstheme="minorEastAsia"/>
                <w:b/>
                <w:bCs/>
                <w:szCs w:val="21"/>
              </w:rPr>
            </w:pPr>
            <w:r>
              <w:rPr>
                <w:rFonts w:asciiTheme="minorEastAsia" w:eastAsiaTheme="minorEastAsia" w:hAnsiTheme="minorEastAsia" w:cstheme="minorEastAsia" w:hint="eastAsia"/>
                <w:szCs w:val="21"/>
              </w:rPr>
              <w:t>企业</w:t>
            </w:r>
          </w:p>
        </w:tc>
        <w:tc>
          <w:tcPr>
            <w:tcW w:w="3012" w:type="dxa"/>
            <w:shd w:val="clear" w:color="auto" w:fill="auto"/>
            <w:vAlign w:val="center"/>
          </w:tcPr>
          <w:p w14:paraId="48A48597"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掌握大数据平台架构与组件，能独立部署、配置与优化集群，处理常见故障，具备平台运维与管理的基础能力。</w:t>
            </w:r>
          </w:p>
        </w:tc>
        <w:tc>
          <w:tcPr>
            <w:tcW w:w="3273" w:type="dxa"/>
            <w:vAlign w:val="center"/>
          </w:tcPr>
          <w:p w14:paraId="6AA5C672" w14:textId="77777777" w:rsidR="00140323" w:rsidRDefault="00AB2FA4">
            <w:pPr>
              <w:widowControl/>
              <w:spacing w:line="288" w:lineRule="auto"/>
              <w:rPr>
                <w:rFonts w:ascii="宋体" w:hAnsi="宋体" w:cs="宋体"/>
                <w:szCs w:val="21"/>
                <w:lang w:bidi="ar"/>
              </w:rPr>
            </w:pPr>
            <w:r>
              <w:rPr>
                <w:rFonts w:ascii="宋体" w:hAnsi="宋体" w:cs="宋体" w:hint="eastAsia"/>
                <w:szCs w:val="21"/>
                <w:lang w:bidi="ar"/>
              </w:rPr>
              <w:t>包括大数据平台架构、部署工具（如 Ambari）、集群配置，监控、故障处理与性能优化，结合实践掌握运</w:t>
            </w:r>
            <w:proofErr w:type="gramStart"/>
            <w:r>
              <w:rPr>
                <w:rFonts w:ascii="宋体" w:hAnsi="宋体" w:cs="宋体" w:hint="eastAsia"/>
                <w:szCs w:val="21"/>
                <w:lang w:bidi="ar"/>
              </w:rPr>
              <w:t>维核心</w:t>
            </w:r>
            <w:proofErr w:type="gramEnd"/>
            <w:r>
              <w:rPr>
                <w:rFonts w:ascii="宋体" w:hAnsi="宋体" w:cs="宋体" w:hint="eastAsia"/>
                <w:szCs w:val="21"/>
                <w:lang w:bidi="ar"/>
              </w:rPr>
              <w:t>技能。</w:t>
            </w:r>
          </w:p>
        </w:tc>
      </w:tr>
      <w:tr w:rsidR="00140323" w14:paraId="19C58399" w14:textId="77777777">
        <w:trPr>
          <w:trHeight w:hRule="exact" w:val="1604"/>
          <w:jc w:val="center"/>
        </w:trPr>
        <w:tc>
          <w:tcPr>
            <w:tcW w:w="685" w:type="dxa"/>
            <w:vMerge w:val="restart"/>
            <w:vAlign w:val="center"/>
          </w:tcPr>
          <w:p w14:paraId="45F0F149" w14:textId="77777777" w:rsidR="00140323" w:rsidRDefault="00AB2FA4">
            <w:pPr>
              <w:pStyle w:val="TableParagraph"/>
              <w:spacing w:line="240" w:lineRule="auto"/>
              <w:ind w:left="0" w:firstLineChars="0" w:firstLine="0"/>
              <w:jc w:val="center"/>
              <w:rPr>
                <w:sz w:val="21"/>
                <w:szCs w:val="21"/>
              </w:rPr>
            </w:pPr>
            <w:r>
              <w:rPr>
                <w:rFonts w:hint="eastAsia"/>
                <w:sz w:val="21"/>
                <w:szCs w:val="21"/>
                <w:lang w:bidi="th-TH"/>
              </w:rPr>
              <w:t>专业实践课程</w:t>
            </w:r>
          </w:p>
        </w:tc>
        <w:tc>
          <w:tcPr>
            <w:tcW w:w="1078" w:type="dxa"/>
            <w:gridSpan w:val="2"/>
            <w:shd w:val="clear" w:color="auto" w:fill="auto"/>
            <w:vAlign w:val="center"/>
          </w:tcPr>
          <w:p w14:paraId="476557F5" w14:textId="77777777" w:rsidR="00140323" w:rsidRDefault="00AB2FA4">
            <w:pPr>
              <w:widowControl/>
              <w:jc w:val="left"/>
              <w:textAlignment w:val="center"/>
              <w:rPr>
                <w:szCs w:val="21"/>
              </w:rPr>
            </w:pPr>
            <w:r>
              <w:rPr>
                <w:rFonts w:ascii="宋体" w:hAnsi="宋体" w:cs="宋体" w:hint="eastAsia"/>
                <w:kern w:val="0"/>
                <w:sz w:val="16"/>
                <w:szCs w:val="16"/>
                <w:lang w:bidi="ar"/>
              </w:rPr>
              <w:t>Linux运</w:t>
            </w:r>
            <w:proofErr w:type="gramStart"/>
            <w:r>
              <w:rPr>
                <w:rFonts w:ascii="宋体" w:hAnsi="宋体" w:cs="宋体" w:hint="eastAsia"/>
                <w:kern w:val="0"/>
                <w:sz w:val="16"/>
                <w:szCs w:val="16"/>
                <w:lang w:bidi="ar"/>
              </w:rPr>
              <w:t>维实践</w:t>
            </w:r>
            <w:proofErr w:type="gramEnd"/>
          </w:p>
        </w:tc>
        <w:tc>
          <w:tcPr>
            <w:tcW w:w="923" w:type="dxa"/>
            <w:vAlign w:val="center"/>
          </w:tcPr>
          <w:p w14:paraId="15EC3510"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21BC5F3C"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C</w:t>
            </w:r>
          </w:p>
        </w:tc>
        <w:tc>
          <w:tcPr>
            <w:tcW w:w="535" w:type="dxa"/>
            <w:shd w:val="clear" w:color="auto" w:fill="auto"/>
            <w:vAlign w:val="center"/>
          </w:tcPr>
          <w:p w14:paraId="529E5205" w14:textId="77777777" w:rsidR="00140323" w:rsidRDefault="00AB2FA4">
            <w:pPr>
              <w:widowControl/>
              <w:jc w:val="center"/>
              <w:textAlignment w:val="center"/>
              <w:rPr>
                <w:szCs w:val="21"/>
              </w:rPr>
            </w:pPr>
            <w:r>
              <w:rPr>
                <w:rFonts w:ascii="宋体" w:hAnsi="宋体" w:cs="宋体" w:hint="eastAsia"/>
                <w:kern w:val="0"/>
                <w:sz w:val="16"/>
                <w:szCs w:val="16"/>
                <w:lang w:bidi="ar"/>
              </w:rPr>
              <w:t>1.5</w:t>
            </w:r>
          </w:p>
        </w:tc>
        <w:tc>
          <w:tcPr>
            <w:tcW w:w="535" w:type="dxa"/>
            <w:shd w:val="clear" w:color="auto" w:fill="auto"/>
            <w:vAlign w:val="center"/>
          </w:tcPr>
          <w:p w14:paraId="1EBD5FC3" w14:textId="77777777" w:rsidR="00140323" w:rsidRDefault="00AB2FA4">
            <w:pPr>
              <w:widowControl/>
              <w:jc w:val="center"/>
              <w:textAlignment w:val="center"/>
              <w:rPr>
                <w:szCs w:val="21"/>
              </w:rPr>
            </w:pPr>
            <w:r>
              <w:rPr>
                <w:rFonts w:ascii="宋体" w:hAnsi="宋体" w:cs="宋体" w:hint="eastAsia"/>
                <w:kern w:val="0"/>
                <w:sz w:val="16"/>
                <w:szCs w:val="16"/>
                <w:lang w:bidi="ar"/>
              </w:rPr>
              <w:t>24</w:t>
            </w:r>
          </w:p>
        </w:tc>
        <w:tc>
          <w:tcPr>
            <w:tcW w:w="535" w:type="dxa"/>
            <w:shd w:val="clear" w:color="auto" w:fill="auto"/>
            <w:vAlign w:val="center"/>
          </w:tcPr>
          <w:p w14:paraId="620F7C6D" w14:textId="77777777" w:rsidR="00140323" w:rsidRDefault="00AB2FA4">
            <w:pPr>
              <w:widowControl/>
              <w:jc w:val="center"/>
              <w:textAlignment w:val="center"/>
              <w:rPr>
                <w:szCs w:val="21"/>
              </w:rPr>
            </w:pPr>
            <w:r>
              <w:rPr>
                <w:rFonts w:ascii="宋体" w:hAnsi="宋体" w:cs="宋体" w:hint="eastAsia"/>
                <w:b/>
                <w:bCs/>
                <w:kern w:val="0"/>
                <w:sz w:val="16"/>
                <w:szCs w:val="16"/>
                <w:lang w:bidi="ar"/>
              </w:rPr>
              <w:t>0</w:t>
            </w:r>
          </w:p>
        </w:tc>
        <w:tc>
          <w:tcPr>
            <w:tcW w:w="535" w:type="dxa"/>
            <w:shd w:val="clear" w:color="auto" w:fill="auto"/>
            <w:vAlign w:val="center"/>
          </w:tcPr>
          <w:p w14:paraId="07255178" w14:textId="77777777" w:rsidR="00140323" w:rsidRDefault="00AB2FA4">
            <w:pPr>
              <w:widowControl/>
              <w:jc w:val="center"/>
              <w:textAlignment w:val="center"/>
              <w:rPr>
                <w:szCs w:val="21"/>
              </w:rPr>
            </w:pPr>
            <w:r>
              <w:rPr>
                <w:rFonts w:ascii="宋体" w:hAnsi="宋体" w:cs="宋体" w:hint="eastAsia"/>
                <w:b/>
                <w:bCs/>
                <w:kern w:val="0"/>
                <w:sz w:val="16"/>
                <w:szCs w:val="16"/>
                <w:lang w:bidi="ar"/>
              </w:rPr>
              <w:t>24</w:t>
            </w:r>
          </w:p>
        </w:tc>
        <w:tc>
          <w:tcPr>
            <w:tcW w:w="535" w:type="dxa"/>
            <w:shd w:val="clear" w:color="auto" w:fill="auto"/>
            <w:vAlign w:val="center"/>
          </w:tcPr>
          <w:p w14:paraId="3DB32357" w14:textId="77777777" w:rsidR="00140323" w:rsidRDefault="00AB2FA4">
            <w:pPr>
              <w:jc w:val="center"/>
              <w:rPr>
                <w:szCs w:val="21"/>
                <w:lang w:eastAsia="en-US"/>
              </w:rPr>
            </w:pPr>
            <w:r>
              <w:rPr>
                <w:rFonts w:ascii="宋体" w:hAnsi="宋体" w:cs="宋体" w:hint="eastAsia"/>
                <w:kern w:val="0"/>
                <w:sz w:val="16"/>
                <w:szCs w:val="16"/>
                <w:lang w:bidi="ar"/>
              </w:rPr>
              <w:t>考</w:t>
            </w:r>
          </w:p>
        </w:tc>
        <w:tc>
          <w:tcPr>
            <w:tcW w:w="540" w:type="dxa"/>
            <w:shd w:val="clear" w:color="auto" w:fill="auto"/>
            <w:vAlign w:val="center"/>
          </w:tcPr>
          <w:p w14:paraId="1C5F83AB" w14:textId="77777777" w:rsidR="00140323" w:rsidRDefault="00AB2FA4">
            <w:pPr>
              <w:pStyle w:val="TableParagraph"/>
              <w:spacing w:line="240" w:lineRule="auto"/>
              <w:ind w:left="0" w:firstLineChars="0" w:firstLine="0"/>
              <w:jc w:val="center"/>
              <w:rPr>
                <w:bCs/>
                <w:sz w:val="21"/>
                <w:szCs w:val="21"/>
              </w:rPr>
            </w:pPr>
            <w:r>
              <w:rPr>
                <w:rFonts w:asciiTheme="minorEastAsia" w:hAnsiTheme="minorEastAsia" w:cstheme="minorEastAsia" w:hint="eastAsia"/>
                <w:b/>
                <w:bCs/>
                <w:sz w:val="18"/>
                <w:szCs w:val="18"/>
                <w:lang w:val="en-US"/>
              </w:rPr>
              <w:t>2</w:t>
            </w:r>
          </w:p>
        </w:tc>
        <w:tc>
          <w:tcPr>
            <w:tcW w:w="1234" w:type="dxa"/>
            <w:shd w:val="clear" w:color="auto" w:fill="auto"/>
            <w:vAlign w:val="center"/>
          </w:tcPr>
          <w:p w14:paraId="174B0067" w14:textId="77777777" w:rsidR="00140323" w:rsidRDefault="00AB2FA4">
            <w:pPr>
              <w:jc w:val="center"/>
              <w:rPr>
                <w:b/>
                <w:bCs/>
                <w:szCs w:val="21"/>
              </w:rPr>
            </w:pPr>
            <w:r>
              <w:rPr>
                <w:rFonts w:asciiTheme="minorEastAsia" w:hAnsiTheme="minorEastAsia" w:cstheme="minorEastAsia" w:hint="eastAsia"/>
                <w:sz w:val="18"/>
                <w:szCs w:val="18"/>
              </w:rPr>
              <w:t>企业</w:t>
            </w:r>
          </w:p>
        </w:tc>
        <w:tc>
          <w:tcPr>
            <w:tcW w:w="3012" w:type="dxa"/>
            <w:shd w:val="clear" w:color="auto" w:fill="auto"/>
            <w:vAlign w:val="center"/>
          </w:tcPr>
          <w:p w14:paraId="335B3B9F"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掌握 Linux 系统基础操作、网络配置、服务搭建与管理，能处理常见故障，具备 Linux 运</w:t>
            </w:r>
            <w:proofErr w:type="gramStart"/>
            <w:r>
              <w:rPr>
                <w:rFonts w:ascii="宋体" w:hAnsi="宋体" w:cs="宋体" w:hint="eastAsia"/>
                <w:szCs w:val="21"/>
                <w:lang w:bidi="ar"/>
              </w:rPr>
              <w:t>维实践</w:t>
            </w:r>
            <w:proofErr w:type="gramEnd"/>
            <w:r>
              <w:rPr>
                <w:rFonts w:ascii="宋体" w:hAnsi="宋体" w:cs="宋体" w:hint="eastAsia"/>
                <w:szCs w:val="21"/>
                <w:lang w:bidi="ar"/>
              </w:rPr>
              <w:t>能力。</w:t>
            </w:r>
          </w:p>
        </w:tc>
        <w:tc>
          <w:tcPr>
            <w:tcW w:w="3273" w:type="dxa"/>
            <w:vAlign w:val="center"/>
          </w:tcPr>
          <w:p w14:paraId="4E0B122F" w14:textId="77777777" w:rsidR="00140323" w:rsidRDefault="00AB2FA4">
            <w:pPr>
              <w:widowControl/>
              <w:spacing w:line="288" w:lineRule="auto"/>
              <w:ind w:left="108"/>
              <w:jc w:val="left"/>
              <w:rPr>
                <w:rFonts w:ascii="宋体" w:hAnsi="宋体" w:cs="宋体"/>
                <w:szCs w:val="21"/>
                <w:lang w:bidi="ar"/>
              </w:rPr>
            </w:pPr>
            <w:r>
              <w:rPr>
                <w:rFonts w:ascii="宋体" w:hAnsi="宋体" w:cs="宋体" w:hint="eastAsia"/>
                <w:szCs w:val="21"/>
                <w:lang w:bidi="ar"/>
              </w:rPr>
              <w:t>以企业级项目为背景，涵盖 Linux 系统安装配置、用户权限管理、服务部署（如 Nginx、MySQL）、shell 脚本编写、故障排查等实训内容。</w:t>
            </w:r>
          </w:p>
        </w:tc>
      </w:tr>
      <w:tr w:rsidR="00140323" w14:paraId="11ED4202" w14:textId="77777777">
        <w:trPr>
          <w:trHeight w:hRule="exact" w:val="1706"/>
          <w:jc w:val="center"/>
        </w:trPr>
        <w:tc>
          <w:tcPr>
            <w:tcW w:w="685" w:type="dxa"/>
            <w:vMerge/>
            <w:vAlign w:val="center"/>
          </w:tcPr>
          <w:p w14:paraId="495634FC"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0B3B8E6D" w14:textId="77777777" w:rsidR="00140323" w:rsidRDefault="00AB2FA4">
            <w:pPr>
              <w:widowControl/>
              <w:jc w:val="left"/>
              <w:textAlignment w:val="center"/>
              <w:rPr>
                <w:szCs w:val="21"/>
              </w:rPr>
            </w:pPr>
            <w:r>
              <w:rPr>
                <w:rFonts w:ascii="宋体" w:hAnsi="宋体" w:cs="宋体" w:hint="eastAsia"/>
                <w:kern w:val="0"/>
                <w:sz w:val="16"/>
                <w:szCs w:val="16"/>
                <w:lang w:bidi="ar"/>
              </w:rPr>
              <w:t>数据库设计</w:t>
            </w:r>
          </w:p>
        </w:tc>
        <w:tc>
          <w:tcPr>
            <w:tcW w:w="923" w:type="dxa"/>
            <w:vAlign w:val="center"/>
          </w:tcPr>
          <w:p w14:paraId="06D3AE23"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01CC3395"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C</w:t>
            </w:r>
          </w:p>
        </w:tc>
        <w:tc>
          <w:tcPr>
            <w:tcW w:w="535" w:type="dxa"/>
            <w:shd w:val="clear" w:color="auto" w:fill="auto"/>
            <w:vAlign w:val="center"/>
          </w:tcPr>
          <w:p w14:paraId="11E39DD1" w14:textId="77777777" w:rsidR="00140323" w:rsidRDefault="00AB2FA4">
            <w:pPr>
              <w:widowControl/>
              <w:jc w:val="center"/>
              <w:textAlignment w:val="center"/>
              <w:rPr>
                <w:szCs w:val="21"/>
              </w:rPr>
            </w:pPr>
            <w:r>
              <w:rPr>
                <w:rFonts w:ascii="宋体" w:hAnsi="宋体" w:cs="宋体" w:hint="eastAsia"/>
                <w:kern w:val="0"/>
                <w:sz w:val="16"/>
                <w:szCs w:val="16"/>
                <w:lang w:bidi="ar"/>
              </w:rPr>
              <w:t>1.5</w:t>
            </w:r>
          </w:p>
        </w:tc>
        <w:tc>
          <w:tcPr>
            <w:tcW w:w="535" w:type="dxa"/>
            <w:shd w:val="clear" w:color="auto" w:fill="auto"/>
            <w:vAlign w:val="center"/>
          </w:tcPr>
          <w:p w14:paraId="642A27BA" w14:textId="77777777" w:rsidR="00140323" w:rsidRDefault="00AB2FA4">
            <w:pPr>
              <w:widowControl/>
              <w:jc w:val="center"/>
              <w:textAlignment w:val="center"/>
              <w:rPr>
                <w:szCs w:val="21"/>
              </w:rPr>
            </w:pPr>
            <w:r>
              <w:rPr>
                <w:rFonts w:ascii="宋体" w:hAnsi="宋体" w:cs="宋体" w:hint="eastAsia"/>
                <w:kern w:val="0"/>
                <w:sz w:val="16"/>
                <w:szCs w:val="16"/>
                <w:lang w:bidi="ar"/>
              </w:rPr>
              <w:t>24</w:t>
            </w:r>
          </w:p>
        </w:tc>
        <w:tc>
          <w:tcPr>
            <w:tcW w:w="535" w:type="dxa"/>
            <w:shd w:val="clear" w:color="auto" w:fill="auto"/>
            <w:vAlign w:val="center"/>
          </w:tcPr>
          <w:p w14:paraId="40430262" w14:textId="77777777" w:rsidR="00140323" w:rsidRDefault="00AB2FA4">
            <w:pPr>
              <w:widowControl/>
              <w:jc w:val="center"/>
              <w:textAlignment w:val="center"/>
              <w:rPr>
                <w:szCs w:val="21"/>
              </w:rPr>
            </w:pPr>
            <w:r>
              <w:rPr>
                <w:rFonts w:ascii="宋体" w:hAnsi="宋体" w:cs="宋体" w:hint="eastAsia"/>
                <w:b/>
                <w:bCs/>
                <w:kern w:val="0"/>
                <w:sz w:val="16"/>
                <w:szCs w:val="16"/>
                <w:lang w:bidi="ar"/>
              </w:rPr>
              <w:t>0</w:t>
            </w:r>
          </w:p>
        </w:tc>
        <w:tc>
          <w:tcPr>
            <w:tcW w:w="535" w:type="dxa"/>
            <w:shd w:val="clear" w:color="auto" w:fill="auto"/>
            <w:vAlign w:val="center"/>
          </w:tcPr>
          <w:p w14:paraId="65BF2E16" w14:textId="77777777" w:rsidR="00140323" w:rsidRDefault="00AB2FA4">
            <w:pPr>
              <w:widowControl/>
              <w:jc w:val="center"/>
              <w:textAlignment w:val="center"/>
              <w:rPr>
                <w:szCs w:val="21"/>
              </w:rPr>
            </w:pPr>
            <w:r>
              <w:rPr>
                <w:rFonts w:ascii="宋体" w:hAnsi="宋体" w:cs="宋体" w:hint="eastAsia"/>
                <w:b/>
                <w:bCs/>
                <w:kern w:val="0"/>
                <w:sz w:val="16"/>
                <w:szCs w:val="16"/>
                <w:lang w:bidi="ar"/>
              </w:rPr>
              <w:t>24</w:t>
            </w:r>
          </w:p>
        </w:tc>
        <w:tc>
          <w:tcPr>
            <w:tcW w:w="535" w:type="dxa"/>
            <w:shd w:val="clear" w:color="auto" w:fill="auto"/>
            <w:vAlign w:val="center"/>
          </w:tcPr>
          <w:p w14:paraId="7257DC94" w14:textId="77777777" w:rsidR="00140323" w:rsidRDefault="00AB2FA4">
            <w:pPr>
              <w:jc w:val="center"/>
              <w:rPr>
                <w:szCs w:val="21"/>
                <w:lang w:eastAsia="en-US"/>
              </w:rPr>
            </w:pPr>
            <w:r>
              <w:rPr>
                <w:rFonts w:ascii="宋体" w:hAnsi="宋体" w:cs="宋体" w:hint="eastAsia"/>
                <w:kern w:val="0"/>
                <w:sz w:val="16"/>
                <w:szCs w:val="16"/>
                <w:lang w:bidi="ar"/>
              </w:rPr>
              <w:t>考</w:t>
            </w:r>
          </w:p>
        </w:tc>
        <w:tc>
          <w:tcPr>
            <w:tcW w:w="540" w:type="dxa"/>
            <w:shd w:val="clear" w:color="auto" w:fill="auto"/>
            <w:vAlign w:val="center"/>
          </w:tcPr>
          <w:p w14:paraId="2FB60AC2" w14:textId="77777777" w:rsidR="00140323" w:rsidRDefault="00AB2FA4">
            <w:pPr>
              <w:pStyle w:val="TableParagraph"/>
              <w:spacing w:line="240" w:lineRule="auto"/>
              <w:ind w:left="0" w:firstLineChars="0" w:firstLine="0"/>
              <w:jc w:val="center"/>
              <w:rPr>
                <w:bCs/>
                <w:sz w:val="21"/>
                <w:szCs w:val="21"/>
              </w:rPr>
            </w:pPr>
            <w:r>
              <w:rPr>
                <w:rFonts w:asciiTheme="minorEastAsia" w:hAnsiTheme="minorEastAsia" w:cstheme="minorEastAsia" w:hint="eastAsia"/>
                <w:b/>
                <w:bCs/>
                <w:sz w:val="18"/>
                <w:szCs w:val="18"/>
                <w:lang w:val="en-US"/>
              </w:rPr>
              <w:t>2</w:t>
            </w:r>
          </w:p>
        </w:tc>
        <w:tc>
          <w:tcPr>
            <w:tcW w:w="1234" w:type="dxa"/>
            <w:shd w:val="clear" w:color="auto" w:fill="auto"/>
            <w:vAlign w:val="center"/>
          </w:tcPr>
          <w:p w14:paraId="75C78B04" w14:textId="77777777" w:rsidR="00140323" w:rsidRDefault="00AB2FA4">
            <w:pPr>
              <w:jc w:val="center"/>
              <w:rPr>
                <w:b/>
                <w:bCs/>
                <w:szCs w:val="21"/>
              </w:rPr>
            </w:pPr>
            <w:r>
              <w:rPr>
                <w:rFonts w:asciiTheme="minorEastAsia" w:hAnsiTheme="minorEastAsia" w:cstheme="minorEastAsia" w:hint="eastAsia"/>
                <w:sz w:val="18"/>
                <w:szCs w:val="18"/>
              </w:rPr>
              <w:t>企业</w:t>
            </w:r>
          </w:p>
        </w:tc>
        <w:tc>
          <w:tcPr>
            <w:tcW w:w="3012" w:type="dxa"/>
            <w:shd w:val="clear" w:color="auto" w:fill="auto"/>
            <w:vAlign w:val="center"/>
          </w:tcPr>
          <w:p w14:paraId="032D10CB"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通过信息系统案例实现，掌握数据库设计全流程，能完成需求分析、ER 图绘制、表结构优化，具备设计实用数据库的基础能力。</w:t>
            </w:r>
          </w:p>
        </w:tc>
        <w:tc>
          <w:tcPr>
            <w:tcW w:w="3273" w:type="dxa"/>
            <w:vAlign w:val="center"/>
          </w:tcPr>
          <w:p w14:paraId="72E9E46E"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以电商、物流场景为例，学习数据库设计流程，包括需求分析、ER 图绘制、表结构设计、SQL 编写及数据库优化等实操训练。</w:t>
            </w:r>
          </w:p>
        </w:tc>
      </w:tr>
      <w:tr w:rsidR="00140323" w14:paraId="09DD8B58" w14:textId="77777777">
        <w:trPr>
          <w:trHeight w:hRule="exact" w:val="2307"/>
          <w:jc w:val="center"/>
        </w:trPr>
        <w:tc>
          <w:tcPr>
            <w:tcW w:w="685" w:type="dxa"/>
            <w:vMerge/>
            <w:vAlign w:val="center"/>
          </w:tcPr>
          <w:p w14:paraId="5609FC73"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5826AAAE" w14:textId="77777777" w:rsidR="00140323" w:rsidRDefault="00AB2FA4">
            <w:pPr>
              <w:widowControl/>
              <w:jc w:val="left"/>
              <w:textAlignment w:val="center"/>
              <w:rPr>
                <w:szCs w:val="21"/>
              </w:rPr>
            </w:pPr>
            <w:r>
              <w:rPr>
                <w:rFonts w:ascii="宋体" w:hAnsi="宋体" w:cs="宋体" w:hint="eastAsia"/>
                <w:kern w:val="0"/>
                <w:sz w:val="16"/>
                <w:szCs w:val="16"/>
                <w:lang w:bidi="ar"/>
              </w:rPr>
              <w:t>Python开发实战</w:t>
            </w:r>
          </w:p>
        </w:tc>
        <w:tc>
          <w:tcPr>
            <w:tcW w:w="923" w:type="dxa"/>
            <w:vAlign w:val="center"/>
          </w:tcPr>
          <w:p w14:paraId="5E6ECC6C"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5BA524B3" w14:textId="77777777" w:rsidR="00140323" w:rsidRDefault="00AB2FA4">
            <w:pPr>
              <w:pStyle w:val="TableParagraph"/>
              <w:spacing w:line="240" w:lineRule="auto"/>
              <w:ind w:left="0" w:firstLineChars="0" w:firstLine="0"/>
              <w:jc w:val="center"/>
              <w:rPr>
                <w:sz w:val="21"/>
                <w:szCs w:val="21"/>
                <w:lang w:eastAsia="en-US"/>
              </w:rPr>
            </w:pPr>
            <w:r>
              <w:rPr>
                <w:rFonts w:asciiTheme="minorEastAsia" w:eastAsiaTheme="minorEastAsia" w:hAnsiTheme="minorEastAsia" w:cstheme="minorEastAsia" w:hint="eastAsia"/>
                <w:sz w:val="18"/>
                <w:szCs w:val="18"/>
                <w:lang w:val="en-US"/>
              </w:rPr>
              <w:t>C</w:t>
            </w:r>
          </w:p>
        </w:tc>
        <w:tc>
          <w:tcPr>
            <w:tcW w:w="535" w:type="dxa"/>
            <w:shd w:val="clear" w:color="auto" w:fill="auto"/>
            <w:vAlign w:val="center"/>
          </w:tcPr>
          <w:p w14:paraId="697DBC38" w14:textId="77777777" w:rsidR="00140323" w:rsidRDefault="00AB2FA4">
            <w:pPr>
              <w:widowControl/>
              <w:jc w:val="center"/>
              <w:textAlignment w:val="center"/>
              <w:rPr>
                <w:szCs w:val="21"/>
              </w:rPr>
            </w:pPr>
            <w:r>
              <w:rPr>
                <w:rFonts w:ascii="宋体" w:hAnsi="宋体" w:cs="宋体" w:hint="eastAsia"/>
                <w:kern w:val="0"/>
                <w:sz w:val="16"/>
                <w:szCs w:val="16"/>
                <w:lang w:bidi="ar"/>
              </w:rPr>
              <w:t>1.5</w:t>
            </w:r>
          </w:p>
        </w:tc>
        <w:tc>
          <w:tcPr>
            <w:tcW w:w="535" w:type="dxa"/>
            <w:shd w:val="clear" w:color="auto" w:fill="auto"/>
            <w:vAlign w:val="center"/>
          </w:tcPr>
          <w:p w14:paraId="17AA9E57" w14:textId="77777777" w:rsidR="00140323" w:rsidRDefault="00AB2FA4">
            <w:pPr>
              <w:widowControl/>
              <w:jc w:val="center"/>
              <w:textAlignment w:val="center"/>
              <w:rPr>
                <w:szCs w:val="21"/>
                <w:lang w:eastAsia="en-US"/>
              </w:rPr>
            </w:pPr>
            <w:r>
              <w:rPr>
                <w:rFonts w:ascii="宋体" w:hAnsi="宋体" w:cs="宋体" w:hint="eastAsia"/>
                <w:kern w:val="0"/>
                <w:sz w:val="16"/>
                <w:szCs w:val="16"/>
                <w:lang w:bidi="ar"/>
              </w:rPr>
              <w:t>24</w:t>
            </w:r>
          </w:p>
        </w:tc>
        <w:tc>
          <w:tcPr>
            <w:tcW w:w="535" w:type="dxa"/>
            <w:shd w:val="clear" w:color="auto" w:fill="auto"/>
            <w:vAlign w:val="center"/>
          </w:tcPr>
          <w:p w14:paraId="07893BF6" w14:textId="77777777" w:rsidR="00140323" w:rsidRDefault="00AB2FA4">
            <w:pPr>
              <w:widowControl/>
              <w:jc w:val="center"/>
              <w:textAlignment w:val="center"/>
              <w:rPr>
                <w:szCs w:val="21"/>
                <w:lang w:eastAsia="en-US"/>
              </w:rPr>
            </w:pPr>
            <w:r>
              <w:rPr>
                <w:rFonts w:ascii="宋体" w:hAnsi="宋体" w:cs="宋体" w:hint="eastAsia"/>
                <w:b/>
                <w:bCs/>
                <w:kern w:val="0"/>
                <w:sz w:val="16"/>
                <w:szCs w:val="16"/>
                <w:lang w:bidi="ar"/>
              </w:rPr>
              <w:t>0</w:t>
            </w:r>
          </w:p>
        </w:tc>
        <w:tc>
          <w:tcPr>
            <w:tcW w:w="535" w:type="dxa"/>
            <w:shd w:val="clear" w:color="auto" w:fill="auto"/>
            <w:vAlign w:val="center"/>
          </w:tcPr>
          <w:p w14:paraId="36CE035E" w14:textId="77777777" w:rsidR="00140323" w:rsidRDefault="00AB2FA4">
            <w:pPr>
              <w:widowControl/>
              <w:jc w:val="center"/>
              <w:textAlignment w:val="center"/>
              <w:rPr>
                <w:szCs w:val="21"/>
              </w:rPr>
            </w:pPr>
            <w:r>
              <w:rPr>
                <w:rFonts w:ascii="宋体" w:hAnsi="宋体" w:cs="宋体" w:hint="eastAsia"/>
                <w:b/>
                <w:bCs/>
                <w:kern w:val="0"/>
                <w:sz w:val="16"/>
                <w:szCs w:val="16"/>
                <w:lang w:bidi="ar"/>
              </w:rPr>
              <w:t>24</w:t>
            </w:r>
          </w:p>
        </w:tc>
        <w:tc>
          <w:tcPr>
            <w:tcW w:w="535" w:type="dxa"/>
            <w:shd w:val="clear" w:color="auto" w:fill="auto"/>
            <w:vAlign w:val="center"/>
          </w:tcPr>
          <w:p w14:paraId="1863ED11" w14:textId="77777777" w:rsidR="00140323" w:rsidRDefault="00AB2FA4">
            <w:pPr>
              <w:jc w:val="center"/>
              <w:rPr>
                <w:szCs w:val="21"/>
                <w:lang w:eastAsia="en-US"/>
              </w:rPr>
            </w:pPr>
            <w:r>
              <w:rPr>
                <w:rFonts w:ascii="宋体" w:hAnsi="宋体" w:cs="宋体" w:hint="eastAsia"/>
                <w:kern w:val="0"/>
                <w:sz w:val="16"/>
                <w:szCs w:val="16"/>
                <w:lang w:bidi="ar"/>
              </w:rPr>
              <w:t>考</w:t>
            </w:r>
          </w:p>
        </w:tc>
        <w:tc>
          <w:tcPr>
            <w:tcW w:w="540" w:type="dxa"/>
            <w:shd w:val="clear" w:color="auto" w:fill="auto"/>
            <w:vAlign w:val="center"/>
          </w:tcPr>
          <w:p w14:paraId="4C8A5654" w14:textId="77777777" w:rsidR="00140323" w:rsidRDefault="00AB2FA4">
            <w:pPr>
              <w:pStyle w:val="TableParagraph"/>
              <w:spacing w:line="240" w:lineRule="auto"/>
              <w:ind w:left="0" w:firstLineChars="0" w:firstLine="0"/>
              <w:jc w:val="center"/>
              <w:rPr>
                <w:bCs/>
                <w:sz w:val="21"/>
                <w:szCs w:val="21"/>
              </w:rPr>
            </w:pPr>
            <w:r>
              <w:rPr>
                <w:rFonts w:asciiTheme="minorEastAsia" w:hAnsiTheme="minorEastAsia" w:cstheme="minorEastAsia" w:hint="eastAsia"/>
                <w:b/>
                <w:bCs/>
                <w:sz w:val="18"/>
                <w:szCs w:val="18"/>
                <w:lang w:val="en-US"/>
              </w:rPr>
              <w:t>3</w:t>
            </w:r>
          </w:p>
        </w:tc>
        <w:tc>
          <w:tcPr>
            <w:tcW w:w="1234" w:type="dxa"/>
            <w:shd w:val="clear" w:color="auto" w:fill="auto"/>
            <w:vAlign w:val="center"/>
          </w:tcPr>
          <w:p w14:paraId="721EB459" w14:textId="77777777" w:rsidR="00140323" w:rsidRDefault="00AB2FA4">
            <w:pPr>
              <w:jc w:val="center"/>
              <w:rPr>
                <w:b/>
                <w:bCs/>
                <w:szCs w:val="21"/>
              </w:rPr>
            </w:pPr>
            <w:r>
              <w:rPr>
                <w:rFonts w:asciiTheme="minorEastAsia" w:hAnsiTheme="minorEastAsia" w:cstheme="minorEastAsia" w:hint="eastAsia"/>
                <w:sz w:val="18"/>
                <w:szCs w:val="18"/>
              </w:rPr>
              <w:t>企业</w:t>
            </w:r>
          </w:p>
        </w:tc>
        <w:tc>
          <w:tcPr>
            <w:tcW w:w="3012" w:type="dxa"/>
            <w:shd w:val="clear" w:color="auto" w:fill="auto"/>
            <w:vAlign w:val="center"/>
          </w:tcPr>
          <w:p w14:paraId="1EF9A063"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通过数据处理案例，掌握 Python 语法与数据结构，能运用</w:t>
            </w:r>
            <w:proofErr w:type="gramStart"/>
            <w:r>
              <w:rPr>
                <w:rFonts w:ascii="宋体" w:hAnsi="宋体" w:cs="宋体" w:hint="eastAsia"/>
                <w:szCs w:val="21"/>
                <w:lang w:bidi="ar"/>
              </w:rPr>
              <w:t>库完成</w:t>
            </w:r>
            <w:proofErr w:type="gramEnd"/>
            <w:r>
              <w:rPr>
                <w:rFonts w:ascii="宋体" w:hAnsi="宋体" w:cs="宋体" w:hint="eastAsia"/>
                <w:szCs w:val="21"/>
                <w:lang w:bidi="ar"/>
              </w:rPr>
              <w:t>数据清洗、分析编程，具备解决实际数据问题的基础编程能力。</w:t>
            </w:r>
          </w:p>
        </w:tc>
        <w:tc>
          <w:tcPr>
            <w:tcW w:w="3273" w:type="dxa"/>
            <w:vAlign w:val="center"/>
          </w:tcPr>
          <w:p w14:paraId="698AB8B9"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以数据处理场景为例，实训 Python 语法、数据结构，文件 IO、第三方库应用，及数据清洗、分析等编程实现与问题解决过程。</w:t>
            </w:r>
          </w:p>
        </w:tc>
      </w:tr>
      <w:tr w:rsidR="00140323" w14:paraId="78D7626A" w14:textId="77777777">
        <w:trPr>
          <w:trHeight w:hRule="exact" w:val="1991"/>
          <w:jc w:val="center"/>
        </w:trPr>
        <w:tc>
          <w:tcPr>
            <w:tcW w:w="685" w:type="dxa"/>
            <w:vMerge/>
            <w:vAlign w:val="center"/>
          </w:tcPr>
          <w:p w14:paraId="1337654B"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4F35BC2C" w14:textId="77777777" w:rsidR="00140323" w:rsidRDefault="00AB2FA4">
            <w:pPr>
              <w:widowControl/>
              <w:jc w:val="left"/>
              <w:textAlignment w:val="center"/>
              <w:rPr>
                <w:szCs w:val="21"/>
              </w:rPr>
            </w:pPr>
            <w:r>
              <w:rPr>
                <w:rFonts w:ascii="宋体" w:hAnsi="宋体" w:cs="宋体" w:hint="eastAsia"/>
                <w:kern w:val="0"/>
                <w:sz w:val="16"/>
                <w:szCs w:val="16"/>
                <w:lang w:bidi="ar"/>
              </w:rPr>
              <w:t>数据智能综合实训</w:t>
            </w:r>
          </w:p>
        </w:tc>
        <w:tc>
          <w:tcPr>
            <w:tcW w:w="923" w:type="dxa"/>
            <w:vAlign w:val="center"/>
          </w:tcPr>
          <w:p w14:paraId="5B80BA3A"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74751F87"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C</w:t>
            </w:r>
          </w:p>
        </w:tc>
        <w:tc>
          <w:tcPr>
            <w:tcW w:w="535" w:type="dxa"/>
            <w:shd w:val="clear" w:color="auto" w:fill="auto"/>
            <w:vAlign w:val="center"/>
          </w:tcPr>
          <w:p w14:paraId="4C4783CA" w14:textId="77777777" w:rsidR="00140323" w:rsidRDefault="00AB2FA4">
            <w:pPr>
              <w:widowControl/>
              <w:jc w:val="center"/>
              <w:textAlignment w:val="center"/>
              <w:rPr>
                <w:szCs w:val="21"/>
              </w:rPr>
            </w:pPr>
            <w:r>
              <w:rPr>
                <w:rFonts w:ascii="宋体" w:hAnsi="宋体" w:cs="宋体" w:hint="eastAsia"/>
                <w:kern w:val="0"/>
                <w:sz w:val="16"/>
                <w:szCs w:val="16"/>
                <w:lang w:bidi="ar"/>
              </w:rPr>
              <w:t>1.5</w:t>
            </w:r>
          </w:p>
        </w:tc>
        <w:tc>
          <w:tcPr>
            <w:tcW w:w="535" w:type="dxa"/>
            <w:shd w:val="clear" w:color="auto" w:fill="auto"/>
            <w:vAlign w:val="center"/>
          </w:tcPr>
          <w:p w14:paraId="6E97BF10" w14:textId="77777777" w:rsidR="00140323" w:rsidRDefault="00AB2FA4">
            <w:pPr>
              <w:widowControl/>
              <w:jc w:val="center"/>
              <w:textAlignment w:val="center"/>
              <w:rPr>
                <w:szCs w:val="21"/>
              </w:rPr>
            </w:pPr>
            <w:r>
              <w:rPr>
                <w:rFonts w:ascii="宋体" w:hAnsi="宋体" w:cs="宋体" w:hint="eastAsia"/>
                <w:kern w:val="0"/>
                <w:sz w:val="16"/>
                <w:szCs w:val="16"/>
                <w:lang w:bidi="ar"/>
              </w:rPr>
              <w:t>24</w:t>
            </w:r>
          </w:p>
        </w:tc>
        <w:tc>
          <w:tcPr>
            <w:tcW w:w="535" w:type="dxa"/>
            <w:shd w:val="clear" w:color="auto" w:fill="auto"/>
            <w:vAlign w:val="center"/>
          </w:tcPr>
          <w:p w14:paraId="4E89AB1E" w14:textId="77777777" w:rsidR="00140323" w:rsidRDefault="00AB2FA4">
            <w:pPr>
              <w:widowControl/>
              <w:jc w:val="center"/>
              <w:textAlignment w:val="center"/>
              <w:rPr>
                <w:szCs w:val="21"/>
              </w:rPr>
            </w:pPr>
            <w:r>
              <w:rPr>
                <w:rFonts w:ascii="宋体" w:hAnsi="宋体" w:cs="宋体" w:hint="eastAsia"/>
                <w:b/>
                <w:bCs/>
                <w:kern w:val="0"/>
                <w:sz w:val="16"/>
                <w:szCs w:val="16"/>
                <w:lang w:bidi="ar"/>
              </w:rPr>
              <w:t>0</w:t>
            </w:r>
          </w:p>
        </w:tc>
        <w:tc>
          <w:tcPr>
            <w:tcW w:w="535" w:type="dxa"/>
            <w:shd w:val="clear" w:color="auto" w:fill="auto"/>
            <w:vAlign w:val="center"/>
          </w:tcPr>
          <w:p w14:paraId="127683BB" w14:textId="77777777" w:rsidR="00140323" w:rsidRDefault="00AB2FA4">
            <w:pPr>
              <w:widowControl/>
              <w:jc w:val="center"/>
              <w:textAlignment w:val="center"/>
              <w:rPr>
                <w:szCs w:val="21"/>
              </w:rPr>
            </w:pPr>
            <w:r>
              <w:rPr>
                <w:rFonts w:ascii="宋体" w:hAnsi="宋体" w:cs="宋体" w:hint="eastAsia"/>
                <w:b/>
                <w:bCs/>
                <w:kern w:val="0"/>
                <w:sz w:val="16"/>
                <w:szCs w:val="16"/>
                <w:lang w:bidi="ar"/>
              </w:rPr>
              <w:t>24</w:t>
            </w:r>
          </w:p>
        </w:tc>
        <w:tc>
          <w:tcPr>
            <w:tcW w:w="535" w:type="dxa"/>
            <w:shd w:val="clear" w:color="auto" w:fill="auto"/>
            <w:vAlign w:val="center"/>
          </w:tcPr>
          <w:p w14:paraId="67A84AA3" w14:textId="77777777" w:rsidR="00140323" w:rsidRDefault="00AB2FA4">
            <w:pPr>
              <w:jc w:val="center"/>
              <w:rPr>
                <w:szCs w:val="21"/>
              </w:rPr>
            </w:pPr>
            <w:r>
              <w:rPr>
                <w:rFonts w:ascii="宋体" w:hAnsi="宋体" w:cs="宋体" w:hint="eastAsia"/>
                <w:kern w:val="0"/>
                <w:sz w:val="16"/>
                <w:szCs w:val="16"/>
                <w:lang w:bidi="ar"/>
              </w:rPr>
              <w:t>考</w:t>
            </w:r>
          </w:p>
        </w:tc>
        <w:tc>
          <w:tcPr>
            <w:tcW w:w="540" w:type="dxa"/>
            <w:shd w:val="clear" w:color="auto" w:fill="auto"/>
            <w:vAlign w:val="center"/>
          </w:tcPr>
          <w:p w14:paraId="3E4447C6" w14:textId="77777777" w:rsidR="00140323" w:rsidRDefault="00AB2FA4">
            <w:pPr>
              <w:pStyle w:val="TableParagraph"/>
              <w:spacing w:line="240" w:lineRule="auto"/>
              <w:ind w:left="0" w:firstLineChars="0" w:firstLine="0"/>
              <w:jc w:val="center"/>
              <w:rPr>
                <w:bCs/>
                <w:sz w:val="21"/>
                <w:szCs w:val="21"/>
              </w:rPr>
            </w:pPr>
            <w:r>
              <w:rPr>
                <w:rFonts w:asciiTheme="minorEastAsia" w:hAnsiTheme="minorEastAsia" w:cstheme="minorEastAsia" w:hint="eastAsia"/>
                <w:b/>
                <w:bCs/>
                <w:sz w:val="18"/>
                <w:szCs w:val="18"/>
                <w:lang w:val="en-US"/>
              </w:rPr>
              <w:t>3</w:t>
            </w:r>
          </w:p>
        </w:tc>
        <w:tc>
          <w:tcPr>
            <w:tcW w:w="1234" w:type="dxa"/>
            <w:shd w:val="clear" w:color="auto" w:fill="auto"/>
            <w:vAlign w:val="center"/>
          </w:tcPr>
          <w:p w14:paraId="5C825ABC" w14:textId="77777777" w:rsidR="00140323" w:rsidRDefault="00AB2FA4">
            <w:pPr>
              <w:jc w:val="center"/>
              <w:rPr>
                <w:szCs w:val="21"/>
              </w:rPr>
            </w:pPr>
            <w:r>
              <w:rPr>
                <w:rFonts w:asciiTheme="minorEastAsia" w:hAnsiTheme="minorEastAsia" w:cstheme="minorEastAsia" w:hint="eastAsia"/>
                <w:sz w:val="18"/>
                <w:szCs w:val="18"/>
              </w:rPr>
              <w:t>企业</w:t>
            </w:r>
          </w:p>
        </w:tc>
        <w:tc>
          <w:tcPr>
            <w:tcW w:w="3012" w:type="dxa"/>
            <w:shd w:val="clear" w:color="auto" w:fill="auto"/>
            <w:vAlign w:val="center"/>
          </w:tcPr>
          <w:p w14:paraId="0FDFB60B"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以电商数据分析为背景，融合 Python、Hadoop、机器学习，实训数据采集、处理、建模、可视化及价值</w:t>
            </w:r>
            <w:proofErr w:type="gramStart"/>
            <w:r>
              <w:rPr>
                <w:rFonts w:ascii="宋体" w:hAnsi="宋体" w:cs="宋体" w:hint="eastAsia"/>
                <w:szCs w:val="21"/>
                <w:lang w:bidi="ar"/>
              </w:rPr>
              <w:t>挖掘全</w:t>
            </w:r>
            <w:proofErr w:type="gramEnd"/>
            <w:r>
              <w:rPr>
                <w:rFonts w:ascii="宋体" w:hAnsi="宋体" w:cs="宋体" w:hint="eastAsia"/>
                <w:szCs w:val="21"/>
                <w:lang w:bidi="ar"/>
              </w:rPr>
              <w:t>流程。</w:t>
            </w:r>
          </w:p>
        </w:tc>
        <w:tc>
          <w:tcPr>
            <w:tcW w:w="3273" w:type="dxa"/>
            <w:vAlign w:val="center"/>
          </w:tcPr>
          <w:p w14:paraId="14576C03" w14:textId="77777777" w:rsidR="00140323" w:rsidRDefault="00AB2FA4">
            <w:pPr>
              <w:widowControl/>
              <w:spacing w:line="288" w:lineRule="auto"/>
              <w:jc w:val="left"/>
              <w:rPr>
                <w:rFonts w:ascii="宋体" w:hAnsi="宋体" w:cs="宋体"/>
                <w:szCs w:val="21"/>
                <w:lang w:bidi="ar"/>
              </w:rPr>
            </w:pPr>
            <w:r>
              <w:rPr>
                <w:rFonts w:ascii="宋体" w:hAnsi="宋体" w:cs="宋体" w:hint="eastAsia"/>
                <w:szCs w:val="21"/>
                <w:lang w:bidi="ar"/>
              </w:rPr>
              <w:t>通过电商数据案例，掌握数据获取、清洗、分析、可视化全流程，能运用智能技术挖掘价值，具备解决综合数据问题的能力。</w:t>
            </w:r>
          </w:p>
        </w:tc>
      </w:tr>
      <w:tr w:rsidR="00140323" w14:paraId="759F5AB8" w14:textId="77777777">
        <w:trPr>
          <w:trHeight w:hRule="exact" w:val="1792"/>
          <w:jc w:val="center"/>
        </w:trPr>
        <w:tc>
          <w:tcPr>
            <w:tcW w:w="685" w:type="dxa"/>
            <w:vMerge/>
            <w:vAlign w:val="center"/>
          </w:tcPr>
          <w:p w14:paraId="79E7669A"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3D5829F1" w14:textId="77777777" w:rsidR="00140323" w:rsidRDefault="00AB2FA4">
            <w:pPr>
              <w:widowControl/>
              <w:jc w:val="left"/>
              <w:textAlignment w:val="center"/>
              <w:rPr>
                <w:szCs w:val="21"/>
              </w:rPr>
            </w:pPr>
            <w:r>
              <w:rPr>
                <w:rFonts w:ascii="宋体" w:hAnsi="宋体" w:cs="宋体" w:hint="eastAsia"/>
                <w:kern w:val="0"/>
                <w:sz w:val="16"/>
                <w:szCs w:val="16"/>
                <w:lang w:bidi="ar"/>
              </w:rPr>
              <w:t>专业综合实训</w:t>
            </w:r>
          </w:p>
        </w:tc>
        <w:tc>
          <w:tcPr>
            <w:tcW w:w="923" w:type="dxa"/>
            <w:vAlign w:val="center"/>
          </w:tcPr>
          <w:p w14:paraId="7A4DD019"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16354F36"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C</w:t>
            </w:r>
          </w:p>
        </w:tc>
        <w:tc>
          <w:tcPr>
            <w:tcW w:w="535" w:type="dxa"/>
            <w:shd w:val="clear" w:color="auto" w:fill="auto"/>
            <w:vAlign w:val="center"/>
          </w:tcPr>
          <w:p w14:paraId="162C9579" w14:textId="77777777" w:rsidR="00140323" w:rsidRDefault="00AB2FA4">
            <w:pPr>
              <w:widowControl/>
              <w:jc w:val="center"/>
              <w:textAlignment w:val="center"/>
              <w:rPr>
                <w:szCs w:val="21"/>
              </w:rPr>
            </w:pPr>
            <w:r>
              <w:rPr>
                <w:rFonts w:ascii="宋体" w:hAnsi="宋体" w:cs="宋体" w:hint="eastAsia"/>
                <w:kern w:val="0"/>
                <w:sz w:val="16"/>
                <w:szCs w:val="16"/>
                <w:lang w:bidi="ar"/>
              </w:rPr>
              <w:t>3</w:t>
            </w:r>
          </w:p>
        </w:tc>
        <w:tc>
          <w:tcPr>
            <w:tcW w:w="535" w:type="dxa"/>
            <w:shd w:val="clear" w:color="auto" w:fill="auto"/>
            <w:vAlign w:val="center"/>
          </w:tcPr>
          <w:p w14:paraId="476F080A" w14:textId="77777777" w:rsidR="00140323" w:rsidRDefault="00AB2FA4">
            <w:pPr>
              <w:widowControl/>
              <w:jc w:val="center"/>
              <w:textAlignment w:val="center"/>
              <w:rPr>
                <w:szCs w:val="21"/>
              </w:rPr>
            </w:pPr>
            <w:r>
              <w:rPr>
                <w:rFonts w:ascii="宋体" w:hAnsi="宋体" w:cs="宋体" w:hint="eastAsia"/>
                <w:kern w:val="0"/>
                <w:sz w:val="16"/>
                <w:szCs w:val="16"/>
                <w:lang w:bidi="ar"/>
              </w:rPr>
              <w:t>48</w:t>
            </w:r>
          </w:p>
        </w:tc>
        <w:tc>
          <w:tcPr>
            <w:tcW w:w="535" w:type="dxa"/>
            <w:shd w:val="clear" w:color="auto" w:fill="auto"/>
            <w:vAlign w:val="center"/>
          </w:tcPr>
          <w:p w14:paraId="0994539C" w14:textId="77777777" w:rsidR="00140323" w:rsidRDefault="00AB2FA4">
            <w:pPr>
              <w:widowControl/>
              <w:jc w:val="center"/>
              <w:textAlignment w:val="center"/>
              <w:rPr>
                <w:szCs w:val="21"/>
              </w:rPr>
            </w:pPr>
            <w:r>
              <w:rPr>
                <w:rFonts w:ascii="宋体" w:hAnsi="宋体" w:cs="宋体" w:hint="eastAsia"/>
                <w:b/>
                <w:bCs/>
                <w:kern w:val="0"/>
                <w:sz w:val="16"/>
                <w:szCs w:val="16"/>
                <w:lang w:bidi="ar"/>
              </w:rPr>
              <w:t>0</w:t>
            </w:r>
          </w:p>
        </w:tc>
        <w:tc>
          <w:tcPr>
            <w:tcW w:w="535" w:type="dxa"/>
            <w:shd w:val="clear" w:color="auto" w:fill="auto"/>
            <w:vAlign w:val="center"/>
          </w:tcPr>
          <w:p w14:paraId="1A583156" w14:textId="77777777" w:rsidR="00140323" w:rsidRDefault="00AB2FA4">
            <w:pPr>
              <w:widowControl/>
              <w:jc w:val="center"/>
              <w:textAlignment w:val="center"/>
              <w:rPr>
                <w:szCs w:val="21"/>
              </w:rPr>
            </w:pPr>
            <w:r>
              <w:rPr>
                <w:rFonts w:ascii="宋体" w:hAnsi="宋体" w:cs="宋体" w:hint="eastAsia"/>
                <w:b/>
                <w:bCs/>
                <w:kern w:val="0"/>
                <w:sz w:val="16"/>
                <w:szCs w:val="16"/>
                <w:lang w:bidi="ar"/>
              </w:rPr>
              <w:t>48</w:t>
            </w:r>
          </w:p>
        </w:tc>
        <w:tc>
          <w:tcPr>
            <w:tcW w:w="535" w:type="dxa"/>
            <w:shd w:val="clear" w:color="auto" w:fill="auto"/>
            <w:vAlign w:val="center"/>
          </w:tcPr>
          <w:p w14:paraId="4469636B" w14:textId="77777777" w:rsidR="00140323" w:rsidRDefault="00AB2FA4">
            <w:pPr>
              <w:jc w:val="center"/>
              <w:rPr>
                <w:szCs w:val="21"/>
              </w:rPr>
            </w:pPr>
            <w:r>
              <w:rPr>
                <w:rFonts w:ascii="宋体" w:hAnsi="宋体" w:cs="宋体" w:hint="eastAsia"/>
                <w:kern w:val="0"/>
                <w:sz w:val="16"/>
                <w:szCs w:val="16"/>
                <w:lang w:bidi="ar"/>
              </w:rPr>
              <w:t>考</w:t>
            </w:r>
          </w:p>
        </w:tc>
        <w:tc>
          <w:tcPr>
            <w:tcW w:w="540" w:type="dxa"/>
            <w:shd w:val="clear" w:color="auto" w:fill="auto"/>
            <w:vAlign w:val="center"/>
          </w:tcPr>
          <w:p w14:paraId="1A17DC09" w14:textId="77777777" w:rsidR="00140323" w:rsidRDefault="00AB2FA4">
            <w:pPr>
              <w:pStyle w:val="TableParagraph"/>
              <w:spacing w:line="240" w:lineRule="auto"/>
              <w:ind w:left="0" w:firstLineChars="0" w:firstLine="0"/>
              <w:jc w:val="center"/>
              <w:rPr>
                <w:bCs/>
                <w:sz w:val="21"/>
                <w:szCs w:val="21"/>
              </w:rPr>
            </w:pPr>
            <w:r>
              <w:rPr>
                <w:rFonts w:asciiTheme="minorEastAsia" w:hAnsiTheme="minorEastAsia" w:cstheme="minorEastAsia" w:hint="eastAsia"/>
                <w:b/>
                <w:bCs/>
                <w:sz w:val="18"/>
                <w:szCs w:val="18"/>
                <w:lang w:val="en-US"/>
              </w:rPr>
              <w:t>4</w:t>
            </w:r>
          </w:p>
        </w:tc>
        <w:tc>
          <w:tcPr>
            <w:tcW w:w="1234" w:type="dxa"/>
            <w:shd w:val="clear" w:color="auto" w:fill="auto"/>
            <w:vAlign w:val="center"/>
          </w:tcPr>
          <w:p w14:paraId="206108C8" w14:textId="77777777" w:rsidR="00140323" w:rsidRDefault="00AB2FA4">
            <w:pPr>
              <w:jc w:val="center"/>
              <w:rPr>
                <w:b/>
                <w:bCs/>
                <w:szCs w:val="21"/>
              </w:rPr>
            </w:pPr>
            <w:r>
              <w:rPr>
                <w:rFonts w:asciiTheme="minorEastAsia" w:hAnsiTheme="minorEastAsia" w:cstheme="minorEastAsia" w:hint="eastAsia"/>
                <w:sz w:val="18"/>
                <w:szCs w:val="18"/>
              </w:rPr>
              <w:t>企业</w:t>
            </w:r>
          </w:p>
        </w:tc>
        <w:tc>
          <w:tcPr>
            <w:tcW w:w="3012" w:type="dxa"/>
            <w:shd w:val="clear" w:color="auto" w:fill="auto"/>
            <w:vAlign w:val="center"/>
          </w:tcPr>
          <w:p w14:paraId="459AAD62" w14:textId="77777777" w:rsidR="00140323" w:rsidRDefault="00AB2FA4">
            <w:pPr>
              <w:widowControl/>
              <w:spacing w:line="288" w:lineRule="auto"/>
              <w:rPr>
                <w:rFonts w:ascii="宋体" w:hAnsi="宋体" w:cs="宋体"/>
                <w:szCs w:val="21"/>
                <w:lang w:bidi="ar"/>
              </w:rPr>
            </w:pPr>
            <w:r>
              <w:rPr>
                <w:rFonts w:hint="eastAsia"/>
              </w:rPr>
              <w:t>通过跨行业数据案例，整合多技术</w:t>
            </w:r>
            <w:proofErr w:type="gramStart"/>
            <w:r>
              <w:rPr>
                <w:rFonts w:hint="eastAsia"/>
              </w:rPr>
              <w:t>栈</w:t>
            </w:r>
            <w:proofErr w:type="gramEnd"/>
            <w:r>
              <w:rPr>
                <w:rFonts w:hint="eastAsia"/>
              </w:rPr>
              <w:t>，培养数据全流程处理、分析决策及应用部署能力，达成综合职业素养提升。</w:t>
            </w:r>
          </w:p>
        </w:tc>
        <w:tc>
          <w:tcPr>
            <w:tcW w:w="3273" w:type="dxa"/>
            <w:vAlign w:val="center"/>
          </w:tcPr>
          <w:p w14:paraId="59FA6270" w14:textId="77777777" w:rsidR="00140323" w:rsidRDefault="00AB2FA4">
            <w:pPr>
              <w:widowControl/>
              <w:spacing w:line="288" w:lineRule="auto"/>
              <w:rPr>
                <w:rFonts w:ascii="宋体" w:hAnsi="宋体" w:cs="宋体"/>
                <w:szCs w:val="21"/>
                <w:lang w:bidi="ar"/>
              </w:rPr>
            </w:pPr>
            <w:r>
              <w:rPr>
                <w:rFonts w:ascii="宋体" w:hAnsi="宋体" w:cs="宋体" w:hint="eastAsia"/>
                <w:szCs w:val="21"/>
                <w:lang w:bidi="ar"/>
              </w:rPr>
              <w:t>融合多技术</w:t>
            </w:r>
            <w:proofErr w:type="gramStart"/>
            <w:r>
              <w:rPr>
                <w:rFonts w:ascii="宋体" w:hAnsi="宋体" w:cs="宋体" w:hint="eastAsia"/>
                <w:szCs w:val="21"/>
                <w:lang w:bidi="ar"/>
              </w:rPr>
              <w:t>栈</w:t>
            </w:r>
            <w:proofErr w:type="gramEnd"/>
            <w:r>
              <w:rPr>
                <w:rFonts w:ascii="宋体" w:hAnsi="宋体" w:cs="宋体" w:hint="eastAsia"/>
                <w:szCs w:val="21"/>
                <w:lang w:bidi="ar"/>
              </w:rPr>
              <w:t>，以跨行业数据为对象，实</w:t>
            </w:r>
            <w:proofErr w:type="gramStart"/>
            <w:r>
              <w:rPr>
                <w:rFonts w:ascii="宋体" w:hAnsi="宋体" w:cs="宋体" w:hint="eastAsia"/>
                <w:szCs w:val="21"/>
                <w:lang w:bidi="ar"/>
              </w:rPr>
              <w:t>训数据</w:t>
            </w:r>
            <w:proofErr w:type="gramEnd"/>
            <w:r>
              <w:rPr>
                <w:rFonts w:ascii="宋体" w:hAnsi="宋体" w:cs="宋体" w:hint="eastAsia"/>
                <w:szCs w:val="21"/>
                <w:lang w:bidi="ar"/>
              </w:rPr>
              <w:t>集成、清洗、分析、建模、可视化及应用部署的全流程综合技能。</w:t>
            </w:r>
          </w:p>
        </w:tc>
      </w:tr>
      <w:tr w:rsidR="00140323" w14:paraId="7EFD7FC3" w14:textId="77777777">
        <w:trPr>
          <w:trHeight w:hRule="exact" w:val="2044"/>
          <w:jc w:val="center"/>
        </w:trPr>
        <w:tc>
          <w:tcPr>
            <w:tcW w:w="685" w:type="dxa"/>
            <w:vMerge/>
            <w:vAlign w:val="center"/>
          </w:tcPr>
          <w:p w14:paraId="7D684498"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241C6FE2" w14:textId="77777777" w:rsidR="00140323" w:rsidRDefault="00AB2FA4">
            <w:pPr>
              <w:widowControl/>
              <w:jc w:val="left"/>
              <w:textAlignment w:val="center"/>
              <w:rPr>
                <w:szCs w:val="21"/>
              </w:rPr>
            </w:pPr>
            <w:r>
              <w:rPr>
                <w:rFonts w:ascii="宋体" w:hAnsi="宋体" w:cs="宋体" w:hint="eastAsia"/>
                <w:kern w:val="0"/>
                <w:sz w:val="16"/>
                <w:szCs w:val="16"/>
                <w:lang w:bidi="ar"/>
              </w:rPr>
              <w:t>毕业设计</w:t>
            </w:r>
          </w:p>
        </w:tc>
        <w:tc>
          <w:tcPr>
            <w:tcW w:w="923" w:type="dxa"/>
            <w:vAlign w:val="center"/>
          </w:tcPr>
          <w:p w14:paraId="71FD03E5"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128B5D62"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C</w:t>
            </w:r>
          </w:p>
        </w:tc>
        <w:tc>
          <w:tcPr>
            <w:tcW w:w="535" w:type="dxa"/>
            <w:shd w:val="clear" w:color="auto" w:fill="auto"/>
            <w:vAlign w:val="center"/>
          </w:tcPr>
          <w:p w14:paraId="078A2F61" w14:textId="77777777" w:rsidR="00140323" w:rsidRDefault="00AB2FA4">
            <w:pPr>
              <w:widowControl/>
              <w:jc w:val="center"/>
              <w:textAlignment w:val="center"/>
              <w:rPr>
                <w:szCs w:val="21"/>
              </w:rPr>
            </w:pPr>
            <w:r>
              <w:rPr>
                <w:rFonts w:ascii="宋体" w:hAnsi="宋体" w:cs="宋体" w:hint="eastAsia"/>
                <w:kern w:val="0"/>
                <w:sz w:val="16"/>
                <w:szCs w:val="16"/>
                <w:lang w:bidi="ar"/>
              </w:rPr>
              <w:t>4</w:t>
            </w:r>
          </w:p>
        </w:tc>
        <w:tc>
          <w:tcPr>
            <w:tcW w:w="535" w:type="dxa"/>
            <w:shd w:val="clear" w:color="auto" w:fill="auto"/>
            <w:vAlign w:val="center"/>
          </w:tcPr>
          <w:p w14:paraId="5B48473F" w14:textId="77777777" w:rsidR="00140323" w:rsidRDefault="00AB2FA4">
            <w:pPr>
              <w:widowControl/>
              <w:jc w:val="center"/>
              <w:textAlignment w:val="center"/>
              <w:rPr>
                <w:szCs w:val="21"/>
              </w:rPr>
            </w:pPr>
            <w:r>
              <w:rPr>
                <w:rFonts w:ascii="宋体" w:hAnsi="宋体" w:cs="宋体" w:hint="eastAsia"/>
                <w:kern w:val="0"/>
                <w:sz w:val="16"/>
                <w:szCs w:val="16"/>
                <w:lang w:bidi="ar"/>
              </w:rPr>
              <w:t>64</w:t>
            </w:r>
          </w:p>
        </w:tc>
        <w:tc>
          <w:tcPr>
            <w:tcW w:w="535" w:type="dxa"/>
            <w:shd w:val="clear" w:color="auto" w:fill="auto"/>
            <w:vAlign w:val="center"/>
          </w:tcPr>
          <w:p w14:paraId="7EE21FC3" w14:textId="77777777" w:rsidR="00140323" w:rsidRDefault="00AB2FA4">
            <w:pPr>
              <w:widowControl/>
              <w:jc w:val="center"/>
              <w:textAlignment w:val="center"/>
              <w:rPr>
                <w:szCs w:val="21"/>
              </w:rPr>
            </w:pPr>
            <w:r>
              <w:rPr>
                <w:rFonts w:ascii="宋体" w:hAnsi="宋体" w:cs="宋体" w:hint="eastAsia"/>
                <w:b/>
                <w:bCs/>
                <w:kern w:val="0"/>
                <w:sz w:val="16"/>
                <w:szCs w:val="16"/>
                <w:lang w:bidi="ar"/>
              </w:rPr>
              <w:t>0</w:t>
            </w:r>
          </w:p>
        </w:tc>
        <w:tc>
          <w:tcPr>
            <w:tcW w:w="535" w:type="dxa"/>
            <w:shd w:val="clear" w:color="auto" w:fill="auto"/>
            <w:vAlign w:val="center"/>
          </w:tcPr>
          <w:p w14:paraId="43E980EA" w14:textId="77777777" w:rsidR="00140323" w:rsidRDefault="00AB2FA4">
            <w:pPr>
              <w:widowControl/>
              <w:jc w:val="center"/>
              <w:textAlignment w:val="center"/>
              <w:rPr>
                <w:szCs w:val="21"/>
              </w:rPr>
            </w:pPr>
            <w:r>
              <w:rPr>
                <w:rFonts w:ascii="宋体" w:hAnsi="宋体" w:cs="宋体" w:hint="eastAsia"/>
                <w:b/>
                <w:bCs/>
                <w:kern w:val="0"/>
                <w:sz w:val="16"/>
                <w:szCs w:val="16"/>
                <w:lang w:bidi="ar"/>
              </w:rPr>
              <w:t>64</w:t>
            </w:r>
          </w:p>
        </w:tc>
        <w:tc>
          <w:tcPr>
            <w:tcW w:w="535" w:type="dxa"/>
            <w:shd w:val="clear" w:color="auto" w:fill="auto"/>
            <w:vAlign w:val="center"/>
          </w:tcPr>
          <w:p w14:paraId="70035B42" w14:textId="77777777" w:rsidR="00140323" w:rsidRDefault="00AB2FA4">
            <w:pPr>
              <w:jc w:val="center"/>
              <w:rPr>
                <w:szCs w:val="21"/>
              </w:rPr>
            </w:pPr>
            <w:r>
              <w:rPr>
                <w:rFonts w:ascii="宋体" w:hAnsi="宋体" w:cs="宋体" w:hint="eastAsia"/>
                <w:kern w:val="0"/>
                <w:sz w:val="16"/>
                <w:szCs w:val="16"/>
                <w:lang w:bidi="ar"/>
              </w:rPr>
              <w:t>考</w:t>
            </w:r>
          </w:p>
        </w:tc>
        <w:tc>
          <w:tcPr>
            <w:tcW w:w="540" w:type="dxa"/>
            <w:shd w:val="clear" w:color="auto" w:fill="auto"/>
            <w:vAlign w:val="center"/>
          </w:tcPr>
          <w:p w14:paraId="4BD0F367" w14:textId="77777777" w:rsidR="00140323" w:rsidRDefault="00AB2FA4">
            <w:pPr>
              <w:pStyle w:val="TableParagraph"/>
              <w:spacing w:line="240" w:lineRule="auto"/>
              <w:ind w:left="0" w:firstLineChars="0" w:firstLine="0"/>
              <w:jc w:val="center"/>
              <w:rPr>
                <w:bCs/>
                <w:sz w:val="21"/>
                <w:szCs w:val="21"/>
              </w:rPr>
            </w:pPr>
            <w:r>
              <w:rPr>
                <w:rFonts w:asciiTheme="minorEastAsia" w:hAnsiTheme="minorEastAsia" w:cstheme="minorEastAsia" w:hint="eastAsia"/>
                <w:b/>
                <w:bCs/>
                <w:sz w:val="18"/>
                <w:szCs w:val="18"/>
                <w:lang w:val="en-US"/>
              </w:rPr>
              <w:t>5</w:t>
            </w:r>
          </w:p>
        </w:tc>
        <w:tc>
          <w:tcPr>
            <w:tcW w:w="1234" w:type="dxa"/>
            <w:shd w:val="clear" w:color="auto" w:fill="auto"/>
            <w:vAlign w:val="center"/>
          </w:tcPr>
          <w:p w14:paraId="2A169D25" w14:textId="77777777" w:rsidR="00140323" w:rsidRDefault="00AB2FA4">
            <w:pPr>
              <w:jc w:val="center"/>
              <w:rPr>
                <w:b/>
                <w:bCs/>
                <w:szCs w:val="21"/>
              </w:rPr>
            </w:pPr>
            <w:r>
              <w:rPr>
                <w:rFonts w:asciiTheme="minorEastAsia" w:hAnsiTheme="minorEastAsia" w:cstheme="minorEastAsia" w:hint="eastAsia"/>
                <w:sz w:val="18"/>
                <w:szCs w:val="18"/>
              </w:rPr>
              <w:t>企业</w:t>
            </w:r>
          </w:p>
        </w:tc>
        <w:tc>
          <w:tcPr>
            <w:tcW w:w="3012" w:type="dxa"/>
            <w:shd w:val="clear" w:color="auto" w:fill="auto"/>
            <w:vAlign w:val="center"/>
          </w:tcPr>
          <w:p w14:paraId="40976F68" w14:textId="77777777" w:rsidR="00140323" w:rsidRDefault="00AB2FA4">
            <w:pPr>
              <w:widowControl/>
              <w:spacing w:line="288" w:lineRule="auto"/>
            </w:pPr>
            <w:r>
              <w:rPr>
                <w:rFonts w:hint="eastAsia"/>
              </w:rPr>
              <w:t>以企业真实项目为载体，涵盖需求分析、架构设计、编码实现、测试优化等环节，完成大数据应用系统开发或数据分析报告。</w:t>
            </w:r>
          </w:p>
        </w:tc>
        <w:tc>
          <w:tcPr>
            <w:tcW w:w="3273" w:type="dxa"/>
            <w:vAlign w:val="center"/>
          </w:tcPr>
          <w:p w14:paraId="0C99AFE4" w14:textId="77777777" w:rsidR="00140323" w:rsidRDefault="00AB2FA4">
            <w:pPr>
              <w:widowControl/>
              <w:spacing w:line="288" w:lineRule="auto"/>
            </w:pPr>
            <w:r>
              <w:rPr>
                <w:rFonts w:hint="eastAsia"/>
              </w:rPr>
              <w:t>通过企业级大数据项目案例，综合应用专业知识完成需求分析、方案设计与实施，培养解决复杂问题的能力和职业素养。</w:t>
            </w:r>
          </w:p>
        </w:tc>
      </w:tr>
      <w:tr w:rsidR="00140323" w14:paraId="4865FDEC" w14:textId="77777777">
        <w:trPr>
          <w:trHeight w:hRule="exact" w:val="1003"/>
          <w:jc w:val="center"/>
        </w:trPr>
        <w:tc>
          <w:tcPr>
            <w:tcW w:w="685" w:type="dxa"/>
            <w:vMerge/>
            <w:vAlign w:val="center"/>
          </w:tcPr>
          <w:p w14:paraId="5E1B560C" w14:textId="77777777" w:rsidR="00140323" w:rsidRDefault="00140323">
            <w:pPr>
              <w:pStyle w:val="TableParagraph"/>
              <w:spacing w:line="240" w:lineRule="auto"/>
              <w:ind w:left="0" w:firstLineChars="0" w:firstLine="0"/>
              <w:jc w:val="center"/>
              <w:rPr>
                <w:sz w:val="21"/>
                <w:szCs w:val="21"/>
              </w:rPr>
            </w:pPr>
          </w:p>
        </w:tc>
        <w:tc>
          <w:tcPr>
            <w:tcW w:w="1078" w:type="dxa"/>
            <w:gridSpan w:val="2"/>
            <w:shd w:val="clear" w:color="auto" w:fill="auto"/>
            <w:vAlign w:val="center"/>
          </w:tcPr>
          <w:p w14:paraId="59C0EE16" w14:textId="77777777" w:rsidR="00140323" w:rsidRDefault="00AB2FA4">
            <w:pPr>
              <w:widowControl/>
              <w:jc w:val="left"/>
              <w:textAlignment w:val="center"/>
              <w:rPr>
                <w:szCs w:val="21"/>
              </w:rPr>
            </w:pPr>
            <w:r>
              <w:rPr>
                <w:rFonts w:ascii="宋体" w:hAnsi="宋体" w:cs="宋体" w:hint="eastAsia"/>
                <w:kern w:val="0"/>
                <w:sz w:val="16"/>
                <w:szCs w:val="16"/>
                <w:lang w:bidi="ar"/>
              </w:rPr>
              <w:t>岗位实习</w:t>
            </w:r>
          </w:p>
        </w:tc>
        <w:tc>
          <w:tcPr>
            <w:tcW w:w="923" w:type="dxa"/>
            <w:vAlign w:val="center"/>
          </w:tcPr>
          <w:p w14:paraId="597AB920"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必修</w:t>
            </w:r>
          </w:p>
        </w:tc>
        <w:tc>
          <w:tcPr>
            <w:tcW w:w="535" w:type="dxa"/>
            <w:shd w:val="clear" w:color="auto" w:fill="auto"/>
            <w:vAlign w:val="center"/>
          </w:tcPr>
          <w:p w14:paraId="541CF97C" w14:textId="77777777" w:rsidR="00140323" w:rsidRDefault="00AB2FA4">
            <w:pPr>
              <w:pStyle w:val="TableParagraph"/>
              <w:spacing w:line="240" w:lineRule="auto"/>
              <w:ind w:left="0" w:firstLineChars="0" w:firstLine="0"/>
              <w:jc w:val="center"/>
              <w:rPr>
                <w:sz w:val="21"/>
                <w:szCs w:val="21"/>
              </w:rPr>
            </w:pPr>
            <w:r>
              <w:rPr>
                <w:rFonts w:asciiTheme="minorEastAsia" w:eastAsiaTheme="minorEastAsia" w:hAnsiTheme="minorEastAsia" w:cstheme="minorEastAsia" w:hint="eastAsia"/>
                <w:sz w:val="18"/>
                <w:szCs w:val="18"/>
                <w:lang w:val="en-US"/>
              </w:rPr>
              <w:t>C</w:t>
            </w:r>
          </w:p>
        </w:tc>
        <w:tc>
          <w:tcPr>
            <w:tcW w:w="535" w:type="dxa"/>
            <w:shd w:val="clear" w:color="auto" w:fill="auto"/>
            <w:vAlign w:val="center"/>
          </w:tcPr>
          <w:p w14:paraId="769BE35C" w14:textId="77777777" w:rsidR="00140323" w:rsidRDefault="00AB2FA4">
            <w:pPr>
              <w:widowControl/>
              <w:jc w:val="center"/>
              <w:textAlignment w:val="center"/>
              <w:rPr>
                <w:szCs w:val="21"/>
              </w:rPr>
            </w:pPr>
            <w:r>
              <w:rPr>
                <w:rFonts w:ascii="宋体" w:hAnsi="宋体" w:cs="宋体" w:hint="eastAsia"/>
                <w:kern w:val="0"/>
                <w:sz w:val="16"/>
                <w:szCs w:val="16"/>
                <w:lang w:bidi="ar"/>
              </w:rPr>
              <w:t>6</w:t>
            </w:r>
          </w:p>
        </w:tc>
        <w:tc>
          <w:tcPr>
            <w:tcW w:w="535" w:type="dxa"/>
            <w:shd w:val="clear" w:color="auto" w:fill="auto"/>
            <w:vAlign w:val="center"/>
          </w:tcPr>
          <w:p w14:paraId="556E2E0A" w14:textId="77777777" w:rsidR="00140323" w:rsidRDefault="00AB2FA4">
            <w:pPr>
              <w:widowControl/>
              <w:jc w:val="center"/>
              <w:textAlignment w:val="center"/>
              <w:rPr>
                <w:szCs w:val="21"/>
              </w:rPr>
            </w:pPr>
            <w:r>
              <w:rPr>
                <w:rFonts w:ascii="宋体" w:hAnsi="宋体" w:cs="宋体" w:hint="eastAsia"/>
                <w:kern w:val="0"/>
                <w:sz w:val="16"/>
                <w:szCs w:val="16"/>
                <w:lang w:bidi="ar"/>
              </w:rPr>
              <w:t>400</w:t>
            </w:r>
          </w:p>
        </w:tc>
        <w:tc>
          <w:tcPr>
            <w:tcW w:w="535" w:type="dxa"/>
            <w:shd w:val="clear" w:color="auto" w:fill="auto"/>
            <w:vAlign w:val="center"/>
          </w:tcPr>
          <w:p w14:paraId="7EE92BF1" w14:textId="77777777" w:rsidR="00140323" w:rsidRDefault="00AB2FA4">
            <w:pPr>
              <w:widowControl/>
              <w:jc w:val="center"/>
              <w:textAlignment w:val="center"/>
              <w:rPr>
                <w:szCs w:val="21"/>
              </w:rPr>
            </w:pPr>
            <w:r>
              <w:rPr>
                <w:rFonts w:ascii="宋体" w:hAnsi="宋体" w:cs="宋体" w:hint="eastAsia"/>
                <w:b/>
                <w:bCs/>
                <w:kern w:val="0"/>
                <w:sz w:val="16"/>
                <w:szCs w:val="16"/>
                <w:lang w:bidi="ar"/>
              </w:rPr>
              <w:t>0</w:t>
            </w:r>
          </w:p>
        </w:tc>
        <w:tc>
          <w:tcPr>
            <w:tcW w:w="535" w:type="dxa"/>
            <w:shd w:val="clear" w:color="auto" w:fill="auto"/>
            <w:vAlign w:val="center"/>
          </w:tcPr>
          <w:p w14:paraId="5247B57C" w14:textId="77777777" w:rsidR="00140323" w:rsidRDefault="00AB2FA4">
            <w:pPr>
              <w:widowControl/>
              <w:jc w:val="center"/>
              <w:textAlignment w:val="center"/>
              <w:rPr>
                <w:szCs w:val="21"/>
              </w:rPr>
            </w:pPr>
            <w:r>
              <w:rPr>
                <w:rFonts w:ascii="宋体" w:hAnsi="宋体" w:cs="宋体" w:hint="eastAsia"/>
                <w:b/>
                <w:bCs/>
                <w:kern w:val="0"/>
                <w:sz w:val="16"/>
                <w:szCs w:val="16"/>
                <w:lang w:bidi="ar"/>
              </w:rPr>
              <w:t>400</w:t>
            </w:r>
          </w:p>
        </w:tc>
        <w:tc>
          <w:tcPr>
            <w:tcW w:w="535" w:type="dxa"/>
            <w:shd w:val="clear" w:color="auto" w:fill="auto"/>
            <w:vAlign w:val="center"/>
          </w:tcPr>
          <w:p w14:paraId="240A367B" w14:textId="77777777" w:rsidR="00140323" w:rsidRDefault="00AB2FA4">
            <w:pPr>
              <w:jc w:val="center"/>
              <w:rPr>
                <w:szCs w:val="21"/>
              </w:rPr>
            </w:pPr>
            <w:r>
              <w:rPr>
                <w:rFonts w:ascii="宋体" w:hAnsi="宋体" w:cs="宋体" w:hint="eastAsia"/>
                <w:kern w:val="0"/>
                <w:sz w:val="16"/>
                <w:szCs w:val="16"/>
                <w:lang w:bidi="ar"/>
              </w:rPr>
              <w:t>考</w:t>
            </w:r>
          </w:p>
        </w:tc>
        <w:tc>
          <w:tcPr>
            <w:tcW w:w="540" w:type="dxa"/>
            <w:shd w:val="clear" w:color="auto" w:fill="auto"/>
            <w:vAlign w:val="center"/>
          </w:tcPr>
          <w:p w14:paraId="36D8DDC2" w14:textId="77777777" w:rsidR="00140323" w:rsidRDefault="00AB2FA4">
            <w:pPr>
              <w:pStyle w:val="TableParagraph"/>
              <w:spacing w:line="240" w:lineRule="auto"/>
              <w:ind w:left="0" w:firstLineChars="0" w:firstLine="0"/>
              <w:jc w:val="center"/>
              <w:rPr>
                <w:bCs/>
                <w:sz w:val="21"/>
                <w:szCs w:val="21"/>
              </w:rPr>
            </w:pPr>
            <w:r>
              <w:rPr>
                <w:rFonts w:asciiTheme="minorEastAsia" w:hAnsiTheme="minorEastAsia" w:cstheme="minorEastAsia" w:hint="eastAsia"/>
                <w:b/>
                <w:bCs/>
                <w:sz w:val="18"/>
                <w:szCs w:val="18"/>
                <w:lang w:val="en-US"/>
              </w:rPr>
              <w:t>5</w:t>
            </w:r>
          </w:p>
        </w:tc>
        <w:tc>
          <w:tcPr>
            <w:tcW w:w="1234" w:type="dxa"/>
            <w:shd w:val="clear" w:color="auto" w:fill="auto"/>
            <w:vAlign w:val="center"/>
          </w:tcPr>
          <w:p w14:paraId="38C0237C" w14:textId="77777777" w:rsidR="00140323" w:rsidRDefault="00AB2FA4">
            <w:pPr>
              <w:jc w:val="center"/>
              <w:rPr>
                <w:b/>
                <w:bCs/>
                <w:szCs w:val="21"/>
              </w:rPr>
            </w:pPr>
            <w:r>
              <w:rPr>
                <w:rFonts w:asciiTheme="minorEastAsia" w:hAnsiTheme="minorEastAsia" w:cstheme="minorEastAsia" w:hint="eastAsia"/>
                <w:sz w:val="18"/>
                <w:szCs w:val="18"/>
              </w:rPr>
              <w:t>企业</w:t>
            </w:r>
          </w:p>
        </w:tc>
        <w:tc>
          <w:tcPr>
            <w:tcW w:w="3012" w:type="dxa"/>
            <w:shd w:val="clear" w:color="auto" w:fill="auto"/>
            <w:vAlign w:val="center"/>
          </w:tcPr>
          <w:p w14:paraId="3E1E14E1" w14:textId="77777777" w:rsidR="00140323" w:rsidRDefault="00AB2FA4">
            <w:pPr>
              <w:widowControl/>
              <w:spacing w:line="288" w:lineRule="auto"/>
            </w:pPr>
            <w:r>
              <w:rPr>
                <w:rFonts w:hint="eastAsia"/>
              </w:rPr>
              <w:t>岗位认知、岗位技能、纪律、流程培训</w:t>
            </w:r>
          </w:p>
        </w:tc>
        <w:tc>
          <w:tcPr>
            <w:tcW w:w="3273" w:type="dxa"/>
            <w:vAlign w:val="center"/>
          </w:tcPr>
          <w:p w14:paraId="2313C47F" w14:textId="77777777" w:rsidR="00140323" w:rsidRDefault="00AB2FA4">
            <w:pPr>
              <w:widowControl/>
              <w:spacing w:line="288" w:lineRule="auto"/>
            </w:pPr>
            <w:r>
              <w:rPr>
                <w:rFonts w:hint="eastAsia"/>
              </w:rPr>
              <w:t>岗位认知、岗位技能、纪律、流程培训</w:t>
            </w:r>
          </w:p>
        </w:tc>
      </w:tr>
      <w:tr w:rsidR="00140323" w14:paraId="341C5912" w14:textId="77777777">
        <w:trPr>
          <w:trHeight w:hRule="exact" w:val="796"/>
          <w:jc w:val="center"/>
        </w:trPr>
        <w:tc>
          <w:tcPr>
            <w:tcW w:w="685" w:type="dxa"/>
            <w:vMerge w:val="restart"/>
            <w:vAlign w:val="center"/>
          </w:tcPr>
          <w:p w14:paraId="0BCB3302" w14:textId="77777777" w:rsidR="00140323" w:rsidRDefault="00AB2FA4">
            <w:pPr>
              <w:pStyle w:val="TableParagraph"/>
              <w:spacing w:line="240" w:lineRule="auto"/>
              <w:ind w:left="0" w:firstLineChars="0" w:firstLine="0"/>
              <w:jc w:val="center"/>
              <w:rPr>
                <w:sz w:val="21"/>
                <w:szCs w:val="21"/>
              </w:rPr>
            </w:pPr>
            <w:r>
              <w:rPr>
                <w:rFonts w:hint="eastAsia"/>
                <w:sz w:val="21"/>
                <w:szCs w:val="21"/>
                <w:lang w:bidi="th-TH"/>
              </w:rPr>
              <w:t>专业拓展选修课程模块</w:t>
            </w:r>
          </w:p>
        </w:tc>
        <w:tc>
          <w:tcPr>
            <w:tcW w:w="432" w:type="dxa"/>
            <w:vMerge w:val="restart"/>
            <w:shd w:val="clear" w:color="auto" w:fill="auto"/>
            <w:vAlign w:val="center"/>
          </w:tcPr>
          <w:p w14:paraId="0D709943" w14:textId="77777777" w:rsidR="00140323" w:rsidRDefault="00AB2FA4">
            <w:pPr>
              <w:jc w:val="center"/>
              <w:rPr>
                <w:rFonts w:ascii="宋体" w:hAnsi="宋体" w:cs="宋体"/>
                <w:szCs w:val="21"/>
              </w:rPr>
            </w:pPr>
            <w:r>
              <w:rPr>
                <w:rFonts w:ascii="宋体" w:hAnsi="宋体" w:cs="宋体" w:hint="eastAsia"/>
                <w:szCs w:val="21"/>
              </w:rPr>
              <w:t>专业提升模块（一）</w:t>
            </w:r>
          </w:p>
        </w:tc>
        <w:tc>
          <w:tcPr>
            <w:tcW w:w="646" w:type="dxa"/>
            <w:shd w:val="clear" w:color="auto" w:fill="auto"/>
            <w:vAlign w:val="center"/>
          </w:tcPr>
          <w:p w14:paraId="33B46865" w14:textId="77777777" w:rsidR="00140323" w:rsidRDefault="00AB2FA4">
            <w:pPr>
              <w:pStyle w:val="TableParagraph"/>
              <w:spacing w:line="240" w:lineRule="auto"/>
              <w:ind w:left="0" w:firstLineChars="0" w:firstLine="0"/>
              <w:jc w:val="center"/>
              <w:rPr>
                <w:sz w:val="21"/>
                <w:szCs w:val="21"/>
              </w:rPr>
            </w:pPr>
            <w:r>
              <w:rPr>
                <w:rFonts w:hint="eastAsia"/>
                <w:sz w:val="21"/>
                <w:szCs w:val="21"/>
              </w:rPr>
              <w:t>高等数学（专升本）</w:t>
            </w:r>
          </w:p>
        </w:tc>
        <w:tc>
          <w:tcPr>
            <w:tcW w:w="923" w:type="dxa"/>
            <w:vAlign w:val="center"/>
          </w:tcPr>
          <w:p w14:paraId="2B15C85A"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选修</w:t>
            </w:r>
          </w:p>
        </w:tc>
        <w:tc>
          <w:tcPr>
            <w:tcW w:w="535" w:type="dxa"/>
            <w:shd w:val="clear" w:color="auto" w:fill="auto"/>
            <w:vAlign w:val="center"/>
          </w:tcPr>
          <w:p w14:paraId="7DB4007B" w14:textId="77777777" w:rsidR="00140323" w:rsidRDefault="00AB2FA4">
            <w:pPr>
              <w:pStyle w:val="TableParagraph"/>
              <w:spacing w:line="240" w:lineRule="auto"/>
              <w:ind w:left="0" w:firstLineChars="0" w:firstLine="0"/>
              <w:jc w:val="center"/>
              <w:rPr>
                <w:sz w:val="21"/>
                <w:szCs w:val="21"/>
              </w:rPr>
            </w:pPr>
            <w:r>
              <w:rPr>
                <w:rFonts w:hint="eastAsia"/>
                <w:sz w:val="21"/>
                <w:szCs w:val="21"/>
              </w:rPr>
              <w:t>B</w:t>
            </w:r>
          </w:p>
        </w:tc>
        <w:tc>
          <w:tcPr>
            <w:tcW w:w="535" w:type="dxa"/>
            <w:shd w:val="clear" w:color="auto" w:fill="auto"/>
            <w:vAlign w:val="center"/>
          </w:tcPr>
          <w:p w14:paraId="7D835C13" w14:textId="77777777" w:rsidR="00140323" w:rsidRDefault="00AB2FA4">
            <w:pPr>
              <w:pStyle w:val="TableParagraph"/>
              <w:spacing w:line="240" w:lineRule="auto"/>
              <w:ind w:left="0" w:firstLineChars="0" w:firstLine="0"/>
              <w:jc w:val="center"/>
              <w:rPr>
                <w:sz w:val="21"/>
                <w:szCs w:val="21"/>
              </w:rPr>
            </w:pPr>
            <w:r>
              <w:rPr>
                <w:rFonts w:hint="eastAsia"/>
                <w:sz w:val="21"/>
                <w:szCs w:val="21"/>
              </w:rPr>
              <w:t>4</w:t>
            </w:r>
          </w:p>
        </w:tc>
        <w:tc>
          <w:tcPr>
            <w:tcW w:w="535" w:type="dxa"/>
            <w:shd w:val="clear" w:color="auto" w:fill="auto"/>
            <w:vAlign w:val="center"/>
          </w:tcPr>
          <w:p w14:paraId="33704C99" w14:textId="77777777" w:rsidR="00140323" w:rsidRDefault="00AB2FA4">
            <w:pPr>
              <w:pStyle w:val="TableParagraph"/>
              <w:spacing w:line="240" w:lineRule="auto"/>
              <w:ind w:left="0" w:firstLineChars="0" w:firstLine="0"/>
              <w:jc w:val="center"/>
              <w:rPr>
                <w:sz w:val="21"/>
                <w:szCs w:val="21"/>
              </w:rPr>
            </w:pPr>
            <w:r>
              <w:rPr>
                <w:rFonts w:hint="eastAsia"/>
                <w:sz w:val="21"/>
                <w:szCs w:val="21"/>
              </w:rPr>
              <w:t>64</w:t>
            </w:r>
          </w:p>
        </w:tc>
        <w:tc>
          <w:tcPr>
            <w:tcW w:w="535" w:type="dxa"/>
            <w:shd w:val="clear" w:color="auto" w:fill="auto"/>
            <w:vAlign w:val="center"/>
          </w:tcPr>
          <w:p w14:paraId="7637619F" w14:textId="77777777" w:rsidR="00140323" w:rsidRDefault="00AB2FA4">
            <w:pPr>
              <w:pStyle w:val="TableParagraph"/>
              <w:spacing w:line="240" w:lineRule="auto"/>
              <w:ind w:left="0" w:firstLineChars="0" w:firstLine="0"/>
              <w:jc w:val="center"/>
              <w:rPr>
                <w:sz w:val="21"/>
                <w:szCs w:val="21"/>
              </w:rPr>
            </w:pPr>
            <w:r>
              <w:rPr>
                <w:rFonts w:hint="eastAsia"/>
                <w:sz w:val="21"/>
                <w:szCs w:val="21"/>
              </w:rPr>
              <w:t>32</w:t>
            </w:r>
          </w:p>
        </w:tc>
        <w:tc>
          <w:tcPr>
            <w:tcW w:w="535" w:type="dxa"/>
            <w:shd w:val="clear" w:color="auto" w:fill="auto"/>
            <w:vAlign w:val="center"/>
          </w:tcPr>
          <w:p w14:paraId="45A8FB03" w14:textId="77777777" w:rsidR="00140323" w:rsidRDefault="00AB2FA4">
            <w:pPr>
              <w:pStyle w:val="TableParagraph"/>
              <w:spacing w:line="240" w:lineRule="auto"/>
              <w:ind w:left="0" w:firstLineChars="0" w:firstLine="0"/>
              <w:jc w:val="center"/>
              <w:rPr>
                <w:sz w:val="21"/>
                <w:szCs w:val="21"/>
              </w:rPr>
            </w:pPr>
            <w:r>
              <w:rPr>
                <w:rFonts w:hint="eastAsia"/>
                <w:sz w:val="21"/>
                <w:szCs w:val="21"/>
              </w:rPr>
              <w:t>32</w:t>
            </w:r>
          </w:p>
        </w:tc>
        <w:tc>
          <w:tcPr>
            <w:tcW w:w="535" w:type="dxa"/>
            <w:shd w:val="clear" w:color="auto" w:fill="auto"/>
            <w:vAlign w:val="center"/>
          </w:tcPr>
          <w:p w14:paraId="7EB26B71"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考查</w:t>
            </w:r>
          </w:p>
        </w:tc>
        <w:tc>
          <w:tcPr>
            <w:tcW w:w="540" w:type="dxa"/>
            <w:shd w:val="clear" w:color="auto" w:fill="auto"/>
            <w:vAlign w:val="center"/>
          </w:tcPr>
          <w:p w14:paraId="1DD0C796"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2</w:t>
            </w:r>
          </w:p>
        </w:tc>
        <w:tc>
          <w:tcPr>
            <w:tcW w:w="1234" w:type="dxa"/>
            <w:shd w:val="clear" w:color="auto" w:fill="auto"/>
            <w:vAlign w:val="center"/>
          </w:tcPr>
          <w:p w14:paraId="6D8590F1"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学校</w:t>
            </w:r>
          </w:p>
        </w:tc>
        <w:tc>
          <w:tcPr>
            <w:tcW w:w="3012" w:type="dxa"/>
            <w:shd w:val="clear" w:color="auto" w:fill="auto"/>
            <w:vAlign w:val="center"/>
          </w:tcPr>
          <w:p w14:paraId="38166A62" w14:textId="77777777" w:rsidR="00140323" w:rsidRDefault="00AB2FA4">
            <w:pPr>
              <w:pStyle w:val="TableParagraph"/>
              <w:spacing w:line="288" w:lineRule="auto"/>
              <w:ind w:left="0" w:firstLineChars="0" w:firstLine="0"/>
              <w:rPr>
                <w:sz w:val="21"/>
                <w:szCs w:val="21"/>
              </w:rPr>
            </w:pPr>
            <w:r>
              <w:rPr>
                <w:rFonts w:hint="eastAsia"/>
                <w:sz w:val="21"/>
                <w:szCs w:val="21"/>
              </w:rPr>
              <w:t>强化专升本高等数学知识点。</w:t>
            </w:r>
          </w:p>
        </w:tc>
        <w:tc>
          <w:tcPr>
            <w:tcW w:w="3273" w:type="dxa"/>
            <w:vAlign w:val="center"/>
          </w:tcPr>
          <w:p w14:paraId="4EFBFCC1" w14:textId="77777777" w:rsidR="00140323" w:rsidRDefault="00AB2FA4">
            <w:pPr>
              <w:pStyle w:val="TableParagraph"/>
              <w:spacing w:line="288" w:lineRule="auto"/>
              <w:ind w:left="0" w:firstLineChars="0" w:firstLine="0"/>
              <w:rPr>
                <w:sz w:val="21"/>
                <w:szCs w:val="21"/>
              </w:rPr>
            </w:pPr>
            <w:r>
              <w:rPr>
                <w:rFonts w:hint="eastAsia"/>
                <w:sz w:val="21"/>
                <w:szCs w:val="21"/>
              </w:rPr>
              <w:t>专升本考点分析及真题讲解。</w:t>
            </w:r>
          </w:p>
        </w:tc>
      </w:tr>
      <w:tr w:rsidR="00140323" w14:paraId="19BC8134" w14:textId="77777777">
        <w:trPr>
          <w:trHeight w:hRule="exact" w:val="845"/>
          <w:jc w:val="center"/>
        </w:trPr>
        <w:tc>
          <w:tcPr>
            <w:tcW w:w="685" w:type="dxa"/>
            <w:vMerge/>
            <w:vAlign w:val="center"/>
          </w:tcPr>
          <w:p w14:paraId="3E91E307" w14:textId="77777777" w:rsidR="00140323" w:rsidRDefault="00140323">
            <w:pPr>
              <w:pStyle w:val="TableParagraph"/>
              <w:spacing w:line="240" w:lineRule="auto"/>
              <w:ind w:left="0" w:firstLineChars="0" w:firstLine="0"/>
              <w:jc w:val="center"/>
              <w:rPr>
                <w:sz w:val="21"/>
                <w:szCs w:val="21"/>
              </w:rPr>
            </w:pPr>
          </w:p>
        </w:tc>
        <w:tc>
          <w:tcPr>
            <w:tcW w:w="432" w:type="dxa"/>
            <w:vMerge/>
            <w:shd w:val="clear" w:color="auto" w:fill="auto"/>
            <w:vAlign w:val="center"/>
          </w:tcPr>
          <w:p w14:paraId="7DBF5510" w14:textId="77777777" w:rsidR="00140323" w:rsidRDefault="00140323">
            <w:pPr>
              <w:pStyle w:val="TableParagraph"/>
              <w:spacing w:line="240" w:lineRule="auto"/>
              <w:ind w:left="0" w:firstLineChars="0" w:firstLine="0"/>
              <w:jc w:val="center"/>
              <w:rPr>
                <w:sz w:val="21"/>
                <w:szCs w:val="21"/>
              </w:rPr>
            </w:pPr>
          </w:p>
        </w:tc>
        <w:tc>
          <w:tcPr>
            <w:tcW w:w="646" w:type="dxa"/>
            <w:shd w:val="clear" w:color="auto" w:fill="auto"/>
            <w:vAlign w:val="center"/>
          </w:tcPr>
          <w:p w14:paraId="302F38A1" w14:textId="77777777" w:rsidR="00140323" w:rsidRDefault="00AB2FA4">
            <w:pPr>
              <w:pStyle w:val="TableParagraph"/>
              <w:spacing w:line="240" w:lineRule="auto"/>
              <w:ind w:left="0" w:firstLineChars="0" w:firstLine="0"/>
              <w:jc w:val="center"/>
              <w:rPr>
                <w:sz w:val="21"/>
                <w:szCs w:val="21"/>
              </w:rPr>
            </w:pPr>
            <w:r>
              <w:rPr>
                <w:rFonts w:hint="eastAsia"/>
                <w:sz w:val="21"/>
                <w:szCs w:val="21"/>
              </w:rPr>
              <w:t>数据结构（专升本）</w:t>
            </w:r>
          </w:p>
        </w:tc>
        <w:tc>
          <w:tcPr>
            <w:tcW w:w="923" w:type="dxa"/>
            <w:vAlign w:val="center"/>
          </w:tcPr>
          <w:p w14:paraId="1E9C4F08"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选修</w:t>
            </w:r>
          </w:p>
        </w:tc>
        <w:tc>
          <w:tcPr>
            <w:tcW w:w="535" w:type="dxa"/>
            <w:shd w:val="clear" w:color="auto" w:fill="auto"/>
            <w:vAlign w:val="center"/>
          </w:tcPr>
          <w:p w14:paraId="6D90B7E0" w14:textId="77777777" w:rsidR="00140323" w:rsidRDefault="00AB2FA4">
            <w:pPr>
              <w:pStyle w:val="TableParagraph"/>
              <w:spacing w:line="240" w:lineRule="auto"/>
              <w:ind w:left="0" w:firstLineChars="0" w:firstLine="0"/>
              <w:jc w:val="center"/>
              <w:rPr>
                <w:sz w:val="21"/>
                <w:szCs w:val="21"/>
              </w:rPr>
            </w:pPr>
            <w:r>
              <w:rPr>
                <w:rFonts w:hint="eastAsia"/>
                <w:sz w:val="21"/>
                <w:szCs w:val="21"/>
              </w:rPr>
              <w:t>B</w:t>
            </w:r>
          </w:p>
        </w:tc>
        <w:tc>
          <w:tcPr>
            <w:tcW w:w="535" w:type="dxa"/>
            <w:shd w:val="clear" w:color="auto" w:fill="auto"/>
            <w:vAlign w:val="center"/>
          </w:tcPr>
          <w:p w14:paraId="63EB01A3" w14:textId="77777777" w:rsidR="00140323" w:rsidRDefault="00AB2FA4">
            <w:pPr>
              <w:pStyle w:val="TableParagraph"/>
              <w:spacing w:line="240" w:lineRule="auto"/>
              <w:ind w:left="0" w:firstLineChars="0" w:firstLine="0"/>
              <w:jc w:val="center"/>
              <w:rPr>
                <w:sz w:val="21"/>
                <w:szCs w:val="21"/>
              </w:rPr>
            </w:pPr>
            <w:r>
              <w:rPr>
                <w:rFonts w:hint="eastAsia"/>
                <w:sz w:val="21"/>
                <w:szCs w:val="21"/>
              </w:rPr>
              <w:t>2</w:t>
            </w:r>
          </w:p>
        </w:tc>
        <w:tc>
          <w:tcPr>
            <w:tcW w:w="535" w:type="dxa"/>
            <w:shd w:val="clear" w:color="auto" w:fill="auto"/>
            <w:vAlign w:val="center"/>
          </w:tcPr>
          <w:p w14:paraId="49AAAE65" w14:textId="77777777" w:rsidR="00140323" w:rsidRDefault="00AB2FA4">
            <w:pPr>
              <w:pStyle w:val="TableParagraph"/>
              <w:spacing w:line="240" w:lineRule="auto"/>
              <w:ind w:left="0" w:firstLineChars="0" w:firstLine="0"/>
              <w:jc w:val="center"/>
              <w:rPr>
                <w:sz w:val="21"/>
                <w:szCs w:val="21"/>
              </w:rPr>
            </w:pPr>
            <w:r>
              <w:rPr>
                <w:rFonts w:hint="eastAsia"/>
                <w:sz w:val="21"/>
                <w:szCs w:val="21"/>
              </w:rPr>
              <w:t>32</w:t>
            </w:r>
          </w:p>
        </w:tc>
        <w:tc>
          <w:tcPr>
            <w:tcW w:w="535" w:type="dxa"/>
            <w:shd w:val="clear" w:color="auto" w:fill="auto"/>
            <w:vAlign w:val="center"/>
          </w:tcPr>
          <w:p w14:paraId="33F12CE9" w14:textId="77777777" w:rsidR="00140323" w:rsidRDefault="00AB2FA4">
            <w:pPr>
              <w:pStyle w:val="TableParagraph"/>
              <w:spacing w:line="240" w:lineRule="auto"/>
              <w:ind w:left="0" w:firstLineChars="0" w:firstLine="0"/>
              <w:jc w:val="center"/>
              <w:rPr>
                <w:sz w:val="21"/>
                <w:szCs w:val="21"/>
              </w:rPr>
            </w:pPr>
            <w:r>
              <w:rPr>
                <w:rFonts w:hint="eastAsia"/>
                <w:sz w:val="21"/>
                <w:szCs w:val="21"/>
              </w:rPr>
              <w:t>16</w:t>
            </w:r>
          </w:p>
        </w:tc>
        <w:tc>
          <w:tcPr>
            <w:tcW w:w="535" w:type="dxa"/>
            <w:shd w:val="clear" w:color="auto" w:fill="auto"/>
            <w:vAlign w:val="center"/>
          </w:tcPr>
          <w:p w14:paraId="4654C6C7" w14:textId="77777777" w:rsidR="00140323" w:rsidRDefault="00AB2FA4">
            <w:pPr>
              <w:pStyle w:val="TableParagraph"/>
              <w:spacing w:line="240" w:lineRule="auto"/>
              <w:ind w:left="0" w:firstLineChars="0" w:firstLine="0"/>
              <w:jc w:val="center"/>
              <w:rPr>
                <w:sz w:val="21"/>
                <w:szCs w:val="21"/>
              </w:rPr>
            </w:pPr>
            <w:r>
              <w:rPr>
                <w:rFonts w:hint="eastAsia"/>
                <w:sz w:val="21"/>
                <w:szCs w:val="21"/>
              </w:rPr>
              <w:t>16</w:t>
            </w:r>
          </w:p>
        </w:tc>
        <w:tc>
          <w:tcPr>
            <w:tcW w:w="535" w:type="dxa"/>
            <w:shd w:val="clear" w:color="auto" w:fill="auto"/>
            <w:vAlign w:val="center"/>
          </w:tcPr>
          <w:p w14:paraId="3D5A9BDB"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考查</w:t>
            </w:r>
          </w:p>
        </w:tc>
        <w:tc>
          <w:tcPr>
            <w:tcW w:w="540" w:type="dxa"/>
            <w:shd w:val="clear" w:color="auto" w:fill="auto"/>
            <w:vAlign w:val="center"/>
          </w:tcPr>
          <w:p w14:paraId="5819F90C"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5</w:t>
            </w:r>
          </w:p>
        </w:tc>
        <w:tc>
          <w:tcPr>
            <w:tcW w:w="1234" w:type="dxa"/>
            <w:shd w:val="clear" w:color="auto" w:fill="auto"/>
            <w:vAlign w:val="center"/>
          </w:tcPr>
          <w:p w14:paraId="77742F0D"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学校</w:t>
            </w:r>
          </w:p>
        </w:tc>
        <w:tc>
          <w:tcPr>
            <w:tcW w:w="3012" w:type="dxa"/>
            <w:shd w:val="clear" w:color="auto" w:fill="auto"/>
            <w:vAlign w:val="center"/>
          </w:tcPr>
          <w:p w14:paraId="3F3E02EE" w14:textId="77777777" w:rsidR="00140323" w:rsidRDefault="00AB2FA4">
            <w:pPr>
              <w:pStyle w:val="TableParagraph"/>
              <w:spacing w:line="288" w:lineRule="auto"/>
              <w:ind w:left="0" w:firstLineChars="0" w:firstLine="0"/>
              <w:rPr>
                <w:sz w:val="21"/>
                <w:szCs w:val="21"/>
              </w:rPr>
            </w:pPr>
            <w:r>
              <w:rPr>
                <w:rFonts w:hint="eastAsia"/>
                <w:sz w:val="21"/>
                <w:szCs w:val="21"/>
              </w:rPr>
              <w:t>强化专升本数据结构知识点。</w:t>
            </w:r>
          </w:p>
        </w:tc>
        <w:tc>
          <w:tcPr>
            <w:tcW w:w="3273" w:type="dxa"/>
            <w:vAlign w:val="center"/>
          </w:tcPr>
          <w:p w14:paraId="49032C04" w14:textId="77777777" w:rsidR="00140323" w:rsidRDefault="00AB2FA4">
            <w:pPr>
              <w:pStyle w:val="TableParagraph"/>
              <w:spacing w:line="288" w:lineRule="auto"/>
              <w:ind w:left="0" w:firstLineChars="0" w:firstLine="0"/>
              <w:rPr>
                <w:sz w:val="21"/>
                <w:szCs w:val="21"/>
              </w:rPr>
            </w:pPr>
            <w:r>
              <w:rPr>
                <w:rFonts w:hint="eastAsia"/>
                <w:sz w:val="21"/>
                <w:szCs w:val="21"/>
              </w:rPr>
              <w:t>专升本考点分析及真题讲解。</w:t>
            </w:r>
          </w:p>
        </w:tc>
      </w:tr>
      <w:tr w:rsidR="00140323" w14:paraId="55733F34" w14:textId="77777777">
        <w:trPr>
          <w:trHeight w:hRule="exact" w:val="2070"/>
          <w:jc w:val="center"/>
        </w:trPr>
        <w:tc>
          <w:tcPr>
            <w:tcW w:w="685" w:type="dxa"/>
            <w:vMerge/>
            <w:vAlign w:val="center"/>
          </w:tcPr>
          <w:p w14:paraId="6FB56302" w14:textId="77777777" w:rsidR="00140323" w:rsidRDefault="00140323">
            <w:pPr>
              <w:pStyle w:val="TableParagraph"/>
              <w:spacing w:line="240" w:lineRule="auto"/>
              <w:ind w:left="0" w:firstLineChars="0" w:firstLine="0"/>
              <w:jc w:val="center"/>
              <w:rPr>
                <w:sz w:val="21"/>
                <w:szCs w:val="21"/>
              </w:rPr>
            </w:pPr>
          </w:p>
        </w:tc>
        <w:tc>
          <w:tcPr>
            <w:tcW w:w="432" w:type="dxa"/>
            <w:vMerge/>
            <w:shd w:val="clear" w:color="auto" w:fill="auto"/>
            <w:vAlign w:val="center"/>
          </w:tcPr>
          <w:p w14:paraId="1CA429A2" w14:textId="77777777" w:rsidR="00140323" w:rsidRDefault="00140323">
            <w:pPr>
              <w:pStyle w:val="TableParagraph"/>
              <w:spacing w:line="240" w:lineRule="auto"/>
              <w:ind w:left="0" w:firstLineChars="0" w:firstLine="0"/>
              <w:jc w:val="center"/>
              <w:rPr>
                <w:sz w:val="21"/>
                <w:szCs w:val="21"/>
              </w:rPr>
            </w:pPr>
          </w:p>
        </w:tc>
        <w:tc>
          <w:tcPr>
            <w:tcW w:w="646" w:type="dxa"/>
            <w:shd w:val="clear" w:color="auto" w:fill="auto"/>
            <w:vAlign w:val="center"/>
          </w:tcPr>
          <w:p w14:paraId="60DDE086" w14:textId="77777777" w:rsidR="00140323" w:rsidRDefault="00AB2FA4">
            <w:pPr>
              <w:pStyle w:val="TableParagraph"/>
              <w:spacing w:line="240" w:lineRule="auto"/>
              <w:ind w:left="0" w:firstLineChars="0" w:firstLine="0"/>
              <w:jc w:val="center"/>
              <w:rPr>
                <w:sz w:val="21"/>
                <w:szCs w:val="21"/>
              </w:rPr>
            </w:pPr>
            <w:r>
              <w:rPr>
                <w:rFonts w:hint="eastAsia"/>
                <w:sz w:val="21"/>
                <w:szCs w:val="21"/>
                <w:lang w:val="en-US"/>
              </w:rPr>
              <w:t>英语（专升本）</w:t>
            </w:r>
          </w:p>
        </w:tc>
        <w:tc>
          <w:tcPr>
            <w:tcW w:w="923" w:type="dxa"/>
            <w:vAlign w:val="center"/>
          </w:tcPr>
          <w:p w14:paraId="3AFB691E"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选修</w:t>
            </w:r>
          </w:p>
        </w:tc>
        <w:tc>
          <w:tcPr>
            <w:tcW w:w="535" w:type="dxa"/>
            <w:shd w:val="clear" w:color="auto" w:fill="auto"/>
            <w:vAlign w:val="center"/>
          </w:tcPr>
          <w:p w14:paraId="59FC8814" w14:textId="77777777" w:rsidR="00140323" w:rsidRDefault="00AB2FA4">
            <w:pPr>
              <w:pStyle w:val="TableParagraph"/>
              <w:spacing w:line="240" w:lineRule="auto"/>
              <w:ind w:left="0" w:firstLineChars="0" w:firstLine="0"/>
              <w:jc w:val="center"/>
              <w:rPr>
                <w:sz w:val="21"/>
                <w:szCs w:val="21"/>
              </w:rPr>
            </w:pPr>
            <w:r>
              <w:rPr>
                <w:rFonts w:hint="eastAsia"/>
                <w:sz w:val="21"/>
                <w:szCs w:val="21"/>
              </w:rPr>
              <w:t>B</w:t>
            </w:r>
          </w:p>
        </w:tc>
        <w:tc>
          <w:tcPr>
            <w:tcW w:w="535" w:type="dxa"/>
            <w:shd w:val="clear" w:color="auto" w:fill="auto"/>
            <w:vAlign w:val="center"/>
          </w:tcPr>
          <w:p w14:paraId="47FD3B7C" w14:textId="77777777" w:rsidR="00140323" w:rsidRDefault="00AB2FA4">
            <w:pPr>
              <w:pStyle w:val="TableParagraph"/>
              <w:spacing w:line="240" w:lineRule="auto"/>
              <w:ind w:left="0" w:firstLineChars="0" w:firstLine="0"/>
              <w:jc w:val="center"/>
              <w:rPr>
                <w:sz w:val="21"/>
                <w:szCs w:val="21"/>
              </w:rPr>
            </w:pPr>
            <w:r>
              <w:rPr>
                <w:rFonts w:hint="eastAsia"/>
                <w:sz w:val="21"/>
                <w:szCs w:val="21"/>
              </w:rPr>
              <w:t>4</w:t>
            </w:r>
          </w:p>
        </w:tc>
        <w:tc>
          <w:tcPr>
            <w:tcW w:w="535" w:type="dxa"/>
            <w:shd w:val="clear" w:color="auto" w:fill="auto"/>
            <w:vAlign w:val="center"/>
          </w:tcPr>
          <w:p w14:paraId="58DFE42E" w14:textId="77777777" w:rsidR="00140323" w:rsidRDefault="00AB2FA4">
            <w:pPr>
              <w:pStyle w:val="TableParagraph"/>
              <w:spacing w:line="240" w:lineRule="auto"/>
              <w:ind w:left="0" w:firstLineChars="0" w:firstLine="0"/>
              <w:jc w:val="center"/>
              <w:rPr>
                <w:sz w:val="21"/>
                <w:szCs w:val="21"/>
              </w:rPr>
            </w:pPr>
            <w:r>
              <w:rPr>
                <w:rFonts w:hint="eastAsia"/>
                <w:sz w:val="21"/>
                <w:szCs w:val="21"/>
              </w:rPr>
              <w:t>64</w:t>
            </w:r>
          </w:p>
        </w:tc>
        <w:tc>
          <w:tcPr>
            <w:tcW w:w="535" w:type="dxa"/>
            <w:shd w:val="clear" w:color="auto" w:fill="auto"/>
            <w:vAlign w:val="center"/>
          </w:tcPr>
          <w:p w14:paraId="20419447" w14:textId="77777777" w:rsidR="00140323" w:rsidRDefault="00AB2FA4">
            <w:pPr>
              <w:pStyle w:val="TableParagraph"/>
              <w:spacing w:line="240" w:lineRule="auto"/>
              <w:ind w:left="0" w:firstLineChars="0" w:firstLine="0"/>
              <w:jc w:val="center"/>
              <w:rPr>
                <w:sz w:val="21"/>
                <w:szCs w:val="21"/>
              </w:rPr>
            </w:pPr>
            <w:r>
              <w:rPr>
                <w:rFonts w:hint="eastAsia"/>
                <w:sz w:val="21"/>
                <w:szCs w:val="21"/>
              </w:rPr>
              <w:t>32</w:t>
            </w:r>
          </w:p>
        </w:tc>
        <w:tc>
          <w:tcPr>
            <w:tcW w:w="535" w:type="dxa"/>
            <w:shd w:val="clear" w:color="auto" w:fill="auto"/>
            <w:vAlign w:val="center"/>
          </w:tcPr>
          <w:p w14:paraId="0EE219EC" w14:textId="77777777" w:rsidR="00140323" w:rsidRDefault="00AB2FA4">
            <w:pPr>
              <w:pStyle w:val="TableParagraph"/>
              <w:spacing w:line="240" w:lineRule="auto"/>
              <w:ind w:left="0" w:firstLineChars="0" w:firstLine="0"/>
              <w:jc w:val="center"/>
              <w:rPr>
                <w:sz w:val="21"/>
                <w:szCs w:val="21"/>
              </w:rPr>
            </w:pPr>
            <w:r>
              <w:rPr>
                <w:rFonts w:hint="eastAsia"/>
                <w:sz w:val="21"/>
                <w:szCs w:val="21"/>
              </w:rPr>
              <w:t>32</w:t>
            </w:r>
          </w:p>
        </w:tc>
        <w:tc>
          <w:tcPr>
            <w:tcW w:w="535" w:type="dxa"/>
            <w:shd w:val="clear" w:color="auto" w:fill="auto"/>
            <w:vAlign w:val="center"/>
          </w:tcPr>
          <w:p w14:paraId="13093A12"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考查</w:t>
            </w:r>
          </w:p>
        </w:tc>
        <w:tc>
          <w:tcPr>
            <w:tcW w:w="540" w:type="dxa"/>
            <w:shd w:val="clear" w:color="auto" w:fill="auto"/>
            <w:vAlign w:val="center"/>
          </w:tcPr>
          <w:p w14:paraId="64057504"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4</w:t>
            </w:r>
          </w:p>
        </w:tc>
        <w:tc>
          <w:tcPr>
            <w:tcW w:w="1234" w:type="dxa"/>
            <w:shd w:val="clear" w:color="auto" w:fill="auto"/>
            <w:vAlign w:val="center"/>
          </w:tcPr>
          <w:p w14:paraId="4067084C"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学校</w:t>
            </w:r>
          </w:p>
        </w:tc>
        <w:tc>
          <w:tcPr>
            <w:tcW w:w="3012" w:type="dxa"/>
            <w:shd w:val="clear" w:color="auto" w:fill="auto"/>
            <w:vAlign w:val="center"/>
          </w:tcPr>
          <w:p w14:paraId="4BB63063" w14:textId="77777777" w:rsidR="00140323" w:rsidRDefault="00AB2FA4">
            <w:pPr>
              <w:pStyle w:val="TableParagraph"/>
              <w:spacing w:line="288" w:lineRule="auto"/>
              <w:ind w:left="0" w:firstLineChars="0" w:firstLine="0"/>
              <w:rPr>
                <w:sz w:val="21"/>
                <w:szCs w:val="21"/>
              </w:rPr>
            </w:pPr>
            <w:r>
              <w:rPr>
                <w:rFonts w:hint="eastAsia"/>
                <w:sz w:val="21"/>
                <w:szCs w:val="21"/>
              </w:rPr>
              <w:t>强化专升本英语知识点。</w:t>
            </w:r>
          </w:p>
        </w:tc>
        <w:tc>
          <w:tcPr>
            <w:tcW w:w="3273" w:type="dxa"/>
            <w:vAlign w:val="center"/>
          </w:tcPr>
          <w:p w14:paraId="276B2B92" w14:textId="77777777" w:rsidR="00140323" w:rsidRDefault="00AB2FA4">
            <w:pPr>
              <w:pStyle w:val="TableParagraph"/>
              <w:spacing w:line="288" w:lineRule="auto"/>
              <w:ind w:left="0" w:firstLineChars="0" w:firstLine="0"/>
              <w:rPr>
                <w:sz w:val="21"/>
                <w:szCs w:val="21"/>
              </w:rPr>
            </w:pPr>
            <w:r>
              <w:rPr>
                <w:rFonts w:hint="eastAsia"/>
                <w:sz w:val="21"/>
                <w:szCs w:val="21"/>
              </w:rPr>
              <w:t>专升本考点分析及真题讲解。</w:t>
            </w:r>
          </w:p>
        </w:tc>
      </w:tr>
      <w:tr w:rsidR="00140323" w14:paraId="42D97C8F" w14:textId="77777777">
        <w:trPr>
          <w:trHeight w:hRule="exact" w:val="2150"/>
          <w:jc w:val="center"/>
        </w:trPr>
        <w:tc>
          <w:tcPr>
            <w:tcW w:w="685" w:type="dxa"/>
            <w:vMerge/>
            <w:vAlign w:val="center"/>
          </w:tcPr>
          <w:p w14:paraId="414C8C73" w14:textId="77777777" w:rsidR="00140323" w:rsidRDefault="00140323">
            <w:pPr>
              <w:pStyle w:val="TableParagraph"/>
              <w:spacing w:line="240" w:lineRule="auto"/>
              <w:ind w:left="0" w:firstLineChars="0" w:firstLine="0"/>
              <w:jc w:val="center"/>
              <w:rPr>
                <w:sz w:val="21"/>
                <w:szCs w:val="21"/>
              </w:rPr>
            </w:pPr>
          </w:p>
        </w:tc>
        <w:tc>
          <w:tcPr>
            <w:tcW w:w="432" w:type="dxa"/>
            <w:vMerge w:val="restart"/>
            <w:shd w:val="clear" w:color="auto" w:fill="auto"/>
            <w:vAlign w:val="center"/>
          </w:tcPr>
          <w:p w14:paraId="30B4FA76" w14:textId="77777777" w:rsidR="00140323" w:rsidRDefault="00AB2FA4">
            <w:pPr>
              <w:pStyle w:val="TableParagraph"/>
              <w:spacing w:line="240" w:lineRule="auto"/>
              <w:ind w:left="0" w:firstLineChars="0" w:firstLine="0"/>
              <w:jc w:val="center"/>
              <w:rPr>
                <w:sz w:val="21"/>
                <w:szCs w:val="21"/>
              </w:rPr>
            </w:pPr>
            <w:r>
              <w:rPr>
                <w:rFonts w:hint="eastAsia"/>
                <w:sz w:val="21"/>
                <w:szCs w:val="21"/>
              </w:rPr>
              <w:t>专业提升模块（二）</w:t>
            </w:r>
          </w:p>
        </w:tc>
        <w:tc>
          <w:tcPr>
            <w:tcW w:w="646" w:type="dxa"/>
            <w:shd w:val="clear" w:color="auto" w:fill="auto"/>
            <w:vAlign w:val="center"/>
          </w:tcPr>
          <w:p w14:paraId="29F93CD0" w14:textId="77777777" w:rsidR="00140323" w:rsidRDefault="00AB2FA4">
            <w:pPr>
              <w:pStyle w:val="TableParagraph"/>
              <w:spacing w:line="240" w:lineRule="auto"/>
              <w:ind w:left="0" w:firstLineChars="0" w:firstLine="0"/>
              <w:jc w:val="center"/>
              <w:rPr>
                <w:sz w:val="21"/>
                <w:szCs w:val="21"/>
              </w:rPr>
            </w:pPr>
            <w:r>
              <w:rPr>
                <w:rFonts w:hint="eastAsia"/>
                <w:sz w:val="21"/>
                <w:szCs w:val="21"/>
              </w:rPr>
              <w:t>Spark应用技术</w:t>
            </w:r>
          </w:p>
        </w:tc>
        <w:tc>
          <w:tcPr>
            <w:tcW w:w="923" w:type="dxa"/>
            <w:vAlign w:val="center"/>
          </w:tcPr>
          <w:p w14:paraId="599EB707"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选修</w:t>
            </w:r>
          </w:p>
        </w:tc>
        <w:tc>
          <w:tcPr>
            <w:tcW w:w="535" w:type="dxa"/>
            <w:shd w:val="clear" w:color="auto" w:fill="auto"/>
            <w:vAlign w:val="center"/>
          </w:tcPr>
          <w:p w14:paraId="38E05B9D"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B</w:t>
            </w:r>
          </w:p>
        </w:tc>
        <w:tc>
          <w:tcPr>
            <w:tcW w:w="535" w:type="dxa"/>
            <w:shd w:val="clear" w:color="auto" w:fill="auto"/>
            <w:vAlign w:val="center"/>
          </w:tcPr>
          <w:p w14:paraId="1227683C" w14:textId="77777777" w:rsidR="00140323" w:rsidRDefault="00AB2FA4">
            <w:pPr>
              <w:pStyle w:val="TableParagraph"/>
              <w:spacing w:line="240" w:lineRule="auto"/>
              <w:ind w:left="0" w:firstLineChars="0" w:firstLine="0"/>
              <w:jc w:val="center"/>
              <w:rPr>
                <w:sz w:val="21"/>
                <w:szCs w:val="21"/>
              </w:rPr>
            </w:pPr>
            <w:r>
              <w:rPr>
                <w:rFonts w:hint="eastAsia"/>
                <w:sz w:val="21"/>
                <w:szCs w:val="21"/>
              </w:rPr>
              <w:t>4</w:t>
            </w:r>
          </w:p>
        </w:tc>
        <w:tc>
          <w:tcPr>
            <w:tcW w:w="535" w:type="dxa"/>
            <w:shd w:val="clear" w:color="auto" w:fill="auto"/>
            <w:vAlign w:val="center"/>
          </w:tcPr>
          <w:p w14:paraId="0CD6833E" w14:textId="77777777" w:rsidR="00140323" w:rsidRDefault="00AB2FA4">
            <w:pPr>
              <w:pStyle w:val="TableParagraph"/>
              <w:spacing w:line="240" w:lineRule="auto"/>
              <w:ind w:left="0" w:firstLineChars="0" w:firstLine="0"/>
              <w:jc w:val="center"/>
              <w:rPr>
                <w:sz w:val="21"/>
                <w:szCs w:val="21"/>
              </w:rPr>
            </w:pPr>
            <w:r>
              <w:rPr>
                <w:rFonts w:hint="eastAsia"/>
                <w:sz w:val="21"/>
                <w:szCs w:val="21"/>
              </w:rPr>
              <w:t>64</w:t>
            </w:r>
          </w:p>
        </w:tc>
        <w:tc>
          <w:tcPr>
            <w:tcW w:w="535" w:type="dxa"/>
            <w:shd w:val="clear" w:color="auto" w:fill="auto"/>
            <w:vAlign w:val="center"/>
          </w:tcPr>
          <w:p w14:paraId="1C7592E7" w14:textId="77777777" w:rsidR="00140323" w:rsidRDefault="00AB2FA4">
            <w:pPr>
              <w:pStyle w:val="TableParagraph"/>
              <w:spacing w:line="240" w:lineRule="auto"/>
              <w:ind w:left="0" w:firstLineChars="0" w:firstLine="0"/>
              <w:jc w:val="center"/>
              <w:rPr>
                <w:sz w:val="21"/>
                <w:szCs w:val="21"/>
              </w:rPr>
            </w:pPr>
            <w:r>
              <w:rPr>
                <w:rFonts w:hint="eastAsia"/>
                <w:sz w:val="21"/>
                <w:szCs w:val="21"/>
              </w:rPr>
              <w:t>32</w:t>
            </w:r>
          </w:p>
        </w:tc>
        <w:tc>
          <w:tcPr>
            <w:tcW w:w="535" w:type="dxa"/>
            <w:shd w:val="clear" w:color="auto" w:fill="auto"/>
            <w:vAlign w:val="center"/>
          </w:tcPr>
          <w:p w14:paraId="6591764A" w14:textId="77777777" w:rsidR="00140323" w:rsidRDefault="00AB2FA4">
            <w:pPr>
              <w:pStyle w:val="TableParagraph"/>
              <w:spacing w:line="240" w:lineRule="auto"/>
              <w:ind w:left="0" w:firstLineChars="0" w:firstLine="0"/>
              <w:jc w:val="center"/>
              <w:rPr>
                <w:sz w:val="21"/>
                <w:szCs w:val="21"/>
              </w:rPr>
            </w:pPr>
            <w:r>
              <w:rPr>
                <w:rFonts w:hint="eastAsia"/>
                <w:sz w:val="21"/>
                <w:szCs w:val="21"/>
              </w:rPr>
              <w:t>32</w:t>
            </w:r>
          </w:p>
        </w:tc>
        <w:tc>
          <w:tcPr>
            <w:tcW w:w="535" w:type="dxa"/>
            <w:shd w:val="clear" w:color="auto" w:fill="auto"/>
            <w:vAlign w:val="center"/>
          </w:tcPr>
          <w:p w14:paraId="1873F4F0"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考查</w:t>
            </w:r>
          </w:p>
        </w:tc>
        <w:tc>
          <w:tcPr>
            <w:tcW w:w="540" w:type="dxa"/>
            <w:shd w:val="clear" w:color="auto" w:fill="auto"/>
            <w:vAlign w:val="center"/>
          </w:tcPr>
          <w:p w14:paraId="33885EEC"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5</w:t>
            </w:r>
          </w:p>
        </w:tc>
        <w:tc>
          <w:tcPr>
            <w:tcW w:w="1234" w:type="dxa"/>
            <w:shd w:val="clear" w:color="auto" w:fill="auto"/>
            <w:vAlign w:val="center"/>
          </w:tcPr>
          <w:p w14:paraId="11AE655E"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企业</w:t>
            </w:r>
          </w:p>
        </w:tc>
        <w:tc>
          <w:tcPr>
            <w:tcW w:w="3012" w:type="dxa"/>
            <w:shd w:val="clear" w:color="auto" w:fill="auto"/>
            <w:vAlign w:val="center"/>
          </w:tcPr>
          <w:p w14:paraId="6A73949F" w14:textId="77777777" w:rsidR="00140323" w:rsidRDefault="00AB2FA4">
            <w:pPr>
              <w:pStyle w:val="TableParagraph"/>
              <w:spacing w:line="288" w:lineRule="auto"/>
              <w:ind w:left="0" w:firstLineChars="0" w:firstLine="0"/>
              <w:rPr>
                <w:sz w:val="21"/>
                <w:szCs w:val="21"/>
              </w:rPr>
            </w:pPr>
            <w:r>
              <w:rPr>
                <w:rFonts w:hint="eastAsia"/>
                <w:sz w:val="21"/>
                <w:szCs w:val="21"/>
              </w:rPr>
              <w:t>掌握 Spark 核心原理与编程模型，能运用 Spark 处理海量数据，实现分布式计算与分析，具备解决大数据处理问题的基础能力。</w:t>
            </w:r>
          </w:p>
        </w:tc>
        <w:tc>
          <w:tcPr>
            <w:tcW w:w="3273" w:type="dxa"/>
            <w:vAlign w:val="center"/>
          </w:tcPr>
          <w:p w14:paraId="6F1990EB" w14:textId="77777777" w:rsidR="00140323" w:rsidRDefault="00AB2FA4">
            <w:pPr>
              <w:pStyle w:val="TableParagraph"/>
              <w:spacing w:line="288" w:lineRule="auto"/>
              <w:ind w:left="0" w:firstLineChars="0" w:firstLine="0"/>
              <w:rPr>
                <w:sz w:val="21"/>
                <w:szCs w:val="21"/>
              </w:rPr>
            </w:pPr>
            <w:r>
              <w:rPr>
                <w:rFonts w:hint="eastAsia"/>
                <w:sz w:val="21"/>
                <w:szCs w:val="21"/>
                <w:lang w:val="en-US"/>
              </w:rPr>
              <w:t>包括</w:t>
            </w:r>
            <w:r>
              <w:rPr>
                <w:rFonts w:hint="eastAsia"/>
                <w:sz w:val="21"/>
                <w:szCs w:val="21"/>
              </w:rPr>
              <w:t xml:space="preserve"> Spark Core、Spark SQL、Streaming 等组件，讲授 RDD、DataFrame 编程，结合案例实训分布式计算、实时</w:t>
            </w:r>
            <w:proofErr w:type="gramStart"/>
            <w:r>
              <w:rPr>
                <w:rFonts w:hint="eastAsia"/>
                <w:sz w:val="21"/>
                <w:szCs w:val="21"/>
              </w:rPr>
              <w:t>流处理</w:t>
            </w:r>
            <w:proofErr w:type="gramEnd"/>
            <w:r>
              <w:rPr>
                <w:rFonts w:hint="eastAsia"/>
                <w:sz w:val="21"/>
                <w:szCs w:val="21"/>
              </w:rPr>
              <w:t>等应用技术。</w:t>
            </w:r>
          </w:p>
        </w:tc>
      </w:tr>
      <w:tr w:rsidR="00140323" w14:paraId="7B529A5F" w14:textId="77777777">
        <w:trPr>
          <w:trHeight w:hRule="exact" w:val="2198"/>
          <w:jc w:val="center"/>
        </w:trPr>
        <w:tc>
          <w:tcPr>
            <w:tcW w:w="685" w:type="dxa"/>
            <w:vMerge/>
            <w:vAlign w:val="center"/>
          </w:tcPr>
          <w:p w14:paraId="2C8C5716" w14:textId="77777777" w:rsidR="00140323" w:rsidRDefault="00140323">
            <w:pPr>
              <w:pStyle w:val="TableParagraph"/>
              <w:spacing w:line="240" w:lineRule="auto"/>
              <w:ind w:left="0" w:firstLineChars="0" w:firstLine="0"/>
              <w:jc w:val="center"/>
              <w:rPr>
                <w:sz w:val="21"/>
                <w:szCs w:val="21"/>
              </w:rPr>
            </w:pPr>
          </w:p>
        </w:tc>
        <w:tc>
          <w:tcPr>
            <w:tcW w:w="432" w:type="dxa"/>
            <w:vMerge/>
            <w:shd w:val="clear" w:color="auto" w:fill="auto"/>
            <w:vAlign w:val="center"/>
          </w:tcPr>
          <w:p w14:paraId="1EF5B85E" w14:textId="77777777" w:rsidR="00140323" w:rsidRDefault="00140323">
            <w:pPr>
              <w:pStyle w:val="TableParagraph"/>
              <w:spacing w:line="240" w:lineRule="auto"/>
              <w:ind w:left="0" w:firstLineChars="0" w:firstLine="0"/>
              <w:jc w:val="center"/>
              <w:rPr>
                <w:sz w:val="21"/>
                <w:szCs w:val="21"/>
              </w:rPr>
            </w:pPr>
          </w:p>
        </w:tc>
        <w:tc>
          <w:tcPr>
            <w:tcW w:w="646" w:type="dxa"/>
            <w:shd w:val="clear" w:color="auto" w:fill="auto"/>
            <w:vAlign w:val="center"/>
          </w:tcPr>
          <w:p w14:paraId="53AEABAA" w14:textId="77777777" w:rsidR="00140323" w:rsidRDefault="00AB2FA4">
            <w:pPr>
              <w:pStyle w:val="TableParagraph"/>
              <w:spacing w:line="240" w:lineRule="auto"/>
              <w:ind w:left="0" w:firstLineChars="0" w:firstLine="0"/>
              <w:jc w:val="center"/>
              <w:rPr>
                <w:sz w:val="21"/>
                <w:szCs w:val="21"/>
              </w:rPr>
            </w:pPr>
            <w:r>
              <w:rPr>
                <w:rFonts w:hint="eastAsia"/>
                <w:sz w:val="21"/>
                <w:szCs w:val="21"/>
              </w:rPr>
              <w:t>Flink应用技术</w:t>
            </w:r>
          </w:p>
        </w:tc>
        <w:tc>
          <w:tcPr>
            <w:tcW w:w="923" w:type="dxa"/>
            <w:vAlign w:val="center"/>
          </w:tcPr>
          <w:p w14:paraId="6EFC7777"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选修</w:t>
            </w:r>
          </w:p>
        </w:tc>
        <w:tc>
          <w:tcPr>
            <w:tcW w:w="535" w:type="dxa"/>
            <w:shd w:val="clear" w:color="auto" w:fill="auto"/>
            <w:vAlign w:val="center"/>
          </w:tcPr>
          <w:p w14:paraId="668000D8"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B</w:t>
            </w:r>
          </w:p>
        </w:tc>
        <w:tc>
          <w:tcPr>
            <w:tcW w:w="535" w:type="dxa"/>
            <w:shd w:val="clear" w:color="auto" w:fill="auto"/>
            <w:vAlign w:val="center"/>
          </w:tcPr>
          <w:p w14:paraId="57AD5EF8" w14:textId="77777777" w:rsidR="00140323" w:rsidRDefault="00AB2FA4">
            <w:pPr>
              <w:pStyle w:val="TableParagraph"/>
              <w:spacing w:line="240" w:lineRule="auto"/>
              <w:ind w:left="0" w:firstLineChars="0" w:firstLine="0"/>
              <w:jc w:val="center"/>
              <w:rPr>
                <w:sz w:val="21"/>
                <w:szCs w:val="21"/>
              </w:rPr>
            </w:pPr>
            <w:r>
              <w:rPr>
                <w:rFonts w:hint="eastAsia"/>
                <w:sz w:val="21"/>
                <w:szCs w:val="21"/>
              </w:rPr>
              <w:t>3</w:t>
            </w:r>
          </w:p>
        </w:tc>
        <w:tc>
          <w:tcPr>
            <w:tcW w:w="535" w:type="dxa"/>
            <w:shd w:val="clear" w:color="auto" w:fill="auto"/>
            <w:vAlign w:val="center"/>
          </w:tcPr>
          <w:p w14:paraId="31213DA4" w14:textId="77777777" w:rsidR="00140323" w:rsidRDefault="00AB2FA4">
            <w:pPr>
              <w:pStyle w:val="TableParagraph"/>
              <w:spacing w:line="240" w:lineRule="auto"/>
              <w:ind w:left="0" w:firstLineChars="0" w:firstLine="0"/>
              <w:jc w:val="center"/>
              <w:rPr>
                <w:sz w:val="21"/>
                <w:szCs w:val="21"/>
              </w:rPr>
            </w:pPr>
            <w:r>
              <w:rPr>
                <w:rFonts w:hint="eastAsia"/>
                <w:sz w:val="21"/>
                <w:szCs w:val="21"/>
              </w:rPr>
              <w:t>48</w:t>
            </w:r>
          </w:p>
        </w:tc>
        <w:tc>
          <w:tcPr>
            <w:tcW w:w="535" w:type="dxa"/>
            <w:shd w:val="clear" w:color="auto" w:fill="auto"/>
            <w:vAlign w:val="center"/>
          </w:tcPr>
          <w:p w14:paraId="6346857B" w14:textId="77777777" w:rsidR="00140323" w:rsidRDefault="00AB2FA4">
            <w:pPr>
              <w:pStyle w:val="TableParagraph"/>
              <w:spacing w:line="240" w:lineRule="auto"/>
              <w:ind w:left="0" w:firstLineChars="0" w:firstLine="0"/>
              <w:jc w:val="center"/>
              <w:rPr>
                <w:sz w:val="21"/>
                <w:szCs w:val="21"/>
              </w:rPr>
            </w:pPr>
            <w:r>
              <w:rPr>
                <w:rFonts w:hint="eastAsia"/>
                <w:sz w:val="21"/>
                <w:szCs w:val="21"/>
              </w:rPr>
              <w:t>24</w:t>
            </w:r>
          </w:p>
        </w:tc>
        <w:tc>
          <w:tcPr>
            <w:tcW w:w="535" w:type="dxa"/>
            <w:shd w:val="clear" w:color="auto" w:fill="auto"/>
            <w:vAlign w:val="center"/>
          </w:tcPr>
          <w:p w14:paraId="237BB5C6" w14:textId="77777777" w:rsidR="00140323" w:rsidRDefault="00AB2FA4">
            <w:pPr>
              <w:pStyle w:val="TableParagraph"/>
              <w:spacing w:line="240" w:lineRule="auto"/>
              <w:ind w:left="0" w:firstLineChars="0" w:firstLine="0"/>
              <w:jc w:val="center"/>
              <w:rPr>
                <w:sz w:val="21"/>
                <w:szCs w:val="21"/>
              </w:rPr>
            </w:pPr>
            <w:r>
              <w:rPr>
                <w:rFonts w:hint="eastAsia"/>
                <w:sz w:val="21"/>
                <w:szCs w:val="21"/>
              </w:rPr>
              <w:t>24</w:t>
            </w:r>
          </w:p>
        </w:tc>
        <w:tc>
          <w:tcPr>
            <w:tcW w:w="535" w:type="dxa"/>
            <w:shd w:val="clear" w:color="auto" w:fill="auto"/>
            <w:vAlign w:val="center"/>
          </w:tcPr>
          <w:p w14:paraId="5BF92A98"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考查</w:t>
            </w:r>
          </w:p>
        </w:tc>
        <w:tc>
          <w:tcPr>
            <w:tcW w:w="540" w:type="dxa"/>
            <w:shd w:val="clear" w:color="auto" w:fill="auto"/>
            <w:vAlign w:val="center"/>
          </w:tcPr>
          <w:p w14:paraId="00E3F5DE"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2</w:t>
            </w:r>
          </w:p>
        </w:tc>
        <w:tc>
          <w:tcPr>
            <w:tcW w:w="1234" w:type="dxa"/>
            <w:shd w:val="clear" w:color="auto" w:fill="auto"/>
            <w:vAlign w:val="center"/>
          </w:tcPr>
          <w:p w14:paraId="445C07A9" w14:textId="5D29B590" w:rsidR="00140323" w:rsidRDefault="00471943">
            <w:pPr>
              <w:pStyle w:val="TableParagraph"/>
              <w:spacing w:line="240" w:lineRule="auto"/>
              <w:ind w:left="0" w:firstLineChars="0" w:firstLine="0"/>
              <w:jc w:val="center"/>
              <w:rPr>
                <w:bCs/>
                <w:sz w:val="21"/>
                <w:szCs w:val="21"/>
              </w:rPr>
            </w:pPr>
            <w:r>
              <w:rPr>
                <w:rFonts w:hint="eastAsia"/>
                <w:bCs/>
                <w:sz w:val="21"/>
                <w:szCs w:val="21"/>
              </w:rPr>
              <w:t>企业</w:t>
            </w:r>
          </w:p>
        </w:tc>
        <w:tc>
          <w:tcPr>
            <w:tcW w:w="3012" w:type="dxa"/>
            <w:shd w:val="clear" w:color="auto" w:fill="auto"/>
            <w:vAlign w:val="center"/>
          </w:tcPr>
          <w:p w14:paraId="199EB936" w14:textId="77777777" w:rsidR="00140323" w:rsidRDefault="00AB2FA4">
            <w:pPr>
              <w:pStyle w:val="TableParagraph"/>
              <w:spacing w:line="288" w:lineRule="auto"/>
              <w:ind w:left="0" w:firstLineChars="0" w:firstLine="0"/>
              <w:rPr>
                <w:sz w:val="21"/>
                <w:szCs w:val="21"/>
              </w:rPr>
            </w:pPr>
            <w:r>
              <w:rPr>
                <w:rFonts w:hint="eastAsia"/>
                <w:sz w:val="21"/>
                <w:szCs w:val="21"/>
              </w:rPr>
              <w:t>掌握 Flink 核心原理与 API，能运用窗口、状态管理等技术，实现实时数据处理</w:t>
            </w:r>
            <w:proofErr w:type="gramStart"/>
            <w:r>
              <w:rPr>
                <w:rFonts w:hint="eastAsia"/>
                <w:sz w:val="21"/>
                <w:szCs w:val="21"/>
              </w:rPr>
              <w:t>与流批一体</w:t>
            </w:r>
            <w:proofErr w:type="gramEnd"/>
            <w:r>
              <w:rPr>
                <w:rFonts w:hint="eastAsia"/>
                <w:sz w:val="21"/>
                <w:szCs w:val="21"/>
              </w:rPr>
              <w:t>计算，具备解决实时大数据问题的能力。</w:t>
            </w:r>
          </w:p>
          <w:p w14:paraId="79341140" w14:textId="77777777" w:rsidR="00140323" w:rsidRDefault="00140323">
            <w:pPr>
              <w:pStyle w:val="TableParagraph"/>
              <w:spacing w:line="288" w:lineRule="auto"/>
              <w:ind w:left="0" w:firstLineChars="0" w:firstLine="0"/>
              <w:rPr>
                <w:sz w:val="21"/>
                <w:szCs w:val="21"/>
              </w:rPr>
            </w:pPr>
          </w:p>
        </w:tc>
        <w:tc>
          <w:tcPr>
            <w:tcW w:w="3273" w:type="dxa"/>
            <w:vAlign w:val="center"/>
          </w:tcPr>
          <w:p w14:paraId="5D86ACC6" w14:textId="77777777" w:rsidR="00140323" w:rsidRDefault="00AB2FA4">
            <w:pPr>
              <w:pStyle w:val="TableParagraph"/>
              <w:widowControl/>
              <w:shd w:val="clear" w:color="auto" w:fill="FFFFFF"/>
              <w:spacing w:line="288" w:lineRule="auto"/>
              <w:ind w:left="0" w:firstLine="420"/>
              <w:jc w:val="left"/>
              <w:rPr>
                <w:sz w:val="21"/>
                <w:szCs w:val="21"/>
              </w:rPr>
            </w:pPr>
            <w:r>
              <w:rPr>
                <w:rFonts w:hint="eastAsia"/>
                <w:sz w:val="21"/>
                <w:szCs w:val="21"/>
                <w:shd w:val="clear" w:color="auto" w:fill="FFFFFF"/>
                <w:lang w:val="en-US" w:bidi="ar"/>
              </w:rPr>
              <w:t>包括Flink 架构原理、</w:t>
            </w:r>
            <w:proofErr w:type="spellStart"/>
            <w:r>
              <w:rPr>
                <w:rFonts w:hint="eastAsia"/>
                <w:sz w:val="21"/>
                <w:szCs w:val="21"/>
                <w:shd w:val="clear" w:color="auto" w:fill="FFFFFF"/>
                <w:lang w:val="en-US" w:bidi="ar"/>
              </w:rPr>
              <w:t>DataSet</w:t>
            </w:r>
            <w:proofErr w:type="spellEnd"/>
            <w:r>
              <w:rPr>
                <w:rFonts w:hint="eastAsia"/>
                <w:sz w:val="21"/>
                <w:szCs w:val="21"/>
                <w:shd w:val="clear" w:color="auto" w:fill="FFFFFF"/>
                <w:lang w:val="en-US" w:bidi="ar"/>
              </w:rPr>
              <w:t xml:space="preserve"> 与 DataStream API，讲授窗口函数、状态管理，结合案例实训实时 ETL、</w:t>
            </w:r>
            <w:proofErr w:type="gramStart"/>
            <w:r>
              <w:rPr>
                <w:rFonts w:hint="eastAsia"/>
                <w:sz w:val="21"/>
                <w:szCs w:val="21"/>
                <w:shd w:val="clear" w:color="auto" w:fill="FFFFFF"/>
                <w:lang w:val="en-US" w:bidi="ar"/>
              </w:rPr>
              <w:t>流批一体</w:t>
            </w:r>
            <w:proofErr w:type="gramEnd"/>
            <w:r>
              <w:rPr>
                <w:rFonts w:hint="eastAsia"/>
                <w:sz w:val="21"/>
                <w:szCs w:val="21"/>
                <w:shd w:val="clear" w:color="auto" w:fill="FFFFFF"/>
                <w:lang w:val="en-US" w:bidi="ar"/>
              </w:rPr>
              <w:t>计算等应用技术。</w:t>
            </w:r>
          </w:p>
          <w:p w14:paraId="129F10C2" w14:textId="77777777" w:rsidR="00140323" w:rsidRDefault="00140323">
            <w:pPr>
              <w:pStyle w:val="TableParagraph"/>
              <w:spacing w:line="288" w:lineRule="auto"/>
              <w:ind w:left="0" w:firstLineChars="0" w:firstLine="0"/>
              <w:rPr>
                <w:sz w:val="21"/>
                <w:szCs w:val="21"/>
              </w:rPr>
            </w:pPr>
          </w:p>
        </w:tc>
      </w:tr>
      <w:tr w:rsidR="00140323" w14:paraId="64E575EC" w14:textId="77777777">
        <w:trPr>
          <w:trHeight w:hRule="exact" w:val="2553"/>
          <w:jc w:val="center"/>
        </w:trPr>
        <w:tc>
          <w:tcPr>
            <w:tcW w:w="685" w:type="dxa"/>
            <w:vMerge/>
            <w:vAlign w:val="center"/>
          </w:tcPr>
          <w:p w14:paraId="2AF91BAF" w14:textId="77777777" w:rsidR="00140323" w:rsidRDefault="00140323">
            <w:pPr>
              <w:pStyle w:val="TableParagraph"/>
              <w:spacing w:line="240" w:lineRule="auto"/>
              <w:ind w:left="0" w:firstLineChars="0" w:firstLine="0"/>
              <w:jc w:val="center"/>
              <w:rPr>
                <w:sz w:val="21"/>
                <w:szCs w:val="21"/>
              </w:rPr>
            </w:pPr>
          </w:p>
        </w:tc>
        <w:tc>
          <w:tcPr>
            <w:tcW w:w="432" w:type="dxa"/>
            <w:vMerge/>
            <w:shd w:val="clear" w:color="auto" w:fill="auto"/>
            <w:vAlign w:val="center"/>
          </w:tcPr>
          <w:p w14:paraId="31A7D514" w14:textId="77777777" w:rsidR="00140323" w:rsidRDefault="00140323">
            <w:pPr>
              <w:pStyle w:val="TableParagraph"/>
              <w:spacing w:line="240" w:lineRule="auto"/>
              <w:ind w:left="0" w:firstLineChars="0" w:firstLine="0"/>
              <w:jc w:val="center"/>
              <w:rPr>
                <w:sz w:val="21"/>
                <w:szCs w:val="21"/>
              </w:rPr>
            </w:pPr>
          </w:p>
        </w:tc>
        <w:tc>
          <w:tcPr>
            <w:tcW w:w="646" w:type="dxa"/>
            <w:shd w:val="clear" w:color="auto" w:fill="auto"/>
            <w:vAlign w:val="center"/>
          </w:tcPr>
          <w:p w14:paraId="0EA62534" w14:textId="77777777" w:rsidR="00140323" w:rsidRDefault="00AB2FA4">
            <w:pPr>
              <w:pStyle w:val="TableParagraph"/>
              <w:spacing w:line="240" w:lineRule="auto"/>
              <w:ind w:left="0" w:firstLineChars="0" w:firstLine="0"/>
              <w:jc w:val="center"/>
              <w:rPr>
                <w:sz w:val="21"/>
                <w:szCs w:val="21"/>
              </w:rPr>
            </w:pPr>
            <w:r>
              <w:rPr>
                <w:rFonts w:hint="eastAsia"/>
                <w:sz w:val="21"/>
                <w:szCs w:val="21"/>
              </w:rPr>
              <w:t>NoSQL数据库技术应用</w:t>
            </w:r>
          </w:p>
        </w:tc>
        <w:tc>
          <w:tcPr>
            <w:tcW w:w="923" w:type="dxa"/>
            <w:vAlign w:val="center"/>
          </w:tcPr>
          <w:p w14:paraId="16EDF391"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选修</w:t>
            </w:r>
          </w:p>
        </w:tc>
        <w:tc>
          <w:tcPr>
            <w:tcW w:w="535" w:type="dxa"/>
            <w:shd w:val="clear" w:color="auto" w:fill="auto"/>
            <w:vAlign w:val="center"/>
          </w:tcPr>
          <w:p w14:paraId="41A5B394"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B</w:t>
            </w:r>
          </w:p>
        </w:tc>
        <w:tc>
          <w:tcPr>
            <w:tcW w:w="535" w:type="dxa"/>
            <w:shd w:val="clear" w:color="auto" w:fill="auto"/>
            <w:vAlign w:val="center"/>
          </w:tcPr>
          <w:p w14:paraId="0CE70D8F" w14:textId="77777777" w:rsidR="00140323" w:rsidRDefault="00AB2FA4">
            <w:pPr>
              <w:pStyle w:val="TableParagraph"/>
              <w:spacing w:line="240" w:lineRule="auto"/>
              <w:ind w:left="0" w:firstLineChars="0" w:firstLine="0"/>
              <w:jc w:val="center"/>
              <w:rPr>
                <w:sz w:val="21"/>
                <w:szCs w:val="21"/>
              </w:rPr>
            </w:pPr>
            <w:r>
              <w:rPr>
                <w:rFonts w:hint="eastAsia"/>
                <w:sz w:val="21"/>
                <w:szCs w:val="21"/>
              </w:rPr>
              <w:t>3</w:t>
            </w:r>
          </w:p>
        </w:tc>
        <w:tc>
          <w:tcPr>
            <w:tcW w:w="535" w:type="dxa"/>
            <w:shd w:val="clear" w:color="auto" w:fill="auto"/>
            <w:vAlign w:val="center"/>
          </w:tcPr>
          <w:p w14:paraId="16FFE3CB" w14:textId="77777777" w:rsidR="00140323" w:rsidRDefault="00AB2FA4">
            <w:pPr>
              <w:pStyle w:val="TableParagraph"/>
              <w:spacing w:line="240" w:lineRule="auto"/>
              <w:ind w:left="0" w:firstLineChars="0" w:firstLine="0"/>
              <w:jc w:val="center"/>
              <w:rPr>
                <w:sz w:val="21"/>
                <w:szCs w:val="21"/>
              </w:rPr>
            </w:pPr>
            <w:r>
              <w:rPr>
                <w:rFonts w:hint="eastAsia"/>
                <w:sz w:val="21"/>
                <w:szCs w:val="21"/>
              </w:rPr>
              <w:t>48</w:t>
            </w:r>
          </w:p>
        </w:tc>
        <w:tc>
          <w:tcPr>
            <w:tcW w:w="535" w:type="dxa"/>
            <w:shd w:val="clear" w:color="auto" w:fill="auto"/>
            <w:vAlign w:val="center"/>
          </w:tcPr>
          <w:p w14:paraId="71D2A91A" w14:textId="77777777" w:rsidR="00140323" w:rsidRDefault="00AB2FA4">
            <w:pPr>
              <w:pStyle w:val="TableParagraph"/>
              <w:spacing w:line="240" w:lineRule="auto"/>
              <w:ind w:left="0" w:firstLineChars="0" w:firstLine="0"/>
              <w:jc w:val="center"/>
              <w:rPr>
                <w:sz w:val="21"/>
                <w:szCs w:val="21"/>
              </w:rPr>
            </w:pPr>
            <w:r>
              <w:rPr>
                <w:rFonts w:hint="eastAsia"/>
                <w:sz w:val="21"/>
                <w:szCs w:val="21"/>
              </w:rPr>
              <w:t>24</w:t>
            </w:r>
          </w:p>
        </w:tc>
        <w:tc>
          <w:tcPr>
            <w:tcW w:w="535" w:type="dxa"/>
            <w:shd w:val="clear" w:color="auto" w:fill="auto"/>
            <w:vAlign w:val="center"/>
          </w:tcPr>
          <w:p w14:paraId="39AE39CA" w14:textId="77777777" w:rsidR="00140323" w:rsidRDefault="00AB2FA4">
            <w:pPr>
              <w:pStyle w:val="TableParagraph"/>
              <w:spacing w:line="240" w:lineRule="auto"/>
              <w:ind w:left="0" w:firstLineChars="0" w:firstLine="0"/>
              <w:jc w:val="center"/>
              <w:rPr>
                <w:sz w:val="21"/>
                <w:szCs w:val="21"/>
              </w:rPr>
            </w:pPr>
            <w:r>
              <w:rPr>
                <w:rFonts w:hint="eastAsia"/>
                <w:sz w:val="21"/>
                <w:szCs w:val="21"/>
              </w:rPr>
              <w:t>24</w:t>
            </w:r>
          </w:p>
        </w:tc>
        <w:tc>
          <w:tcPr>
            <w:tcW w:w="535" w:type="dxa"/>
            <w:shd w:val="clear" w:color="auto" w:fill="auto"/>
            <w:vAlign w:val="center"/>
          </w:tcPr>
          <w:p w14:paraId="6BEBD139"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考查</w:t>
            </w:r>
          </w:p>
        </w:tc>
        <w:tc>
          <w:tcPr>
            <w:tcW w:w="540" w:type="dxa"/>
            <w:shd w:val="clear" w:color="auto" w:fill="auto"/>
            <w:vAlign w:val="center"/>
          </w:tcPr>
          <w:p w14:paraId="50C6658D"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4</w:t>
            </w:r>
          </w:p>
        </w:tc>
        <w:tc>
          <w:tcPr>
            <w:tcW w:w="1234" w:type="dxa"/>
            <w:shd w:val="clear" w:color="auto" w:fill="auto"/>
            <w:vAlign w:val="center"/>
          </w:tcPr>
          <w:p w14:paraId="6632B726" w14:textId="12EEC74D" w:rsidR="00140323" w:rsidRDefault="00471943">
            <w:pPr>
              <w:pStyle w:val="TableParagraph"/>
              <w:spacing w:line="240" w:lineRule="auto"/>
              <w:ind w:left="0" w:firstLineChars="0" w:firstLine="0"/>
              <w:jc w:val="center"/>
              <w:rPr>
                <w:bCs/>
                <w:sz w:val="21"/>
                <w:szCs w:val="21"/>
              </w:rPr>
            </w:pPr>
            <w:r>
              <w:rPr>
                <w:rFonts w:hint="eastAsia"/>
                <w:bCs/>
                <w:sz w:val="21"/>
                <w:szCs w:val="21"/>
              </w:rPr>
              <w:t>企业</w:t>
            </w:r>
          </w:p>
        </w:tc>
        <w:tc>
          <w:tcPr>
            <w:tcW w:w="3012" w:type="dxa"/>
            <w:shd w:val="clear" w:color="auto" w:fill="auto"/>
            <w:vAlign w:val="center"/>
          </w:tcPr>
          <w:p w14:paraId="42A92058" w14:textId="77777777" w:rsidR="00140323" w:rsidRDefault="00AB2FA4">
            <w:pPr>
              <w:pStyle w:val="TableParagraph"/>
              <w:spacing w:line="288" w:lineRule="auto"/>
              <w:ind w:left="0" w:firstLineChars="0" w:firstLine="0"/>
              <w:rPr>
                <w:sz w:val="21"/>
                <w:szCs w:val="21"/>
              </w:rPr>
            </w:pPr>
            <w:r>
              <w:rPr>
                <w:rFonts w:hint="eastAsia"/>
                <w:sz w:val="21"/>
                <w:szCs w:val="21"/>
              </w:rPr>
              <w:t>掌握主流 NoSQL 数据库原理，能部署 MongoDB、Redis 等，设计存储方案，完成数据读写与优化，具备解决非结构化数据存储问题的能力。</w:t>
            </w:r>
          </w:p>
        </w:tc>
        <w:tc>
          <w:tcPr>
            <w:tcW w:w="3273" w:type="dxa"/>
            <w:vAlign w:val="center"/>
          </w:tcPr>
          <w:p w14:paraId="6D4AAD41" w14:textId="77777777" w:rsidR="00140323" w:rsidRDefault="00AB2FA4">
            <w:pPr>
              <w:pStyle w:val="TableParagraph"/>
              <w:spacing w:line="288" w:lineRule="auto"/>
              <w:ind w:left="0" w:firstLineChars="0" w:firstLine="0"/>
              <w:rPr>
                <w:sz w:val="21"/>
                <w:szCs w:val="21"/>
              </w:rPr>
            </w:pPr>
            <w:r>
              <w:rPr>
                <w:rFonts w:hint="eastAsia"/>
                <w:sz w:val="21"/>
                <w:szCs w:val="21"/>
              </w:rPr>
              <w:t>涵盖 MongoDB、Redis 等主流 NoSQL 数据库，讲授原理、部署配置、数据模型设计，结合案例实训增删改查、性能调优及与大数据平台集成。</w:t>
            </w:r>
          </w:p>
        </w:tc>
      </w:tr>
      <w:tr w:rsidR="00140323" w14:paraId="6F4AA3CC" w14:textId="77777777">
        <w:trPr>
          <w:trHeight w:hRule="exact" w:val="2560"/>
          <w:jc w:val="center"/>
        </w:trPr>
        <w:tc>
          <w:tcPr>
            <w:tcW w:w="685" w:type="dxa"/>
            <w:vMerge/>
            <w:vAlign w:val="center"/>
          </w:tcPr>
          <w:p w14:paraId="51E9BA5F" w14:textId="77777777" w:rsidR="00140323" w:rsidRDefault="00140323">
            <w:pPr>
              <w:pStyle w:val="TableParagraph"/>
              <w:spacing w:line="240" w:lineRule="auto"/>
              <w:ind w:left="0" w:firstLineChars="0" w:firstLine="0"/>
              <w:jc w:val="center"/>
              <w:rPr>
                <w:sz w:val="21"/>
                <w:szCs w:val="21"/>
              </w:rPr>
            </w:pPr>
          </w:p>
        </w:tc>
        <w:tc>
          <w:tcPr>
            <w:tcW w:w="432" w:type="dxa"/>
            <w:vMerge w:val="restart"/>
            <w:shd w:val="clear" w:color="auto" w:fill="auto"/>
            <w:vAlign w:val="center"/>
          </w:tcPr>
          <w:p w14:paraId="0E9FADF9" w14:textId="77777777" w:rsidR="00140323" w:rsidRDefault="00AB2FA4">
            <w:pPr>
              <w:pStyle w:val="TableParagraph"/>
              <w:spacing w:line="240" w:lineRule="auto"/>
              <w:ind w:left="0" w:firstLineChars="0" w:firstLine="0"/>
              <w:jc w:val="center"/>
              <w:rPr>
                <w:sz w:val="21"/>
                <w:szCs w:val="21"/>
              </w:rPr>
            </w:pPr>
            <w:r>
              <w:rPr>
                <w:rFonts w:hint="eastAsia"/>
                <w:sz w:val="21"/>
                <w:szCs w:val="21"/>
              </w:rPr>
              <w:t>横向拓展模块</w:t>
            </w:r>
          </w:p>
        </w:tc>
        <w:tc>
          <w:tcPr>
            <w:tcW w:w="646" w:type="dxa"/>
            <w:shd w:val="clear" w:color="auto" w:fill="auto"/>
            <w:vAlign w:val="center"/>
          </w:tcPr>
          <w:p w14:paraId="1EE1ECAC" w14:textId="77777777" w:rsidR="00140323" w:rsidRDefault="00AB2FA4">
            <w:pPr>
              <w:pStyle w:val="TableParagraph"/>
              <w:spacing w:line="240" w:lineRule="auto"/>
              <w:ind w:left="0" w:firstLineChars="0" w:firstLine="0"/>
              <w:jc w:val="center"/>
              <w:rPr>
                <w:sz w:val="21"/>
                <w:szCs w:val="21"/>
              </w:rPr>
            </w:pPr>
            <w:r>
              <w:rPr>
                <w:rFonts w:hint="eastAsia"/>
                <w:sz w:val="21"/>
                <w:szCs w:val="21"/>
              </w:rPr>
              <w:t>Python网络爬虫技术</w:t>
            </w:r>
          </w:p>
        </w:tc>
        <w:tc>
          <w:tcPr>
            <w:tcW w:w="923" w:type="dxa"/>
            <w:vAlign w:val="center"/>
          </w:tcPr>
          <w:p w14:paraId="5C413356"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选修</w:t>
            </w:r>
          </w:p>
        </w:tc>
        <w:tc>
          <w:tcPr>
            <w:tcW w:w="535" w:type="dxa"/>
            <w:shd w:val="clear" w:color="auto" w:fill="auto"/>
            <w:vAlign w:val="center"/>
          </w:tcPr>
          <w:p w14:paraId="4C5B5491"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B</w:t>
            </w:r>
          </w:p>
        </w:tc>
        <w:tc>
          <w:tcPr>
            <w:tcW w:w="535" w:type="dxa"/>
            <w:shd w:val="clear" w:color="auto" w:fill="auto"/>
            <w:vAlign w:val="center"/>
          </w:tcPr>
          <w:p w14:paraId="66C80ED9" w14:textId="77777777" w:rsidR="00140323" w:rsidRDefault="00AB2FA4">
            <w:pPr>
              <w:pStyle w:val="TableParagraph"/>
              <w:spacing w:line="240" w:lineRule="auto"/>
              <w:ind w:left="0" w:firstLineChars="0" w:firstLine="0"/>
              <w:jc w:val="center"/>
              <w:rPr>
                <w:sz w:val="21"/>
                <w:szCs w:val="21"/>
              </w:rPr>
            </w:pPr>
            <w:r>
              <w:rPr>
                <w:rFonts w:hint="eastAsia"/>
                <w:sz w:val="21"/>
                <w:szCs w:val="21"/>
              </w:rPr>
              <w:t>4</w:t>
            </w:r>
          </w:p>
        </w:tc>
        <w:tc>
          <w:tcPr>
            <w:tcW w:w="535" w:type="dxa"/>
            <w:shd w:val="clear" w:color="auto" w:fill="auto"/>
            <w:vAlign w:val="center"/>
          </w:tcPr>
          <w:p w14:paraId="23EE824F" w14:textId="77777777" w:rsidR="00140323" w:rsidRDefault="00AB2FA4">
            <w:pPr>
              <w:pStyle w:val="TableParagraph"/>
              <w:spacing w:line="240" w:lineRule="auto"/>
              <w:ind w:left="0" w:firstLineChars="0" w:firstLine="0"/>
              <w:jc w:val="center"/>
              <w:rPr>
                <w:sz w:val="21"/>
                <w:szCs w:val="21"/>
              </w:rPr>
            </w:pPr>
            <w:r>
              <w:rPr>
                <w:rFonts w:hint="eastAsia"/>
                <w:sz w:val="21"/>
                <w:szCs w:val="21"/>
              </w:rPr>
              <w:t>64</w:t>
            </w:r>
          </w:p>
        </w:tc>
        <w:tc>
          <w:tcPr>
            <w:tcW w:w="535" w:type="dxa"/>
            <w:shd w:val="clear" w:color="auto" w:fill="auto"/>
            <w:vAlign w:val="center"/>
          </w:tcPr>
          <w:p w14:paraId="1009E49F" w14:textId="77777777" w:rsidR="00140323" w:rsidRDefault="00AB2FA4">
            <w:pPr>
              <w:pStyle w:val="TableParagraph"/>
              <w:spacing w:line="240" w:lineRule="auto"/>
              <w:ind w:left="0" w:firstLineChars="0" w:firstLine="0"/>
              <w:jc w:val="center"/>
              <w:rPr>
                <w:sz w:val="21"/>
                <w:szCs w:val="21"/>
              </w:rPr>
            </w:pPr>
            <w:r>
              <w:rPr>
                <w:rFonts w:hint="eastAsia"/>
                <w:sz w:val="21"/>
                <w:szCs w:val="21"/>
              </w:rPr>
              <w:t>32</w:t>
            </w:r>
          </w:p>
        </w:tc>
        <w:tc>
          <w:tcPr>
            <w:tcW w:w="535" w:type="dxa"/>
            <w:shd w:val="clear" w:color="auto" w:fill="auto"/>
            <w:vAlign w:val="center"/>
          </w:tcPr>
          <w:p w14:paraId="66946C05" w14:textId="77777777" w:rsidR="00140323" w:rsidRDefault="00AB2FA4">
            <w:pPr>
              <w:pStyle w:val="TableParagraph"/>
              <w:spacing w:line="240" w:lineRule="auto"/>
              <w:ind w:left="0" w:firstLineChars="0" w:firstLine="0"/>
              <w:jc w:val="center"/>
              <w:rPr>
                <w:sz w:val="21"/>
                <w:szCs w:val="21"/>
              </w:rPr>
            </w:pPr>
            <w:r>
              <w:rPr>
                <w:rFonts w:hint="eastAsia"/>
                <w:sz w:val="21"/>
                <w:szCs w:val="21"/>
              </w:rPr>
              <w:t>32</w:t>
            </w:r>
          </w:p>
        </w:tc>
        <w:tc>
          <w:tcPr>
            <w:tcW w:w="535" w:type="dxa"/>
            <w:shd w:val="clear" w:color="auto" w:fill="auto"/>
            <w:vAlign w:val="center"/>
          </w:tcPr>
          <w:p w14:paraId="6700E7DC"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考查</w:t>
            </w:r>
          </w:p>
        </w:tc>
        <w:tc>
          <w:tcPr>
            <w:tcW w:w="540" w:type="dxa"/>
            <w:shd w:val="clear" w:color="auto" w:fill="auto"/>
            <w:vAlign w:val="center"/>
          </w:tcPr>
          <w:p w14:paraId="28CBE047"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5</w:t>
            </w:r>
          </w:p>
        </w:tc>
        <w:tc>
          <w:tcPr>
            <w:tcW w:w="1234" w:type="dxa"/>
            <w:shd w:val="clear" w:color="auto" w:fill="auto"/>
            <w:vAlign w:val="center"/>
          </w:tcPr>
          <w:p w14:paraId="3067D936"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企业</w:t>
            </w:r>
          </w:p>
        </w:tc>
        <w:tc>
          <w:tcPr>
            <w:tcW w:w="3012" w:type="dxa"/>
            <w:shd w:val="clear" w:color="auto" w:fill="auto"/>
            <w:vAlign w:val="center"/>
          </w:tcPr>
          <w:p w14:paraId="1B04C928" w14:textId="77777777" w:rsidR="00140323" w:rsidRDefault="00AB2FA4">
            <w:pPr>
              <w:pStyle w:val="TableParagraph"/>
              <w:spacing w:line="288" w:lineRule="auto"/>
              <w:ind w:left="0" w:firstLineChars="0" w:firstLine="0"/>
              <w:rPr>
                <w:sz w:val="21"/>
                <w:szCs w:val="21"/>
              </w:rPr>
            </w:pPr>
            <w:r>
              <w:rPr>
                <w:rFonts w:hint="eastAsia"/>
                <w:sz w:val="21"/>
                <w:szCs w:val="21"/>
                <w:lang w:val="en-US" w:bidi="ar"/>
              </w:rPr>
              <w:t>掌握 Python 爬虫核心技术，能设计爬虫架构，</w:t>
            </w:r>
            <w:proofErr w:type="gramStart"/>
            <w:r>
              <w:rPr>
                <w:rFonts w:hint="eastAsia"/>
                <w:sz w:val="21"/>
                <w:szCs w:val="21"/>
                <w:lang w:val="en-US" w:bidi="ar"/>
              </w:rPr>
              <w:t>处理反爬机制</w:t>
            </w:r>
            <w:proofErr w:type="gramEnd"/>
            <w:r>
              <w:rPr>
                <w:rFonts w:hint="eastAsia"/>
                <w:sz w:val="21"/>
                <w:szCs w:val="21"/>
                <w:lang w:val="en-US" w:bidi="ar"/>
              </w:rPr>
              <w:t>，合法采集与清洗数据，具备解决实际数据获取问题的能力。</w:t>
            </w:r>
          </w:p>
        </w:tc>
        <w:tc>
          <w:tcPr>
            <w:tcW w:w="3273" w:type="dxa"/>
            <w:vAlign w:val="center"/>
          </w:tcPr>
          <w:p w14:paraId="21A5C386" w14:textId="77777777" w:rsidR="00140323" w:rsidRDefault="00AB2FA4">
            <w:pPr>
              <w:pStyle w:val="TableParagraph"/>
              <w:spacing w:line="288" w:lineRule="auto"/>
              <w:ind w:left="0" w:firstLineChars="0" w:firstLine="0"/>
              <w:rPr>
                <w:sz w:val="21"/>
                <w:szCs w:val="21"/>
                <w:lang w:val="en-US"/>
              </w:rPr>
            </w:pPr>
            <w:r>
              <w:rPr>
                <w:rFonts w:hint="eastAsia"/>
                <w:sz w:val="21"/>
                <w:szCs w:val="21"/>
                <w:lang w:val="en-US" w:bidi="ar"/>
              </w:rPr>
              <w:t>以多源数据采集为例，讲授 Requests、</w:t>
            </w:r>
            <w:proofErr w:type="spellStart"/>
            <w:r>
              <w:rPr>
                <w:rFonts w:hint="eastAsia"/>
                <w:sz w:val="21"/>
                <w:szCs w:val="21"/>
                <w:lang w:val="en-US" w:bidi="ar"/>
              </w:rPr>
              <w:t>BeautifulSoup</w:t>
            </w:r>
            <w:proofErr w:type="spellEnd"/>
            <w:r>
              <w:rPr>
                <w:rFonts w:hint="eastAsia"/>
                <w:sz w:val="21"/>
                <w:szCs w:val="21"/>
                <w:lang w:val="en-US" w:bidi="ar"/>
              </w:rPr>
              <w:t xml:space="preserve"> 等库，实训静态 / 动态页面爬取、数据解析、</w:t>
            </w:r>
            <w:proofErr w:type="gramStart"/>
            <w:r>
              <w:rPr>
                <w:rFonts w:hint="eastAsia"/>
                <w:sz w:val="21"/>
                <w:szCs w:val="21"/>
                <w:lang w:val="en-US" w:bidi="ar"/>
              </w:rPr>
              <w:t>反爬处理</w:t>
            </w:r>
            <w:proofErr w:type="gramEnd"/>
            <w:r>
              <w:rPr>
                <w:rFonts w:hint="eastAsia"/>
                <w:sz w:val="21"/>
                <w:szCs w:val="21"/>
                <w:lang w:val="en-US" w:bidi="ar"/>
              </w:rPr>
              <w:t>及合法合</w:t>
            </w:r>
            <w:proofErr w:type="gramStart"/>
            <w:r>
              <w:rPr>
                <w:rFonts w:hint="eastAsia"/>
                <w:sz w:val="21"/>
                <w:szCs w:val="21"/>
                <w:lang w:val="en-US" w:bidi="ar"/>
              </w:rPr>
              <w:t>规</w:t>
            </w:r>
            <w:proofErr w:type="gramEnd"/>
            <w:r>
              <w:rPr>
                <w:rFonts w:hint="eastAsia"/>
                <w:sz w:val="21"/>
                <w:szCs w:val="21"/>
                <w:lang w:val="en-US" w:bidi="ar"/>
              </w:rPr>
              <w:t>采集等技术。</w:t>
            </w:r>
          </w:p>
        </w:tc>
      </w:tr>
      <w:tr w:rsidR="00140323" w14:paraId="5D0A9404" w14:textId="77777777">
        <w:trPr>
          <w:trHeight w:hRule="exact" w:val="2087"/>
          <w:jc w:val="center"/>
        </w:trPr>
        <w:tc>
          <w:tcPr>
            <w:tcW w:w="685" w:type="dxa"/>
            <w:vMerge/>
            <w:vAlign w:val="center"/>
          </w:tcPr>
          <w:p w14:paraId="1D7ACB30" w14:textId="77777777" w:rsidR="00140323" w:rsidRDefault="00140323">
            <w:pPr>
              <w:pStyle w:val="TableParagraph"/>
              <w:spacing w:line="240" w:lineRule="auto"/>
              <w:ind w:left="0" w:firstLineChars="0" w:firstLine="0"/>
              <w:jc w:val="center"/>
              <w:rPr>
                <w:sz w:val="21"/>
                <w:szCs w:val="21"/>
                <w:lang w:val="en-US"/>
              </w:rPr>
            </w:pPr>
          </w:p>
        </w:tc>
        <w:tc>
          <w:tcPr>
            <w:tcW w:w="432" w:type="dxa"/>
            <w:vMerge/>
            <w:shd w:val="clear" w:color="auto" w:fill="auto"/>
            <w:vAlign w:val="center"/>
          </w:tcPr>
          <w:p w14:paraId="0AD1B081" w14:textId="77777777" w:rsidR="00140323" w:rsidRDefault="00140323">
            <w:pPr>
              <w:pStyle w:val="TableParagraph"/>
              <w:spacing w:line="240" w:lineRule="auto"/>
              <w:ind w:left="0" w:firstLineChars="0" w:firstLine="0"/>
              <w:jc w:val="center"/>
              <w:rPr>
                <w:sz w:val="21"/>
                <w:szCs w:val="21"/>
                <w:lang w:val="en-US"/>
              </w:rPr>
            </w:pPr>
          </w:p>
        </w:tc>
        <w:tc>
          <w:tcPr>
            <w:tcW w:w="646" w:type="dxa"/>
            <w:shd w:val="clear" w:color="auto" w:fill="auto"/>
            <w:vAlign w:val="center"/>
          </w:tcPr>
          <w:p w14:paraId="296D03F4" w14:textId="77777777" w:rsidR="00140323" w:rsidRDefault="00AB2FA4">
            <w:pPr>
              <w:pStyle w:val="TableParagraph"/>
              <w:spacing w:line="240" w:lineRule="auto"/>
              <w:ind w:left="0" w:firstLineChars="0" w:firstLine="0"/>
              <w:jc w:val="center"/>
              <w:rPr>
                <w:sz w:val="21"/>
                <w:szCs w:val="21"/>
              </w:rPr>
            </w:pPr>
            <w:r>
              <w:rPr>
                <w:rFonts w:hint="eastAsia"/>
                <w:sz w:val="21"/>
                <w:szCs w:val="21"/>
              </w:rPr>
              <w:t>premiere视频编辑</w:t>
            </w:r>
          </w:p>
        </w:tc>
        <w:tc>
          <w:tcPr>
            <w:tcW w:w="923" w:type="dxa"/>
            <w:vAlign w:val="center"/>
          </w:tcPr>
          <w:p w14:paraId="563D7F3B"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选修</w:t>
            </w:r>
          </w:p>
        </w:tc>
        <w:tc>
          <w:tcPr>
            <w:tcW w:w="535" w:type="dxa"/>
            <w:shd w:val="clear" w:color="auto" w:fill="auto"/>
            <w:vAlign w:val="center"/>
          </w:tcPr>
          <w:p w14:paraId="1046E13D"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B</w:t>
            </w:r>
          </w:p>
        </w:tc>
        <w:tc>
          <w:tcPr>
            <w:tcW w:w="535" w:type="dxa"/>
            <w:shd w:val="clear" w:color="auto" w:fill="auto"/>
            <w:vAlign w:val="center"/>
          </w:tcPr>
          <w:p w14:paraId="0A3B9CBB" w14:textId="77777777" w:rsidR="00140323" w:rsidRDefault="00AB2FA4">
            <w:pPr>
              <w:pStyle w:val="TableParagraph"/>
              <w:spacing w:line="240" w:lineRule="auto"/>
              <w:ind w:left="0" w:firstLineChars="0" w:firstLine="0"/>
              <w:jc w:val="center"/>
              <w:rPr>
                <w:sz w:val="21"/>
                <w:szCs w:val="21"/>
              </w:rPr>
            </w:pPr>
            <w:r>
              <w:rPr>
                <w:rFonts w:hint="eastAsia"/>
                <w:sz w:val="21"/>
                <w:szCs w:val="21"/>
              </w:rPr>
              <w:t>3</w:t>
            </w:r>
          </w:p>
        </w:tc>
        <w:tc>
          <w:tcPr>
            <w:tcW w:w="535" w:type="dxa"/>
            <w:shd w:val="clear" w:color="auto" w:fill="auto"/>
            <w:vAlign w:val="center"/>
          </w:tcPr>
          <w:p w14:paraId="2BF874EC" w14:textId="77777777" w:rsidR="00140323" w:rsidRDefault="00AB2FA4">
            <w:pPr>
              <w:pStyle w:val="TableParagraph"/>
              <w:spacing w:line="240" w:lineRule="auto"/>
              <w:ind w:left="0" w:firstLineChars="0" w:firstLine="0"/>
              <w:jc w:val="center"/>
              <w:rPr>
                <w:sz w:val="21"/>
                <w:szCs w:val="21"/>
              </w:rPr>
            </w:pPr>
            <w:r>
              <w:rPr>
                <w:rFonts w:hint="eastAsia"/>
                <w:sz w:val="21"/>
                <w:szCs w:val="21"/>
              </w:rPr>
              <w:t>48</w:t>
            </w:r>
          </w:p>
        </w:tc>
        <w:tc>
          <w:tcPr>
            <w:tcW w:w="535" w:type="dxa"/>
            <w:shd w:val="clear" w:color="auto" w:fill="auto"/>
            <w:vAlign w:val="center"/>
          </w:tcPr>
          <w:p w14:paraId="75AA440B" w14:textId="77777777" w:rsidR="00140323" w:rsidRDefault="00AB2FA4">
            <w:pPr>
              <w:pStyle w:val="TableParagraph"/>
              <w:spacing w:line="240" w:lineRule="auto"/>
              <w:ind w:left="0" w:firstLineChars="0" w:firstLine="0"/>
              <w:jc w:val="center"/>
              <w:rPr>
                <w:sz w:val="21"/>
                <w:szCs w:val="21"/>
              </w:rPr>
            </w:pPr>
            <w:r>
              <w:rPr>
                <w:rFonts w:hint="eastAsia"/>
                <w:sz w:val="21"/>
                <w:szCs w:val="21"/>
              </w:rPr>
              <w:t>24</w:t>
            </w:r>
          </w:p>
        </w:tc>
        <w:tc>
          <w:tcPr>
            <w:tcW w:w="535" w:type="dxa"/>
            <w:shd w:val="clear" w:color="auto" w:fill="auto"/>
            <w:vAlign w:val="center"/>
          </w:tcPr>
          <w:p w14:paraId="200150AF" w14:textId="77777777" w:rsidR="00140323" w:rsidRDefault="00AB2FA4">
            <w:pPr>
              <w:pStyle w:val="TableParagraph"/>
              <w:spacing w:line="240" w:lineRule="auto"/>
              <w:ind w:left="0" w:firstLineChars="0" w:firstLine="0"/>
              <w:jc w:val="center"/>
              <w:rPr>
                <w:sz w:val="21"/>
                <w:szCs w:val="21"/>
              </w:rPr>
            </w:pPr>
            <w:r>
              <w:rPr>
                <w:rFonts w:hint="eastAsia"/>
                <w:sz w:val="21"/>
                <w:szCs w:val="21"/>
              </w:rPr>
              <w:t>24</w:t>
            </w:r>
          </w:p>
        </w:tc>
        <w:tc>
          <w:tcPr>
            <w:tcW w:w="535" w:type="dxa"/>
            <w:shd w:val="clear" w:color="auto" w:fill="auto"/>
            <w:vAlign w:val="center"/>
          </w:tcPr>
          <w:p w14:paraId="6D81189F"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考查</w:t>
            </w:r>
          </w:p>
        </w:tc>
        <w:tc>
          <w:tcPr>
            <w:tcW w:w="540" w:type="dxa"/>
            <w:shd w:val="clear" w:color="auto" w:fill="auto"/>
            <w:vAlign w:val="center"/>
          </w:tcPr>
          <w:p w14:paraId="0C9A7DCE"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2</w:t>
            </w:r>
          </w:p>
        </w:tc>
        <w:tc>
          <w:tcPr>
            <w:tcW w:w="1234" w:type="dxa"/>
            <w:shd w:val="clear" w:color="auto" w:fill="auto"/>
            <w:vAlign w:val="center"/>
          </w:tcPr>
          <w:p w14:paraId="1DD90CFF"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学校</w:t>
            </w:r>
          </w:p>
        </w:tc>
        <w:tc>
          <w:tcPr>
            <w:tcW w:w="3012" w:type="dxa"/>
            <w:shd w:val="clear" w:color="auto" w:fill="auto"/>
            <w:vAlign w:val="center"/>
          </w:tcPr>
          <w:p w14:paraId="2AD45F37" w14:textId="77777777" w:rsidR="00140323" w:rsidRDefault="00AB2FA4">
            <w:pPr>
              <w:pStyle w:val="TableParagraph"/>
              <w:spacing w:line="288" w:lineRule="auto"/>
              <w:ind w:left="0" w:firstLineChars="0" w:firstLine="0"/>
              <w:rPr>
                <w:bCs/>
                <w:sz w:val="21"/>
                <w:szCs w:val="21"/>
              </w:rPr>
            </w:pPr>
            <w:r>
              <w:rPr>
                <w:rFonts w:hint="eastAsia"/>
                <w:bCs/>
                <w:sz w:val="21"/>
                <w:szCs w:val="21"/>
              </w:rPr>
              <w:t>视频后期处理；素材采集、场景转换、字幕处理。</w:t>
            </w:r>
          </w:p>
        </w:tc>
        <w:tc>
          <w:tcPr>
            <w:tcW w:w="3273" w:type="dxa"/>
            <w:vAlign w:val="center"/>
          </w:tcPr>
          <w:p w14:paraId="30558CE2" w14:textId="77777777" w:rsidR="00140323" w:rsidRDefault="00AB2FA4">
            <w:pPr>
              <w:pStyle w:val="TableParagraph"/>
              <w:spacing w:line="288" w:lineRule="auto"/>
              <w:ind w:left="0" w:firstLineChars="0" w:firstLine="0"/>
              <w:rPr>
                <w:bCs/>
                <w:sz w:val="21"/>
                <w:szCs w:val="21"/>
              </w:rPr>
            </w:pPr>
            <w:r>
              <w:rPr>
                <w:rFonts w:hint="eastAsia"/>
                <w:bCs/>
                <w:sz w:val="21"/>
                <w:szCs w:val="21"/>
              </w:rPr>
              <w:t>Pr的安装，编辑，视频与特效、色彩</w:t>
            </w:r>
            <w:proofErr w:type="gramStart"/>
            <w:r>
              <w:rPr>
                <w:rFonts w:hint="eastAsia"/>
                <w:bCs/>
                <w:sz w:val="21"/>
                <w:szCs w:val="21"/>
              </w:rPr>
              <w:t>调整与抠像</w:t>
            </w:r>
            <w:proofErr w:type="gramEnd"/>
            <w:r>
              <w:rPr>
                <w:rFonts w:hint="eastAsia"/>
                <w:bCs/>
                <w:sz w:val="21"/>
                <w:szCs w:val="21"/>
              </w:rPr>
              <w:t>，利用遮罩技巧解决常见影视后期技术，滤镜，静态、动态字幕的处理，配音的处理，多点编辑，影视片头制作，电子相册制作等。</w:t>
            </w:r>
          </w:p>
        </w:tc>
      </w:tr>
      <w:tr w:rsidR="00140323" w14:paraId="4BD2FB86" w14:textId="77777777">
        <w:trPr>
          <w:trHeight w:hRule="exact" w:val="1986"/>
          <w:jc w:val="center"/>
        </w:trPr>
        <w:tc>
          <w:tcPr>
            <w:tcW w:w="685" w:type="dxa"/>
            <w:vAlign w:val="center"/>
          </w:tcPr>
          <w:p w14:paraId="79DD3617" w14:textId="77777777" w:rsidR="00140323" w:rsidRDefault="00140323">
            <w:pPr>
              <w:pStyle w:val="TableParagraph"/>
              <w:spacing w:line="240" w:lineRule="auto"/>
              <w:ind w:left="0" w:firstLineChars="0" w:firstLine="0"/>
              <w:jc w:val="center"/>
              <w:rPr>
                <w:sz w:val="21"/>
                <w:szCs w:val="21"/>
              </w:rPr>
            </w:pPr>
          </w:p>
        </w:tc>
        <w:tc>
          <w:tcPr>
            <w:tcW w:w="432" w:type="dxa"/>
            <w:vMerge/>
            <w:shd w:val="clear" w:color="auto" w:fill="auto"/>
            <w:vAlign w:val="center"/>
          </w:tcPr>
          <w:p w14:paraId="36710BFD" w14:textId="77777777" w:rsidR="00140323" w:rsidRDefault="00140323">
            <w:pPr>
              <w:pStyle w:val="TableParagraph"/>
              <w:spacing w:line="240" w:lineRule="auto"/>
              <w:ind w:left="0" w:firstLineChars="0" w:firstLine="0"/>
              <w:jc w:val="center"/>
              <w:rPr>
                <w:sz w:val="21"/>
                <w:szCs w:val="21"/>
              </w:rPr>
            </w:pPr>
          </w:p>
        </w:tc>
        <w:tc>
          <w:tcPr>
            <w:tcW w:w="646" w:type="dxa"/>
            <w:shd w:val="clear" w:color="auto" w:fill="auto"/>
            <w:vAlign w:val="center"/>
          </w:tcPr>
          <w:p w14:paraId="29E5B7A9" w14:textId="77777777" w:rsidR="00140323" w:rsidRDefault="00AB2FA4">
            <w:pPr>
              <w:pStyle w:val="TableParagraph"/>
              <w:spacing w:line="240" w:lineRule="auto"/>
              <w:ind w:left="0" w:firstLineChars="0" w:firstLine="0"/>
              <w:jc w:val="center"/>
              <w:rPr>
                <w:sz w:val="21"/>
                <w:szCs w:val="21"/>
              </w:rPr>
            </w:pPr>
            <w:r>
              <w:rPr>
                <w:rFonts w:hint="eastAsia"/>
                <w:sz w:val="21"/>
                <w:szCs w:val="21"/>
              </w:rPr>
              <w:t>图形图像处理</w:t>
            </w:r>
          </w:p>
        </w:tc>
        <w:tc>
          <w:tcPr>
            <w:tcW w:w="923" w:type="dxa"/>
            <w:vAlign w:val="center"/>
          </w:tcPr>
          <w:p w14:paraId="6CC3A48F" w14:textId="77777777" w:rsidR="00140323" w:rsidRDefault="00AB2FA4">
            <w:pPr>
              <w:pStyle w:val="TableParagraph"/>
              <w:spacing w:line="240" w:lineRule="auto"/>
              <w:ind w:left="0" w:firstLineChars="0" w:firstLine="0"/>
              <w:jc w:val="center"/>
              <w:rPr>
                <w:sz w:val="21"/>
                <w:szCs w:val="21"/>
              </w:rPr>
            </w:pPr>
            <w:r>
              <w:rPr>
                <w:rFonts w:hint="eastAsia"/>
                <w:sz w:val="21"/>
                <w:szCs w:val="21"/>
              </w:rPr>
              <w:t>选修</w:t>
            </w:r>
          </w:p>
        </w:tc>
        <w:tc>
          <w:tcPr>
            <w:tcW w:w="535" w:type="dxa"/>
            <w:shd w:val="clear" w:color="auto" w:fill="auto"/>
            <w:vAlign w:val="center"/>
          </w:tcPr>
          <w:p w14:paraId="288CFDCF"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B</w:t>
            </w:r>
          </w:p>
        </w:tc>
        <w:tc>
          <w:tcPr>
            <w:tcW w:w="535" w:type="dxa"/>
            <w:shd w:val="clear" w:color="auto" w:fill="auto"/>
            <w:vAlign w:val="center"/>
          </w:tcPr>
          <w:p w14:paraId="43F1AB6A" w14:textId="77777777" w:rsidR="00140323" w:rsidRDefault="00AB2FA4">
            <w:pPr>
              <w:pStyle w:val="TableParagraph"/>
              <w:spacing w:line="240" w:lineRule="auto"/>
              <w:ind w:left="0" w:firstLineChars="0" w:firstLine="0"/>
              <w:jc w:val="center"/>
              <w:rPr>
                <w:sz w:val="21"/>
                <w:szCs w:val="21"/>
              </w:rPr>
            </w:pPr>
            <w:r>
              <w:rPr>
                <w:rFonts w:hint="eastAsia"/>
                <w:sz w:val="21"/>
                <w:szCs w:val="21"/>
              </w:rPr>
              <w:t>3</w:t>
            </w:r>
          </w:p>
        </w:tc>
        <w:tc>
          <w:tcPr>
            <w:tcW w:w="535" w:type="dxa"/>
            <w:shd w:val="clear" w:color="auto" w:fill="auto"/>
            <w:vAlign w:val="center"/>
          </w:tcPr>
          <w:p w14:paraId="2949EAB5" w14:textId="77777777" w:rsidR="00140323" w:rsidRDefault="00AB2FA4">
            <w:pPr>
              <w:pStyle w:val="TableParagraph"/>
              <w:spacing w:line="240" w:lineRule="auto"/>
              <w:ind w:left="0" w:firstLineChars="0" w:firstLine="0"/>
              <w:jc w:val="center"/>
              <w:rPr>
                <w:sz w:val="21"/>
                <w:szCs w:val="21"/>
              </w:rPr>
            </w:pPr>
            <w:r>
              <w:rPr>
                <w:rFonts w:hint="eastAsia"/>
                <w:sz w:val="21"/>
                <w:szCs w:val="21"/>
              </w:rPr>
              <w:t>48</w:t>
            </w:r>
          </w:p>
        </w:tc>
        <w:tc>
          <w:tcPr>
            <w:tcW w:w="535" w:type="dxa"/>
            <w:shd w:val="clear" w:color="auto" w:fill="auto"/>
            <w:vAlign w:val="center"/>
          </w:tcPr>
          <w:p w14:paraId="13BDFC7F" w14:textId="77777777" w:rsidR="00140323" w:rsidRDefault="00AB2FA4">
            <w:pPr>
              <w:pStyle w:val="TableParagraph"/>
              <w:spacing w:line="240" w:lineRule="auto"/>
              <w:ind w:left="0" w:firstLineChars="0" w:firstLine="0"/>
              <w:jc w:val="center"/>
              <w:rPr>
                <w:sz w:val="21"/>
                <w:szCs w:val="21"/>
              </w:rPr>
            </w:pPr>
            <w:r>
              <w:rPr>
                <w:rFonts w:hint="eastAsia"/>
                <w:sz w:val="21"/>
                <w:szCs w:val="21"/>
              </w:rPr>
              <w:t>24</w:t>
            </w:r>
          </w:p>
        </w:tc>
        <w:tc>
          <w:tcPr>
            <w:tcW w:w="535" w:type="dxa"/>
            <w:shd w:val="clear" w:color="auto" w:fill="auto"/>
            <w:vAlign w:val="center"/>
          </w:tcPr>
          <w:p w14:paraId="7A8C4656" w14:textId="77777777" w:rsidR="00140323" w:rsidRDefault="00AB2FA4">
            <w:pPr>
              <w:pStyle w:val="TableParagraph"/>
              <w:spacing w:line="240" w:lineRule="auto"/>
              <w:ind w:left="0" w:firstLineChars="0" w:firstLine="0"/>
              <w:jc w:val="center"/>
              <w:rPr>
                <w:sz w:val="21"/>
                <w:szCs w:val="21"/>
              </w:rPr>
            </w:pPr>
            <w:r>
              <w:rPr>
                <w:rFonts w:hint="eastAsia"/>
                <w:sz w:val="21"/>
                <w:szCs w:val="21"/>
              </w:rPr>
              <w:t>24</w:t>
            </w:r>
          </w:p>
        </w:tc>
        <w:tc>
          <w:tcPr>
            <w:tcW w:w="535" w:type="dxa"/>
            <w:shd w:val="clear" w:color="auto" w:fill="auto"/>
            <w:vAlign w:val="center"/>
          </w:tcPr>
          <w:p w14:paraId="727345E7" w14:textId="77777777" w:rsidR="00140323" w:rsidRDefault="00AB2FA4">
            <w:pPr>
              <w:pStyle w:val="TableParagraph"/>
              <w:spacing w:line="240" w:lineRule="auto"/>
              <w:ind w:left="0" w:firstLineChars="0" w:firstLine="0"/>
              <w:jc w:val="center"/>
              <w:rPr>
                <w:sz w:val="21"/>
                <w:szCs w:val="21"/>
                <w:lang w:eastAsia="en-US"/>
              </w:rPr>
            </w:pPr>
            <w:r>
              <w:rPr>
                <w:rFonts w:hint="eastAsia"/>
                <w:sz w:val="21"/>
                <w:szCs w:val="21"/>
              </w:rPr>
              <w:t>考查</w:t>
            </w:r>
          </w:p>
        </w:tc>
        <w:tc>
          <w:tcPr>
            <w:tcW w:w="540" w:type="dxa"/>
            <w:shd w:val="clear" w:color="auto" w:fill="auto"/>
            <w:vAlign w:val="center"/>
          </w:tcPr>
          <w:p w14:paraId="4B4DA814"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4</w:t>
            </w:r>
          </w:p>
        </w:tc>
        <w:tc>
          <w:tcPr>
            <w:tcW w:w="1234" w:type="dxa"/>
            <w:shd w:val="clear" w:color="auto" w:fill="auto"/>
            <w:vAlign w:val="center"/>
          </w:tcPr>
          <w:p w14:paraId="7D35D629" w14:textId="77777777" w:rsidR="00140323" w:rsidRDefault="00AB2FA4">
            <w:pPr>
              <w:pStyle w:val="TableParagraph"/>
              <w:spacing w:line="240" w:lineRule="auto"/>
              <w:ind w:left="0" w:firstLineChars="0" w:firstLine="0"/>
              <w:jc w:val="center"/>
              <w:rPr>
                <w:bCs/>
                <w:sz w:val="21"/>
                <w:szCs w:val="21"/>
              </w:rPr>
            </w:pPr>
            <w:r>
              <w:rPr>
                <w:rFonts w:hint="eastAsia"/>
                <w:bCs/>
                <w:sz w:val="21"/>
                <w:szCs w:val="21"/>
              </w:rPr>
              <w:t>学校</w:t>
            </w:r>
          </w:p>
        </w:tc>
        <w:tc>
          <w:tcPr>
            <w:tcW w:w="3012" w:type="dxa"/>
            <w:shd w:val="clear" w:color="auto" w:fill="auto"/>
            <w:vAlign w:val="center"/>
          </w:tcPr>
          <w:p w14:paraId="1565ED5D" w14:textId="77777777" w:rsidR="00140323" w:rsidRDefault="00AB2FA4">
            <w:pPr>
              <w:pStyle w:val="TableParagraph"/>
              <w:spacing w:line="288" w:lineRule="auto"/>
              <w:ind w:left="0" w:firstLineChars="0" w:firstLine="0"/>
              <w:rPr>
                <w:sz w:val="21"/>
                <w:szCs w:val="21"/>
              </w:rPr>
            </w:pPr>
            <w:r>
              <w:rPr>
                <w:rFonts w:hint="eastAsia"/>
                <w:bCs/>
                <w:sz w:val="21"/>
                <w:szCs w:val="21"/>
              </w:rPr>
              <w:t>学习图像处理的制作技巧，掌握 Potoshop 的基础操作知识，能够使用 photoshop 软件对图形图像进行后期处理、制作广告、课件等等。</w:t>
            </w:r>
          </w:p>
        </w:tc>
        <w:tc>
          <w:tcPr>
            <w:tcW w:w="3273" w:type="dxa"/>
            <w:vAlign w:val="center"/>
          </w:tcPr>
          <w:p w14:paraId="024FD60A" w14:textId="77777777" w:rsidR="00140323" w:rsidRDefault="00AB2FA4">
            <w:pPr>
              <w:pStyle w:val="TableParagraph"/>
              <w:spacing w:line="288" w:lineRule="auto"/>
              <w:ind w:left="0" w:firstLineChars="0" w:firstLine="0"/>
              <w:rPr>
                <w:sz w:val="21"/>
                <w:szCs w:val="21"/>
              </w:rPr>
            </w:pPr>
            <w:r>
              <w:rPr>
                <w:rFonts w:hint="eastAsia"/>
                <w:bCs/>
                <w:sz w:val="21"/>
                <w:szCs w:val="21"/>
              </w:rPr>
              <w:t>ps工作界面的相关知识,辅助工具使用,图像文件、画布的基本操作,填充与</w:t>
            </w:r>
            <w:proofErr w:type="gramStart"/>
            <w:r>
              <w:rPr>
                <w:rFonts w:hint="eastAsia"/>
                <w:bCs/>
                <w:sz w:val="21"/>
                <w:szCs w:val="21"/>
              </w:rPr>
              <w:t>描边颜色,图层</w:t>
            </w:r>
            <w:proofErr w:type="gramEnd"/>
            <w:r>
              <w:rPr>
                <w:rFonts w:hint="eastAsia"/>
                <w:bCs/>
                <w:sz w:val="21"/>
                <w:szCs w:val="21"/>
              </w:rPr>
              <w:t>的编辑与管理方法 ,使用钢笔、形状、画笔工具绘制图像的方法，照片瑕疵的遮挡与修复，图像表面的修饰方法，，调整图像明暗、通道、蒙版、滤镜等。</w:t>
            </w:r>
          </w:p>
        </w:tc>
      </w:tr>
    </w:tbl>
    <w:p w14:paraId="78081EDE" w14:textId="77777777" w:rsidR="00140323" w:rsidRDefault="00140323">
      <w:pPr>
        <w:adjustRightInd w:val="0"/>
        <w:snapToGrid w:val="0"/>
        <w:spacing w:line="360" w:lineRule="auto"/>
        <w:jc w:val="center"/>
        <w:rPr>
          <w:rFonts w:ascii="宋体" w:hAnsi="宋体" w:cs="Angsana New"/>
          <w:b/>
          <w:sz w:val="24"/>
          <w:szCs w:val="24"/>
          <w:lang w:bidi="th-TH"/>
        </w:rPr>
      </w:pPr>
    </w:p>
    <w:p w14:paraId="6A951DA9" w14:textId="77777777" w:rsidR="00140323" w:rsidRDefault="00140323">
      <w:pPr>
        <w:adjustRightInd w:val="0"/>
        <w:snapToGrid w:val="0"/>
        <w:spacing w:beforeLines="50" w:before="159" w:line="360" w:lineRule="auto"/>
        <w:ind w:firstLineChars="200" w:firstLine="480"/>
        <w:rPr>
          <w:rFonts w:ascii="宋体" w:hAnsi="宋体" w:cs="Angsana New"/>
          <w:sz w:val="24"/>
          <w:szCs w:val="24"/>
          <w:lang w:bidi="th-TH"/>
        </w:rPr>
        <w:sectPr w:rsidR="00140323">
          <w:pgSz w:w="16838" w:h="11906" w:orient="landscape"/>
          <w:pgMar w:top="1803" w:right="1440" w:bottom="1803" w:left="1440" w:header="851" w:footer="992" w:gutter="0"/>
          <w:cols w:space="0"/>
          <w:docGrid w:type="lines" w:linePitch="319"/>
        </w:sectPr>
      </w:pPr>
    </w:p>
    <w:p w14:paraId="759FD5B3" w14:textId="77777777" w:rsidR="00140323" w:rsidRDefault="00AB2FA4">
      <w:pPr>
        <w:adjustRightInd w:val="0"/>
        <w:snapToGrid w:val="0"/>
        <w:spacing w:beforeLines="50" w:before="159" w:line="360" w:lineRule="auto"/>
        <w:ind w:firstLineChars="200" w:firstLine="482"/>
        <w:jc w:val="center"/>
        <w:outlineLvl w:val="0"/>
        <w:rPr>
          <w:rFonts w:ascii="宋体" w:hAnsi="宋体" w:cs="Angsana New"/>
          <w:b/>
          <w:sz w:val="24"/>
          <w:szCs w:val="24"/>
          <w:lang w:bidi="th-TH"/>
        </w:rPr>
      </w:pPr>
      <w:r>
        <w:rPr>
          <w:rFonts w:ascii="宋体" w:hAnsi="宋体" w:cs="Angsana New" w:hint="eastAsia"/>
          <w:b/>
          <w:sz w:val="24"/>
          <w:szCs w:val="24"/>
          <w:lang w:bidi="th-TH"/>
        </w:rPr>
        <w:lastRenderedPageBreak/>
        <w:t>表5  课程类别与学分结构总表</w:t>
      </w:r>
    </w:p>
    <w:tbl>
      <w:tblPr>
        <w:tblStyle w:val="af0"/>
        <w:tblW w:w="8413" w:type="dxa"/>
        <w:jc w:val="center"/>
        <w:tblLayout w:type="fixed"/>
        <w:tblLook w:val="04A0" w:firstRow="1" w:lastRow="0" w:firstColumn="1" w:lastColumn="0" w:noHBand="0" w:noVBand="1"/>
      </w:tblPr>
      <w:tblGrid>
        <w:gridCol w:w="959"/>
        <w:gridCol w:w="1920"/>
        <w:gridCol w:w="915"/>
        <w:gridCol w:w="992"/>
        <w:gridCol w:w="854"/>
        <w:gridCol w:w="900"/>
        <w:gridCol w:w="1873"/>
      </w:tblGrid>
      <w:tr w:rsidR="00140323" w14:paraId="2645B799" w14:textId="77777777">
        <w:trPr>
          <w:trHeight w:val="680"/>
          <w:jc w:val="center"/>
        </w:trPr>
        <w:tc>
          <w:tcPr>
            <w:tcW w:w="959" w:type="dxa"/>
            <w:vAlign w:val="center"/>
          </w:tcPr>
          <w:p w14:paraId="0FD63728" w14:textId="77777777" w:rsidR="00140323" w:rsidRDefault="00AB2FA4">
            <w:pPr>
              <w:jc w:val="center"/>
              <w:rPr>
                <w:b/>
                <w:szCs w:val="21"/>
              </w:rPr>
            </w:pPr>
            <w:r>
              <w:rPr>
                <w:rFonts w:ascii="宋体" w:hAnsi="宋体" w:cs="宋体" w:hint="eastAsia"/>
                <w:b/>
                <w:szCs w:val="21"/>
              </w:rPr>
              <w:t>类别</w:t>
            </w:r>
          </w:p>
        </w:tc>
        <w:tc>
          <w:tcPr>
            <w:tcW w:w="1920" w:type="dxa"/>
            <w:vAlign w:val="center"/>
          </w:tcPr>
          <w:p w14:paraId="280EA837" w14:textId="77777777" w:rsidR="00140323" w:rsidRDefault="00AB2FA4">
            <w:pPr>
              <w:jc w:val="center"/>
              <w:rPr>
                <w:b/>
                <w:szCs w:val="21"/>
              </w:rPr>
            </w:pPr>
            <w:r>
              <w:rPr>
                <w:rFonts w:ascii="宋体" w:hAnsi="宋体" w:cs="宋体" w:hint="eastAsia"/>
                <w:b/>
                <w:szCs w:val="21"/>
              </w:rPr>
              <w:t>类别</w:t>
            </w:r>
          </w:p>
        </w:tc>
        <w:tc>
          <w:tcPr>
            <w:tcW w:w="915" w:type="dxa"/>
            <w:vAlign w:val="center"/>
          </w:tcPr>
          <w:p w14:paraId="5557FFAD" w14:textId="77777777" w:rsidR="00140323" w:rsidRDefault="00AB2FA4">
            <w:pPr>
              <w:jc w:val="center"/>
              <w:rPr>
                <w:b/>
                <w:szCs w:val="21"/>
              </w:rPr>
            </w:pPr>
            <w:r>
              <w:rPr>
                <w:rFonts w:ascii="宋体" w:hAnsi="宋体" w:cs="宋体" w:hint="eastAsia"/>
                <w:b/>
                <w:szCs w:val="21"/>
              </w:rPr>
              <w:t>学分</w:t>
            </w:r>
          </w:p>
        </w:tc>
        <w:tc>
          <w:tcPr>
            <w:tcW w:w="992" w:type="dxa"/>
            <w:vAlign w:val="center"/>
          </w:tcPr>
          <w:p w14:paraId="2BF86471" w14:textId="77777777" w:rsidR="00140323" w:rsidRDefault="00AB2FA4">
            <w:pPr>
              <w:jc w:val="center"/>
              <w:rPr>
                <w:b/>
                <w:szCs w:val="21"/>
              </w:rPr>
            </w:pPr>
            <w:r>
              <w:rPr>
                <w:rFonts w:hint="eastAsia"/>
                <w:b/>
                <w:szCs w:val="21"/>
              </w:rPr>
              <w:t>学时</w:t>
            </w:r>
          </w:p>
        </w:tc>
        <w:tc>
          <w:tcPr>
            <w:tcW w:w="854" w:type="dxa"/>
            <w:vAlign w:val="center"/>
          </w:tcPr>
          <w:p w14:paraId="73321FA9" w14:textId="77777777" w:rsidR="00140323" w:rsidRDefault="00AB2FA4">
            <w:pPr>
              <w:jc w:val="center"/>
              <w:rPr>
                <w:rFonts w:ascii="宋体" w:hAnsi="宋体" w:cs="宋体"/>
                <w:b/>
                <w:szCs w:val="21"/>
              </w:rPr>
            </w:pPr>
            <w:r>
              <w:rPr>
                <w:rFonts w:ascii="宋体" w:hAnsi="宋体" w:cs="宋体" w:hint="eastAsia"/>
                <w:b/>
                <w:szCs w:val="21"/>
              </w:rPr>
              <w:t>理论</w:t>
            </w:r>
          </w:p>
          <w:p w14:paraId="64F583B7" w14:textId="77777777" w:rsidR="00140323" w:rsidRDefault="00AB2FA4">
            <w:pPr>
              <w:jc w:val="center"/>
              <w:rPr>
                <w:b/>
                <w:szCs w:val="21"/>
              </w:rPr>
            </w:pPr>
            <w:r>
              <w:rPr>
                <w:rFonts w:ascii="宋体" w:hAnsi="宋体" w:cs="宋体" w:hint="eastAsia"/>
                <w:b/>
                <w:szCs w:val="21"/>
              </w:rPr>
              <w:t>学时</w:t>
            </w:r>
          </w:p>
        </w:tc>
        <w:tc>
          <w:tcPr>
            <w:tcW w:w="900" w:type="dxa"/>
            <w:vAlign w:val="center"/>
          </w:tcPr>
          <w:p w14:paraId="39CADDEB" w14:textId="77777777" w:rsidR="00140323" w:rsidRDefault="00AB2FA4">
            <w:pPr>
              <w:jc w:val="center"/>
              <w:rPr>
                <w:b/>
                <w:szCs w:val="21"/>
              </w:rPr>
            </w:pPr>
            <w:r>
              <w:rPr>
                <w:rFonts w:hint="eastAsia"/>
                <w:b/>
                <w:szCs w:val="21"/>
              </w:rPr>
              <w:t>实践</w:t>
            </w:r>
          </w:p>
          <w:p w14:paraId="36B0636D" w14:textId="77777777" w:rsidR="00140323" w:rsidRDefault="00AB2FA4">
            <w:pPr>
              <w:jc w:val="center"/>
              <w:rPr>
                <w:b/>
                <w:szCs w:val="21"/>
              </w:rPr>
            </w:pPr>
            <w:r>
              <w:rPr>
                <w:rFonts w:hint="eastAsia"/>
                <w:b/>
                <w:szCs w:val="21"/>
              </w:rPr>
              <w:t>学时</w:t>
            </w:r>
          </w:p>
        </w:tc>
        <w:tc>
          <w:tcPr>
            <w:tcW w:w="1873" w:type="dxa"/>
            <w:vAlign w:val="center"/>
          </w:tcPr>
          <w:p w14:paraId="27E32B62" w14:textId="77777777" w:rsidR="00140323" w:rsidRDefault="00AB2FA4">
            <w:pPr>
              <w:jc w:val="center"/>
              <w:rPr>
                <w:rFonts w:ascii="宋体" w:hAnsi="宋体" w:cs="宋体"/>
                <w:b/>
                <w:szCs w:val="21"/>
              </w:rPr>
            </w:pPr>
            <w:r>
              <w:rPr>
                <w:rFonts w:ascii="宋体" w:hAnsi="宋体" w:cs="宋体" w:hint="eastAsia"/>
                <w:b/>
                <w:szCs w:val="21"/>
              </w:rPr>
              <w:t>学时占</w:t>
            </w:r>
          </w:p>
          <w:p w14:paraId="51041FD3" w14:textId="77777777" w:rsidR="00140323" w:rsidRDefault="00AB2FA4">
            <w:pPr>
              <w:jc w:val="center"/>
              <w:rPr>
                <w:b/>
                <w:szCs w:val="21"/>
              </w:rPr>
            </w:pPr>
            <w:r>
              <w:rPr>
                <w:rFonts w:ascii="宋体" w:hAnsi="宋体" w:cs="宋体" w:hint="eastAsia"/>
                <w:b/>
                <w:szCs w:val="21"/>
              </w:rPr>
              <w:t>总学时比例%</w:t>
            </w:r>
          </w:p>
        </w:tc>
      </w:tr>
      <w:tr w:rsidR="00140323" w14:paraId="5407512E" w14:textId="77777777">
        <w:trPr>
          <w:trHeight w:val="454"/>
          <w:jc w:val="center"/>
        </w:trPr>
        <w:tc>
          <w:tcPr>
            <w:tcW w:w="959" w:type="dxa"/>
            <w:vMerge w:val="restart"/>
            <w:vAlign w:val="center"/>
          </w:tcPr>
          <w:p w14:paraId="5BA1292B" w14:textId="77777777" w:rsidR="00140323" w:rsidRDefault="00AB2FA4">
            <w:pPr>
              <w:jc w:val="center"/>
              <w:rPr>
                <w:szCs w:val="21"/>
              </w:rPr>
            </w:pPr>
            <w:r>
              <w:rPr>
                <w:rFonts w:ascii="宋体" w:hAnsi="宋体" w:cs="宋体" w:hint="eastAsia"/>
                <w:szCs w:val="21"/>
              </w:rPr>
              <w:t>必修课</w:t>
            </w:r>
          </w:p>
        </w:tc>
        <w:tc>
          <w:tcPr>
            <w:tcW w:w="1920" w:type="dxa"/>
            <w:vAlign w:val="center"/>
          </w:tcPr>
          <w:p w14:paraId="50B5467D" w14:textId="77777777" w:rsidR="00140323" w:rsidRDefault="00AB2FA4">
            <w:pPr>
              <w:rPr>
                <w:szCs w:val="21"/>
              </w:rPr>
            </w:pPr>
            <w:r>
              <w:rPr>
                <w:rFonts w:ascii="宋体" w:hAnsi="宋体" w:cs="宋体" w:hint="eastAsia"/>
                <w:szCs w:val="21"/>
              </w:rPr>
              <w:t>文化素养课程平台</w:t>
            </w:r>
          </w:p>
        </w:tc>
        <w:tc>
          <w:tcPr>
            <w:tcW w:w="915" w:type="dxa"/>
            <w:vAlign w:val="center"/>
          </w:tcPr>
          <w:p w14:paraId="555E0A84" w14:textId="77777777" w:rsidR="00140323" w:rsidRDefault="00AB2FA4">
            <w:pPr>
              <w:jc w:val="center"/>
              <w:rPr>
                <w:szCs w:val="21"/>
              </w:rPr>
            </w:pPr>
            <w:r>
              <w:rPr>
                <w:rFonts w:hint="eastAsia"/>
                <w:szCs w:val="21"/>
              </w:rPr>
              <w:t>47</w:t>
            </w:r>
          </w:p>
        </w:tc>
        <w:tc>
          <w:tcPr>
            <w:tcW w:w="992" w:type="dxa"/>
            <w:vAlign w:val="center"/>
          </w:tcPr>
          <w:p w14:paraId="13C65361" w14:textId="77777777" w:rsidR="00140323" w:rsidRDefault="00AB2FA4">
            <w:pPr>
              <w:jc w:val="center"/>
              <w:rPr>
                <w:szCs w:val="21"/>
              </w:rPr>
            </w:pPr>
            <w:r>
              <w:rPr>
                <w:rFonts w:hint="eastAsia"/>
                <w:szCs w:val="21"/>
              </w:rPr>
              <w:t>800</w:t>
            </w:r>
          </w:p>
        </w:tc>
        <w:tc>
          <w:tcPr>
            <w:tcW w:w="854" w:type="dxa"/>
            <w:vAlign w:val="center"/>
          </w:tcPr>
          <w:p w14:paraId="3A797985" w14:textId="77777777" w:rsidR="00140323" w:rsidRDefault="00AB2FA4">
            <w:pPr>
              <w:jc w:val="center"/>
              <w:rPr>
                <w:szCs w:val="21"/>
              </w:rPr>
            </w:pPr>
            <w:r>
              <w:rPr>
                <w:rFonts w:hint="eastAsia"/>
                <w:szCs w:val="21"/>
              </w:rPr>
              <w:t>494</w:t>
            </w:r>
          </w:p>
        </w:tc>
        <w:tc>
          <w:tcPr>
            <w:tcW w:w="900" w:type="dxa"/>
            <w:vAlign w:val="center"/>
          </w:tcPr>
          <w:p w14:paraId="6137AF84" w14:textId="77777777" w:rsidR="00140323" w:rsidRDefault="00AB2FA4">
            <w:pPr>
              <w:jc w:val="center"/>
              <w:rPr>
                <w:szCs w:val="21"/>
              </w:rPr>
            </w:pPr>
            <w:r>
              <w:rPr>
                <w:rFonts w:hint="eastAsia"/>
                <w:szCs w:val="21"/>
              </w:rPr>
              <w:t>306</w:t>
            </w:r>
          </w:p>
        </w:tc>
        <w:tc>
          <w:tcPr>
            <w:tcW w:w="1873" w:type="dxa"/>
            <w:vAlign w:val="center"/>
          </w:tcPr>
          <w:p w14:paraId="305550BE" w14:textId="77777777" w:rsidR="00140323" w:rsidRDefault="00AB2FA4">
            <w:pPr>
              <w:jc w:val="center"/>
              <w:rPr>
                <w:szCs w:val="21"/>
              </w:rPr>
            </w:pPr>
            <w:r>
              <w:rPr>
                <w:rFonts w:hint="eastAsia"/>
                <w:szCs w:val="21"/>
              </w:rPr>
              <w:t>29.9%</w:t>
            </w:r>
          </w:p>
        </w:tc>
      </w:tr>
      <w:tr w:rsidR="00140323" w14:paraId="2E4B9120" w14:textId="77777777">
        <w:trPr>
          <w:trHeight w:val="454"/>
          <w:jc w:val="center"/>
        </w:trPr>
        <w:tc>
          <w:tcPr>
            <w:tcW w:w="959" w:type="dxa"/>
            <w:vMerge/>
            <w:vAlign w:val="center"/>
          </w:tcPr>
          <w:p w14:paraId="37C2287B" w14:textId="77777777" w:rsidR="00140323" w:rsidRDefault="00140323">
            <w:pPr>
              <w:rPr>
                <w:szCs w:val="21"/>
              </w:rPr>
            </w:pPr>
          </w:p>
        </w:tc>
        <w:tc>
          <w:tcPr>
            <w:tcW w:w="1920" w:type="dxa"/>
            <w:vAlign w:val="center"/>
          </w:tcPr>
          <w:p w14:paraId="2E97B733" w14:textId="77777777" w:rsidR="00140323" w:rsidRDefault="00AB2FA4">
            <w:pPr>
              <w:rPr>
                <w:szCs w:val="21"/>
              </w:rPr>
            </w:pPr>
            <w:r>
              <w:rPr>
                <w:rFonts w:cs="宋体" w:hint="eastAsia"/>
                <w:szCs w:val="21"/>
              </w:rPr>
              <w:t>专业群课程平台</w:t>
            </w:r>
          </w:p>
        </w:tc>
        <w:tc>
          <w:tcPr>
            <w:tcW w:w="915" w:type="dxa"/>
            <w:vAlign w:val="center"/>
          </w:tcPr>
          <w:p w14:paraId="0D5BE211" w14:textId="77777777" w:rsidR="00140323" w:rsidRDefault="00AB2FA4">
            <w:pPr>
              <w:jc w:val="center"/>
              <w:rPr>
                <w:szCs w:val="21"/>
              </w:rPr>
            </w:pPr>
            <w:r>
              <w:rPr>
                <w:rFonts w:hint="eastAsia"/>
                <w:szCs w:val="21"/>
              </w:rPr>
              <w:t>32</w:t>
            </w:r>
          </w:p>
        </w:tc>
        <w:tc>
          <w:tcPr>
            <w:tcW w:w="992" w:type="dxa"/>
            <w:vAlign w:val="center"/>
          </w:tcPr>
          <w:p w14:paraId="18FC650B" w14:textId="77777777" w:rsidR="00140323" w:rsidRDefault="00AB2FA4">
            <w:pPr>
              <w:jc w:val="center"/>
              <w:rPr>
                <w:szCs w:val="21"/>
              </w:rPr>
            </w:pPr>
            <w:r>
              <w:rPr>
                <w:rFonts w:hint="eastAsia"/>
                <w:szCs w:val="21"/>
              </w:rPr>
              <w:t>512</w:t>
            </w:r>
          </w:p>
        </w:tc>
        <w:tc>
          <w:tcPr>
            <w:tcW w:w="854" w:type="dxa"/>
            <w:vAlign w:val="center"/>
          </w:tcPr>
          <w:p w14:paraId="25BD19AF" w14:textId="77777777" w:rsidR="00140323" w:rsidRDefault="00AB2FA4">
            <w:pPr>
              <w:jc w:val="center"/>
              <w:rPr>
                <w:szCs w:val="21"/>
              </w:rPr>
            </w:pPr>
            <w:r>
              <w:rPr>
                <w:rFonts w:hint="eastAsia"/>
                <w:szCs w:val="21"/>
              </w:rPr>
              <w:t>288</w:t>
            </w:r>
          </w:p>
        </w:tc>
        <w:tc>
          <w:tcPr>
            <w:tcW w:w="900" w:type="dxa"/>
            <w:vAlign w:val="center"/>
          </w:tcPr>
          <w:p w14:paraId="628F1B60" w14:textId="77777777" w:rsidR="00140323" w:rsidRDefault="00AB2FA4">
            <w:pPr>
              <w:jc w:val="center"/>
              <w:rPr>
                <w:szCs w:val="21"/>
              </w:rPr>
            </w:pPr>
            <w:r>
              <w:rPr>
                <w:rFonts w:hint="eastAsia"/>
                <w:szCs w:val="21"/>
              </w:rPr>
              <w:t>224</w:t>
            </w:r>
          </w:p>
        </w:tc>
        <w:tc>
          <w:tcPr>
            <w:tcW w:w="1873" w:type="dxa"/>
            <w:vAlign w:val="center"/>
          </w:tcPr>
          <w:p w14:paraId="271A12AF" w14:textId="77777777" w:rsidR="00140323" w:rsidRDefault="00AB2FA4">
            <w:pPr>
              <w:jc w:val="center"/>
              <w:rPr>
                <w:szCs w:val="21"/>
              </w:rPr>
            </w:pPr>
            <w:r>
              <w:rPr>
                <w:rFonts w:hint="eastAsia"/>
                <w:szCs w:val="21"/>
              </w:rPr>
              <w:t>19%</w:t>
            </w:r>
          </w:p>
        </w:tc>
      </w:tr>
      <w:tr w:rsidR="00140323" w14:paraId="294DD107" w14:textId="77777777">
        <w:trPr>
          <w:trHeight w:val="454"/>
          <w:jc w:val="center"/>
        </w:trPr>
        <w:tc>
          <w:tcPr>
            <w:tcW w:w="959" w:type="dxa"/>
            <w:vMerge/>
            <w:vAlign w:val="center"/>
          </w:tcPr>
          <w:p w14:paraId="240B5264" w14:textId="77777777" w:rsidR="00140323" w:rsidRDefault="00140323">
            <w:pPr>
              <w:rPr>
                <w:szCs w:val="21"/>
              </w:rPr>
            </w:pPr>
          </w:p>
        </w:tc>
        <w:tc>
          <w:tcPr>
            <w:tcW w:w="1920" w:type="dxa"/>
            <w:vAlign w:val="center"/>
          </w:tcPr>
          <w:p w14:paraId="61649108" w14:textId="77777777" w:rsidR="00140323" w:rsidRDefault="00AB2FA4">
            <w:pPr>
              <w:rPr>
                <w:szCs w:val="21"/>
              </w:rPr>
            </w:pPr>
            <w:r>
              <w:rPr>
                <w:rFonts w:ascii="宋体" w:hAnsi="宋体" w:cs="宋体" w:hint="eastAsia"/>
                <w:szCs w:val="21"/>
              </w:rPr>
              <w:t>专业核心能力课程模块</w:t>
            </w:r>
          </w:p>
        </w:tc>
        <w:tc>
          <w:tcPr>
            <w:tcW w:w="915" w:type="dxa"/>
            <w:vAlign w:val="center"/>
          </w:tcPr>
          <w:p w14:paraId="6A1CBD6A" w14:textId="77777777" w:rsidR="00140323" w:rsidRDefault="00AB2FA4">
            <w:pPr>
              <w:jc w:val="center"/>
              <w:rPr>
                <w:szCs w:val="21"/>
              </w:rPr>
            </w:pPr>
            <w:r>
              <w:rPr>
                <w:rFonts w:hint="eastAsia"/>
                <w:szCs w:val="21"/>
              </w:rPr>
              <w:t>30</w:t>
            </w:r>
          </w:p>
        </w:tc>
        <w:tc>
          <w:tcPr>
            <w:tcW w:w="992" w:type="dxa"/>
            <w:vAlign w:val="center"/>
          </w:tcPr>
          <w:p w14:paraId="6B9B7FB8" w14:textId="77777777" w:rsidR="00140323" w:rsidRDefault="00AB2FA4">
            <w:pPr>
              <w:jc w:val="center"/>
              <w:rPr>
                <w:szCs w:val="21"/>
              </w:rPr>
            </w:pPr>
            <w:r>
              <w:rPr>
                <w:rFonts w:hint="eastAsia"/>
                <w:szCs w:val="21"/>
              </w:rPr>
              <w:t>480</w:t>
            </w:r>
          </w:p>
        </w:tc>
        <w:tc>
          <w:tcPr>
            <w:tcW w:w="854" w:type="dxa"/>
            <w:vAlign w:val="center"/>
          </w:tcPr>
          <w:p w14:paraId="477FAB7B" w14:textId="77777777" w:rsidR="00140323" w:rsidRDefault="00AB2FA4">
            <w:pPr>
              <w:jc w:val="center"/>
              <w:rPr>
                <w:szCs w:val="21"/>
              </w:rPr>
            </w:pPr>
            <w:r>
              <w:rPr>
                <w:rFonts w:hint="eastAsia"/>
                <w:szCs w:val="21"/>
              </w:rPr>
              <w:t>208</w:t>
            </w:r>
          </w:p>
        </w:tc>
        <w:tc>
          <w:tcPr>
            <w:tcW w:w="900" w:type="dxa"/>
            <w:vAlign w:val="center"/>
          </w:tcPr>
          <w:p w14:paraId="07E26E6B" w14:textId="77777777" w:rsidR="00140323" w:rsidRDefault="00AB2FA4">
            <w:pPr>
              <w:jc w:val="center"/>
              <w:rPr>
                <w:szCs w:val="21"/>
              </w:rPr>
            </w:pPr>
            <w:r>
              <w:rPr>
                <w:rFonts w:hint="eastAsia"/>
                <w:szCs w:val="21"/>
              </w:rPr>
              <w:t>272</w:t>
            </w:r>
          </w:p>
        </w:tc>
        <w:tc>
          <w:tcPr>
            <w:tcW w:w="1873" w:type="dxa"/>
            <w:vAlign w:val="center"/>
          </w:tcPr>
          <w:p w14:paraId="14B2C575" w14:textId="77777777" w:rsidR="00140323" w:rsidRDefault="00AB2FA4">
            <w:pPr>
              <w:jc w:val="center"/>
              <w:rPr>
                <w:szCs w:val="21"/>
              </w:rPr>
            </w:pPr>
            <w:r>
              <w:rPr>
                <w:rFonts w:hint="eastAsia"/>
                <w:szCs w:val="21"/>
              </w:rPr>
              <w:t>17.9%</w:t>
            </w:r>
          </w:p>
        </w:tc>
      </w:tr>
      <w:tr w:rsidR="00140323" w14:paraId="58C7EF5C" w14:textId="77777777">
        <w:trPr>
          <w:trHeight w:val="454"/>
          <w:jc w:val="center"/>
        </w:trPr>
        <w:tc>
          <w:tcPr>
            <w:tcW w:w="959" w:type="dxa"/>
            <w:vMerge/>
            <w:vAlign w:val="center"/>
          </w:tcPr>
          <w:p w14:paraId="2958C3E0" w14:textId="77777777" w:rsidR="00140323" w:rsidRDefault="00140323">
            <w:pPr>
              <w:rPr>
                <w:szCs w:val="21"/>
              </w:rPr>
            </w:pPr>
          </w:p>
        </w:tc>
        <w:tc>
          <w:tcPr>
            <w:tcW w:w="1920" w:type="dxa"/>
            <w:vAlign w:val="center"/>
          </w:tcPr>
          <w:p w14:paraId="4D5F230B" w14:textId="77777777" w:rsidR="00140323" w:rsidRDefault="00AB2FA4">
            <w:pPr>
              <w:rPr>
                <w:rFonts w:ascii="宋体" w:hAnsi="宋体" w:cs="宋体"/>
                <w:szCs w:val="21"/>
              </w:rPr>
            </w:pPr>
            <w:r>
              <w:rPr>
                <w:rFonts w:ascii="宋体" w:hAnsi="宋体" w:cs="宋体" w:hint="eastAsia"/>
                <w:szCs w:val="21"/>
              </w:rPr>
              <w:t>专业实践课程</w:t>
            </w:r>
          </w:p>
        </w:tc>
        <w:tc>
          <w:tcPr>
            <w:tcW w:w="915" w:type="dxa"/>
            <w:vAlign w:val="center"/>
          </w:tcPr>
          <w:p w14:paraId="55D03F73" w14:textId="77777777" w:rsidR="00140323" w:rsidRDefault="00AB2FA4">
            <w:pPr>
              <w:jc w:val="center"/>
              <w:rPr>
                <w:szCs w:val="21"/>
              </w:rPr>
            </w:pPr>
            <w:r>
              <w:rPr>
                <w:rFonts w:hint="eastAsia"/>
                <w:szCs w:val="21"/>
              </w:rPr>
              <w:t>18</w:t>
            </w:r>
          </w:p>
        </w:tc>
        <w:tc>
          <w:tcPr>
            <w:tcW w:w="992" w:type="dxa"/>
            <w:vAlign w:val="center"/>
          </w:tcPr>
          <w:p w14:paraId="311F128B" w14:textId="77777777" w:rsidR="00140323" w:rsidRDefault="00AB2FA4">
            <w:pPr>
              <w:jc w:val="center"/>
              <w:rPr>
                <w:szCs w:val="21"/>
              </w:rPr>
            </w:pPr>
            <w:r>
              <w:rPr>
                <w:rFonts w:hint="eastAsia"/>
                <w:szCs w:val="21"/>
              </w:rPr>
              <w:t>600</w:t>
            </w:r>
          </w:p>
        </w:tc>
        <w:tc>
          <w:tcPr>
            <w:tcW w:w="854" w:type="dxa"/>
            <w:vAlign w:val="center"/>
          </w:tcPr>
          <w:p w14:paraId="10172A54" w14:textId="77777777" w:rsidR="00140323" w:rsidRDefault="00AB2FA4">
            <w:pPr>
              <w:jc w:val="center"/>
              <w:rPr>
                <w:szCs w:val="21"/>
              </w:rPr>
            </w:pPr>
            <w:r>
              <w:rPr>
                <w:rFonts w:hint="eastAsia"/>
                <w:szCs w:val="21"/>
              </w:rPr>
              <w:t>0</w:t>
            </w:r>
          </w:p>
        </w:tc>
        <w:tc>
          <w:tcPr>
            <w:tcW w:w="900" w:type="dxa"/>
            <w:vAlign w:val="center"/>
          </w:tcPr>
          <w:p w14:paraId="63BF8519" w14:textId="77777777" w:rsidR="00140323" w:rsidRDefault="00AB2FA4">
            <w:pPr>
              <w:jc w:val="center"/>
              <w:rPr>
                <w:szCs w:val="21"/>
              </w:rPr>
            </w:pPr>
            <w:r>
              <w:rPr>
                <w:rFonts w:hint="eastAsia"/>
                <w:szCs w:val="21"/>
              </w:rPr>
              <w:t>600</w:t>
            </w:r>
          </w:p>
        </w:tc>
        <w:tc>
          <w:tcPr>
            <w:tcW w:w="1873" w:type="dxa"/>
            <w:vAlign w:val="center"/>
          </w:tcPr>
          <w:p w14:paraId="4561ECD8" w14:textId="77777777" w:rsidR="00140323" w:rsidRDefault="00AB2FA4">
            <w:pPr>
              <w:jc w:val="center"/>
              <w:rPr>
                <w:szCs w:val="21"/>
              </w:rPr>
            </w:pPr>
            <w:r>
              <w:rPr>
                <w:rFonts w:hint="eastAsia"/>
                <w:szCs w:val="21"/>
              </w:rPr>
              <w:t>22.4%</w:t>
            </w:r>
          </w:p>
        </w:tc>
      </w:tr>
      <w:tr w:rsidR="00140323" w14:paraId="4D58EB21" w14:textId="77777777">
        <w:trPr>
          <w:trHeight w:val="567"/>
          <w:jc w:val="center"/>
        </w:trPr>
        <w:tc>
          <w:tcPr>
            <w:tcW w:w="2879" w:type="dxa"/>
            <w:gridSpan w:val="2"/>
            <w:vAlign w:val="center"/>
          </w:tcPr>
          <w:p w14:paraId="093694E9" w14:textId="77777777" w:rsidR="00140323" w:rsidRDefault="00AB2FA4">
            <w:pPr>
              <w:jc w:val="center"/>
              <w:rPr>
                <w:szCs w:val="21"/>
              </w:rPr>
            </w:pPr>
            <w:r>
              <w:rPr>
                <w:rFonts w:ascii="宋体" w:hAnsi="宋体" w:cs="宋体" w:hint="eastAsia"/>
                <w:szCs w:val="21"/>
              </w:rPr>
              <w:t>必修课合计</w:t>
            </w:r>
          </w:p>
        </w:tc>
        <w:tc>
          <w:tcPr>
            <w:tcW w:w="915" w:type="dxa"/>
            <w:vAlign w:val="center"/>
          </w:tcPr>
          <w:p w14:paraId="0DFB651F" w14:textId="77777777" w:rsidR="00140323" w:rsidRDefault="00AB2FA4">
            <w:pPr>
              <w:jc w:val="center"/>
              <w:rPr>
                <w:szCs w:val="21"/>
              </w:rPr>
            </w:pPr>
            <w:r>
              <w:rPr>
                <w:rFonts w:hint="eastAsia"/>
                <w:szCs w:val="21"/>
              </w:rPr>
              <w:t>127</w:t>
            </w:r>
          </w:p>
        </w:tc>
        <w:tc>
          <w:tcPr>
            <w:tcW w:w="992" w:type="dxa"/>
            <w:vAlign w:val="center"/>
          </w:tcPr>
          <w:p w14:paraId="00630BC4" w14:textId="77777777" w:rsidR="00140323" w:rsidRDefault="00AB2FA4">
            <w:pPr>
              <w:jc w:val="center"/>
              <w:rPr>
                <w:szCs w:val="21"/>
              </w:rPr>
            </w:pPr>
            <w:r>
              <w:rPr>
                <w:rFonts w:hint="eastAsia"/>
                <w:szCs w:val="21"/>
              </w:rPr>
              <w:t>2392</w:t>
            </w:r>
          </w:p>
        </w:tc>
        <w:tc>
          <w:tcPr>
            <w:tcW w:w="854" w:type="dxa"/>
            <w:vAlign w:val="center"/>
          </w:tcPr>
          <w:p w14:paraId="72C705D6" w14:textId="77777777" w:rsidR="00140323" w:rsidRDefault="00AB2FA4">
            <w:pPr>
              <w:jc w:val="center"/>
              <w:rPr>
                <w:szCs w:val="21"/>
              </w:rPr>
            </w:pPr>
            <w:r>
              <w:rPr>
                <w:rFonts w:hint="eastAsia"/>
                <w:szCs w:val="21"/>
              </w:rPr>
              <w:t>990</w:t>
            </w:r>
          </w:p>
        </w:tc>
        <w:tc>
          <w:tcPr>
            <w:tcW w:w="900" w:type="dxa"/>
            <w:vAlign w:val="center"/>
          </w:tcPr>
          <w:p w14:paraId="5837E651" w14:textId="77777777" w:rsidR="00140323" w:rsidRDefault="00AB2FA4">
            <w:pPr>
              <w:jc w:val="center"/>
              <w:rPr>
                <w:szCs w:val="21"/>
              </w:rPr>
            </w:pPr>
            <w:r>
              <w:rPr>
                <w:rFonts w:hint="eastAsia"/>
                <w:szCs w:val="21"/>
              </w:rPr>
              <w:t>1402</w:t>
            </w:r>
          </w:p>
        </w:tc>
        <w:tc>
          <w:tcPr>
            <w:tcW w:w="1873" w:type="dxa"/>
            <w:vAlign w:val="center"/>
          </w:tcPr>
          <w:p w14:paraId="738B9826" w14:textId="77777777" w:rsidR="00140323" w:rsidRDefault="00AB2FA4">
            <w:pPr>
              <w:jc w:val="center"/>
              <w:rPr>
                <w:szCs w:val="21"/>
              </w:rPr>
            </w:pPr>
            <w:r>
              <w:rPr>
                <w:rFonts w:hint="eastAsia"/>
                <w:szCs w:val="21"/>
              </w:rPr>
              <w:t>89.3%</w:t>
            </w:r>
          </w:p>
        </w:tc>
      </w:tr>
      <w:tr w:rsidR="00140323" w14:paraId="34AA707F" w14:textId="77777777">
        <w:trPr>
          <w:trHeight w:val="454"/>
          <w:jc w:val="center"/>
        </w:trPr>
        <w:tc>
          <w:tcPr>
            <w:tcW w:w="959" w:type="dxa"/>
            <w:vMerge w:val="restart"/>
            <w:vAlign w:val="center"/>
          </w:tcPr>
          <w:p w14:paraId="67413E9B" w14:textId="77777777" w:rsidR="00140323" w:rsidRDefault="00AB2FA4">
            <w:pPr>
              <w:jc w:val="center"/>
              <w:rPr>
                <w:szCs w:val="21"/>
              </w:rPr>
            </w:pPr>
            <w:r>
              <w:rPr>
                <w:rFonts w:ascii="宋体" w:hAnsi="宋体" w:cs="宋体" w:hint="eastAsia"/>
                <w:szCs w:val="21"/>
              </w:rPr>
              <w:t>选修课</w:t>
            </w:r>
          </w:p>
        </w:tc>
        <w:tc>
          <w:tcPr>
            <w:tcW w:w="1920" w:type="dxa"/>
            <w:vAlign w:val="center"/>
          </w:tcPr>
          <w:p w14:paraId="4D0BB68C" w14:textId="77777777" w:rsidR="00140323" w:rsidRDefault="00AB2FA4">
            <w:pPr>
              <w:rPr>
                <w:szCs w:val="21"/>
              </w:rPr>
            </w:pPr>
            <w:r>
              <w:rPr>
                <w:rFonts w:ascii="宋体" w:hAnsi="宋体" w:cs="宋体" w:hint="eastAsia"/>
                <w:szCs w:val="21"/>
              </w:rPr>
              <w:t>素质能力选修课程平台</w:t>
            </w:r>
          </w:p>
        </w:tc>
        <w:tc>
          <w:tcPr>
            <w:tcW w:w="915" w:type="dxa"/>
            <w:vAlign w:val="center"/>
          </w:tcPr>
          <w:p w14:paraId="5566E476" w14:textId="77777777" w:rsidR="00140323" w:rsidRDefault="00AB2FA4">
            <w:pPr>
              <w:jc w:val="center"/>
              <w:rPr>
                <w:szCs w:val="21"/>
              </w:rPr>
            </w:pPr>
            <w:r>
              <w:rPr>
                <w:rFonts w:hint="eastAsia"/>
                <w:szCs w:val="21"/>
              </w:rPr>
              <w:t>8</w:t>
            </w:r>
          </w:p>
        </w:tc>
        <w:tc>
          <w:tcPr>
            <w:tcW w:w="992" w:type="dxa"/>
            <w:vAlign w:val="center"/>
          </w:tcPr>
          <w:p w14:paraId="67576745" w14:textId="77777777" w:rsidR="00140323" w:rsidRDefault="00AB2FA4">
            <w:pPr>
              <w:jc w:val="center"/>
              <w:rPr>
                <w:szCs w:val="21"/>
              </w:rPr>
            </w:pPr>
            <w:r>
              <w:rPr>
                <w:rFonts w:hint="eastAsia"/>
                <w:szCs w:val="21"/>
              </w:rPr>
              <w:t>128</w:t>
            </w:r>
          </w:p>
        </w:tc>
        <w:tc>
          <w:tcPr>
            <w:tcW w:w="854" w:type="dxa"/>
            <w:vAlign w:val="center"/>
          </w:tcPr>
          <w:p w14:paraId="1F21AB31" w14:textId="77777777" w:rsidR="00140323" w:rsidRDefault="00AB2FA4">
            <w:pPr>
              <w:jc w:val="center"/>
              <w:rPr>
                <w:szCs w:val="21"/>
              </w:rPr>
            </w:pPr>
            <w:r>
              <w:rPr>
                <w:rFonts w:hint="eastAsia"/>
                <w:szCs w:val="21"/>
              </w:rPr>
              <w:t>96</w:t>
            </w:r>
          </w:p>
        </w:tc>
        <w:tc>
          <w:tcPr>
            <w:tcW w:w="900" w:type="dxa"/>
            <w:vAlign w:val="center"/>
          </w:tcPr>
          <w:p w14:paraId="69B14A92" w14:textId="77777777" w:rsidR="00140323" w:rsidRDefault="00AB2FA4">
            <w:pPr>
              <w:jc w:val="center"/>
              <w:rPr>
                <w:szCs w:val="21"/>
              </w:rPr>
            </w:pPr>
            <w:r>
              <w:rPr>
                <w:rFonts w:hint="eastAsia"/>
                <w:szCs w:val="21"/>
              </w:rPr>
              <w:t>32</w:t>
            </w:r>
          </w:p>
        </w:tc>
        <w:tc>
          <w:tcPr>
            <w:tcW w:w="1873" w:type="dxa"/>
            <w:vAlign w:val="center"/>
          </w:tcPr>
          <w:p w14:paraId="51869FBA" w14:textId="77777777" w:rsidR="00140323" w:rsidRDefault="00AB2FA4">
            <w:pPr>
              <w:jc w:val="center"/>
              <w:rPr>
                <w:szCs w:val="21"/>
              </w:rPr>
            </w:pPr>
            <w:r>
              <w:rPr>
                <w:rFonts w:hint="eastAsia"/>
                <w:szCs w:val="21"/>
              </w:rPr>
              <w:t>4.8%</w:t>
            </w:r>
          </w:p>
        </w:tc>
      </w:tr>
      <w:tr w:rsidR="00140323" w14:paraId="45F7082D" w14:textId="77777777">
        <w:trPr>
          <w:trHeight w:val="454"/>
          <w:jc w:val="center"/>
        </w:trPr>
        <w:tc>
          <w:tcPr>
            <w:tcW w:w="959" w:type="dxa"/>
            <w:vMerge/>
            <w:vAlign w:val="center"/>
          </w:tcPr>
          <w:p w14:paraId="09AA8E62" w14:textId="77777777" w:rsidR="00140323" w:rsidRDefault="00140323">
            <w:pPr>
              <w:rPr>
                <w:szCs w:val="21"/>
              </w:rPr>
            </w:pPr>
          </w:p>
        </w:tc>
        <w:tc>
          <w:tcPr>
            <w:tcW w:w="1920" w:type="dxa"/>
            <w:vAlign w:val="center"/>
          </w:tcPr>
          <w:p w14:paraId="6F24FBB2" w14:textId="77777777" w:rsidR="00140323" w:rsidRDefault="00AB2FA4">
            <w:pPr>
              <w:rPr>
                <w:szCs w:val="21"/>
              </w:rPr>
            </w:pPr>
            <w:r>
              <w:rPr>
                <w:rFonts w:cs="宋体" w:hint="eastAsia"/>
                <w:szCs w:val="21"/>
              </w:rPr>
              <w:t>专业拓展选修课程模块</w:t>
            </w:r>
          </w:p>
        </w:tc>
        <w:tc>
          <w:tcPr>
            <w:tcW w:w="915" w:type="dxa"/>
            <w:vAlign w:val="center"/>
          </w:tcPr>
          <w:p w14:paraId="78D8E168" w14:textId="77777777" w:rsidR="00140323" w:rsidRDefault="00AB2FA4">
            <w:pPr>
              <w:jc w:val="center"/>
              <w:rPr>
                <w:szCs w:val="21"/>
              </w:rPr>
            </w:pPr>
            <w:r>
              <w:rPr>
                <w:rFonts w:hint="eastAsia"/>
                <w:szCs w:val="21"/>
              </w:rPr>
              <w:t>10</w:t>
            </w:r>
          </w:p>
        </w:tc>
        <w:tc>
          <w:tcPr>
            <w:tcW w:w="992" w:type="dxa"/>
            <w:vAlign w:val="center"/>
          </w:tcPr>
          <w:p w14:paraId="334C5BD4" w14:textId="77777777" w:rsidR="00140323" w:rsidRDefault="00AB2FA4">
            <w:pPr>
              <w:jc w:val="center"/>
              <w:rPr>
                <w:szCs w:val="21"/>
              </w:rPr>
            </w:pPr>
            <w:r>
              <w:rPr>
                <w:rFonts w:hint="eastAsia"/>
                <w:szCs w:val="21"/>
              </w:rPr>
              <w:t>160</w:t>
            </w:r>
          </w:p>
        </w:tc>
        <w:tc>
          <w:tcPr>
            <w:tcW w:w="854" w:type="dxa"/>
            <w:vAlign w:val="center"/>
          </w:tcPr>
          <w:p w14:paraId="136B9009" w14:textId="77777777" w:rsidR="00140323" w:rsidRDefault="00AB2FA4">
            <w:pPr>
              <w:jc w:val="center"/>
              <w:rPr>
                <w:szCs w:val="21"/>
              </w:rPr>
            </w:pPr>
            <w:r>
              <w:rPr>
                <w:rFonts w:hint="eastAsia"/>
                <w:szCs w:val="21"/>
              </w:rPr>
              <w:t>80</w:t>
            </w:r>
          </w:p>
        </w:tc>
        <w:tc>
          <w:tcPr>
            <w:tcW w:w="900" w:type="dxa"/>
            <w:vAlign w:val="center"/>
          </w:tcPr>
          <w:p w14:paraId="20816FB4" w14:textId="77777777" w:rsidR="00140323" w:rsidRDefault="00AB2FA4">
            <w:pPr>
              <w:jc w:val="center"/>
              <w:rPr>
                <w:szCs w:val="21"/>
              </w:rPr>
            </w:pPr>
            <w:r>
              <w:rPr>
                <w:rFonts w:hint="eastAsia"/>
                <w:szCs w:val="21"/>
              </w:rPr>
              <w:t>80</w:t>
            </w:r>
          </w:p>
        </w:tc>
        <w:tc>
          <w:tcPr>
            <w:tcW w:w="1873" w:type="dxa"/>
            <w:vAlign w:val="center"/>
          </w:tcPr>
          <w:p w14:paraId="20A71C57" w14:textId="77777777" w:rsidR="00140323" w:rsidRDefault="00AB2FA4">
            <w:pPr>
              <w:jc w:val="center"/>
              <w:rPr>
                <w:szCs w:val="21"/>
              </w:rPr>
            </w:pPr>
            <w:r>
              <w:rPr>
                <w:rFonts w:hint="eastAsia"/>
                <w:szCs w:val="21"/>
              </w:rPr>
              <w:t>5.9%</w:t>
            </w:r>
          </w:p>
        </w:tc>
      </w:tr>
      <w:tr w:rsidR="00140323" w14:paraId="5F0AFA16" w14:textId="77777777">
        <w:trPr>
          <w:trHeight w:val="567"/>
          <w:jc w:val="center"/>
        </w:trPr>
        <w:tc>
          <w:tcPr>
            <w:tcW w:w="2879" w:type="dxa"/>
            <w:gridSpan w:val="2"/>
            <w:vAlign w:val="center"/>
          </w:tcPr>
          <w:p w14:paraId="310186A2" w14:textId="77777777" w:rsidR="00140323" w:rsidRDefault="00AB2FA4">
            <w:pPr>
              <w:jc w:val="center"/>
              <w:rPr>
                <w:szCs w:val="21"/>
              </w:rPr>
            </w:pPr>
            <w:r>
              <w:rPr>
                <w:rFonts w:ascii="宋体" w:hAnsi="宋体" w:cs="宋体" w:hint="eastAsia"/>
                <w:szCs w:val="21"/>
              </w:rPr>
              <w:t>选修课合计</w:t>
            </w:r>
          </w:p>
        </w:tc>
        <w:tc>
          <w:tcPr>
            <w:tcW w:w="915" w:type="dxa"/>
            <w:vAlign w:val="center"/>
          </w:tcPr>
          <w:p w14:paraId="2296B7FD" w14:textId="77777777" w:rsidR="00140323" w:rsidRDefault="00AB2FA4">
            <w:pPr>
              <w:jc w:val="center"/>
              <w:rPr>
                <w:szCs w:val="21"/>
              </w:rPr>
            </w:pPr>
            <w:r>
              <w:rPr>
                <w:rFonts w:hint="eastAsia"/>
                <w:szCs w:val="21"/>
              </w:rPr>
              <w:t>18</w:t>
            </w:r>
          </w:p>
        </w:tc>
        <w:tc>
          <w:tcPr>
            <w:tcW w:w="992" w:type="dxa"/>
            <w:vAlign w:val="center"/>
          </w:tcPr>
          <w:p w14:paraId="0B1D3529" w14:textId="77777777" w:rsidR="00140323" w:rsidRDefault="00AB2FA4">
            <w:pPr>
              <w:jc w:val="center"/>
              <w:rPr>
                <w:szCs w:val="21"/>
              </w:rPr>
            </w:pPr>
            <w:r>
              <w:rPr>
                <w:rFonts w:hint="eastAsia"/>
                <w:szCs w:val="21"/>
              </w:rPr>
              <w:t>288</w:t>
            </w:r>
          </w:p>
        </w:tc>
        <w:tc>
          <w:tcPr>
            <w:tcW w:w="854" w:type="dxa"/>
            <w:vAlign w:val="center"/>
          </w:tcPr>
          <w:p w14:paraId="7A8D2DF9" w14:textId="77777777" w:rsidR="00140323" w:rsidRDefault="00AB2FA4">
            <w:pPr>
              <w:jc w:val="center"/>
              <w:rPr>
                <w:szCs w:val="21"/>
              </w:rPr>
            </w:pPr>
            <w:r>
              <w:rPr>
                <w:rFonts w:hint="eastAsia"/>
                <w:szCs w:val="21"/>
              </w:rPr>
              <w:t>176</w:t>
            </w:r>
          </w:p>
        </w:tc>
        <w:tc>
          <w:tcPr>
            <w:tcW w:w="900" w:type="dxa"/>
            <w:vAlign w:val="center"/>
          </w:tcPr>
          <w:p w14:paraId="15299F9F" w14:textId="77777777" w:rsidR="00140323" w:rsidRDefault="00AB2FA4">
            <w:pPr>
              <w:jc w:val="center"/>
              <w:rPr>
                <w:szCs w:val="21"/>
              </w:rPr>
            </w:pPr>
            <w:r>
              <w:rPr>
                <w:rFonts w:hint="eastAsia"/>
                <w:szCs w:val="21"/>
              </w:rPr>
              <w:t>112</w:t>
            </w:r>
          </w:p>
        </w:tc>
        <w:tc>
          <w:tcPr>
            <w:tcW w:w="1873" w:type="dxa"/>
            <w:vAlign w:val="center"/>
          </w:tcPr>
          <w:p w14:paraId="78DD5B78" w14:textId="77777777" w:rsidR="00140323" w:rsidRDefault="00AB2FA4">
            <w:pPr>
              <w:jc w:val="center"/>
              <w:rPr>
                <w:szCs w:val="21"/>
              </w:rPr>
            </w:pPr>
            <w:r>
              <w:rPr>
                <w:rFonts w:hint="eastAsia"/>
                <w:szCs w:val="21"/>
              </w:rPr>
              <w:t>10.7%</w:t>
            </w:r>
          </w:p>
        </w:tc>
      </w:tr>
      <w:tr w:rsidR="00140323" w14:paraId="411881CE" w14:textId="77777777">
        <w:trPr>
          <w:trHeight w:val="680"/>
          <w:jc w:val="center"/>
        </w:trPr>
        <w:tc>
          <w:tcPr>
            <w:tcW w:w="2879" w:type="dxa"/>
            <w:gridSpan w:val="2"/>
            <w:vMerge w:val="restart"/>
            <w:vAlign w:val="center"/>
          </w:tcPr>
          <w:p w14:paraId="4329029F" w14:textId="77777777" w:rsidR="00140323" w:rsidRDefault="00AB2FA4">
            <w:pPr>
              <w:jc w:val="center"/>
              <w:rPr>
                <w:rFonts w:ascii="宋体" w:hAnsi="宋体" w:cs="宋体"/>
                <w:szCs w:val="21"/>
              </w:rPr>
            </w:pPr>
            <w:r>
              <w:rPr>
                <w:rFonts w:ascii="宋体" w:hAnsi="宋体" w:cs="宋体" w:hint="eastAsia"/>
                <w:szCs w:val="21"/>
              </w:rPr>
              <w:t>总计</w:t>
            </w:r>
          </w:p>
        </w:tc>
        <w:tc>
          <w:tcPr>
            <w:tcW w:w="915" w:type="dxa"/>
            <w:vMerge w:val="restart"/>
            <w:vAlign w:val="center"/>
          </w:tcPr>
          <w:p w14:paraId="1756656E" w14:textId="77777777" w:rsidR="00140323" w:rsidRDefault="00AB2FA4">
            <w:pPr>
              <w:jc w:val="center"/>
              <w:rPr>
                <w:szCs w:val="21"/>
              </w:rPr>
            </w:pPr>
            <w:r>
              <w:rPr>
                <w:rFonts w:hint="eastAsia"/>
                <w:szCs w:val="21"/>
              </w:rPr>
              <w:t>145</w:t>
            </w:r>
          </w:p>
        </w:tc>
        <w:tc>
          <w:tcPr>
            <w:tcW w:w="992" w:type="dxa"/>
            <w:vMerge w:val="restart"/>
            <w:vAlign w:val="center"/>
          </w:tcPr>
          <w:p w14:paraId="687DF45E" w14:textId="77777777" w:rsidR="00140323" w:rsidRDefault="00AB2FA4">
            <w:pPr>
              <w:jc w:val="center"/>
              <w:rPr>
                <w:szCs w:val="21"/>
              </w:rPr>
            </w:pPr>
            <w:r>
              <w:rPr>
                <w:rFonts w:hint="eastAsia"/>
                <w:szCs w:val="21"/>
              </w:rPr>
              <w:t>2680</w:t>
            </w:r>
          </w:p>
        </w:tc>
        <w:tc>
          <w:tcPr>
            <w:tcW w:w="854" w:type="dxa"/>
            <w:vMerge w:val="restart"/>
            <w:vAlign w:val="center"/>
          </w:tcPr>
          <w:p w14:paraId="431497F5" w14:textId="77777777" w:rsidR="00140323" w:rsidRDefault="00AB2FA4">
            <w:pPr>
              <w:jc w:val="center"/>
              <w:rPr>
                <w:szCs w:val="21"/>
              </w:rPr>
            </w:pPr>
            <w:r>
              <w:rPr>
                <w:rFonts w:hint="eastAsia"/>
                <w:szCs w:val="21"/>
              </w:rPr>
              <w:t>1166</w:t>
            </w:r>
          </w:p>
        </w:tc>
        <w:tc>
          <w:tcPr>
            <w:tcW w:w="900" w:type="dxa"/>
            <w:vMerge w:val="restart"/>
            <w:vAlign w:val="center"/>
          </w:tcPr>
          <w:p w14:paraId="08167BBB" w14:textId="77777777" w:rsidR="00140323" w:rsidRDefault="00AB2FA4">
            <w:pPr>
              <w:jc w:val="center"/>
              <w:rPr>
                <w:szCs w:val="21"/>
              </w:rPr>
            </w:pPr>
            <w:r>
              <w:rPr>
                <w:rFonts w:hint="eastAsia"/>
                <w:szCs w:val="21"/>
              </w:rPr>
              <w:t>1514</w:t>
            </w:r>
          </w:p>
        </w:tc>
        <w:tc>
          <w:tcPr>
            <w:tcW w:w="1873" w:type="dxa"/>
            <w:vAlign w:val="center"/>
          </w:tcPr>
          <w:p w14:paraId="619573B9" w14:textId="77777777" w:rsidR="00140323" w:rsidRDefault="00AB2FA4">
            <w:pPr>
              <w:spacing w:line="240" w:lineRule="atLeast"/>
              <w:jc w:val="center"/>
              <w:rPr>
                <w:szCs w:val="21"/>
              </w:rPr>
            </w:pPr>
            <w:r>
              <w:rPr>
                <w:rFonts w:hint="eastAsia"/>
                <w:szCs w:val="21"/>
              </w:rPr>
              <w:t>实践学时占</w:t>
            </w:r>
          </w:p>
          <w:p w14:paraId="3D85624A" w14:textId="77777777" w:rsidR="00140323" w:rsidRDefault="00AB2FA4">
            <w:pPr>
              <w:spacing w:line="240" w:lineRule="atLeast"/>
              <w:jc w:val="center"/>
              <w:rPr>
                <w:szCs w:val="21"/>
              </w:rPr>
            </w:pPr>
            <w:r>
              <w:rPr>
                <w:rFonts w:hint="eastAsia"/>
                <w:szCs w:val="21"/>
              </w:rPr>
              <w:t>总课时比例</w:t>
            </w:r>
          </w:p>
        </w:tc>
      </w:tr>
      <w:tr w:rsidR="00140323" w14:paraId="604593EF" w14:textId="77777777">
        <w:trPr>
          <w:trHeight w:val="454"/>
          <w:jc w:val="center"/>
        </w:trPr>
        <w:tc>
          <w:tcPr>
            <w:tcW w:w="2879" w:type="dxa"/>
            <w:gridSpan w:val="2"/>
            <w:vMerge/>
            <w:vAlign w:val="center"/>
          </w:tcPr>
          <w:p w14:paraId="64389C44" w14:textId="77777777" w:rsidR="00140323" w:rsidRDefault="00140323">
            <w:pPr>
              <w:jc w:val="center"/>
              <w:rPr>
                <w:rFonts w:ascii="宋体" w:hAnsi="宋体" w:cs="宋体"/>
                <w:szCs w:val="21"/>
              </w:rPr>
            </w:pPr>
          </w:p>
        </w:tc>
        <w:tc>
          <w:tcPr>
            <w:tcW w:w="915" w:type="dxa"/>
            <w:vMerge/>
            <w:vAlign w:val="center"/>
          </w:tcPr>
          <w:p w14:paraId="6ACFD423" w14:textId="77777777" w:rsidR="00140323" w:rsidRDefault="00140323">
            <w:pPr>
              <w:jc w:val="center"/>
              <w:rPr>
                <w:szCs w:val="21"/>
              </w:rPr>
            </w:pPr>
          </w:p>
        </w:tc>
        <w:tc>
          <w:tcPr>
            <w:tcW w:w="992" w:type="dxa"/>
            <w:vMerge/>
            <w:vAlign w:val="center"/>
          </w:tcPr>
          <w:p w14:paraId="420A3116" w14:textId="77777777" w:rsidR="00140323" w:rsidRDefault="00140323">
            <w:pPr>
              <w:jc w:val="center"/>
              <w:rPr>
                <w:szCs w:val="21"/>
              </w:rPr>
            </w:pPr>
          </w:p>
        </w:tc>
        <w:tc>
          <w:tcPr>
            <w:tcW w:w="854" w:type="dxa"/>
            <w:vMerge/>
            <w:vAlign w:val="center"/>
          </w:tcPr>
          <w:p w14:paraId="1C09E1E6" w14:textId="77777777" w:rsidR="00140323" w:rsidRDefault="00140323">
            <w:pPr>
              <w:jc w:val="center"/>
              <w:rPr>
                <w:szCs w:val="21"/>
              </w:rPr>
            </w:pPr>
          </w:p>
        </w:tc>
        <w:tc>
          <w:tcPr>
            <w:tcW w:w="900" w:type="dxa"/>
            <w:vMerge/>
            <w:vAlign w:val="center"/>
          </w:tcPr>
          <w:p w14:paraId="422C0447" w14:textId="77777777" w:rsidR="00140323" w:rsidRDefault="00140323">
            <w:pPr>
              <w:jc w:val="center"/>
              <w:rPr>
                <w:szCs w:val="21"/>
              </w:rPr>
            </w:pPr>
          </w:p>
        </w:tc>
        <w:tc>
          <w:tcPr>
            <w:tcW w:w="1873" w:type="dxa"/>
            <w:vAlign w:val="center"/>
          </w:tcPr>
          <w:p w14:paraId="2DACFBD3" w14:textId="77777777" w:rsidR="00140323" w:rsidRDefault="00AB2FA4">
            <w:pPr>
              <w:jc w:val="center"/>
              <w:rPr>
                <w:szCs w:val="21"/>
              </w:rPr>
            </w:pPr>
            <w:r>
              <w:rPr>
                <w:rFonts w:hint="eastAsia"/>
                <w:szCs w:val="21"/>
              </w:rPr>
              <w:t>56.5%</w:t>
            </w:r>
          </w:p>
        </w:tc>
      </w:tr>
    </w:tbl>
    <w:p w14:paraId="68492032" w14:textId="77777777" w:rsidR="00140323" w:rsidRDefault="00AB2FA4">
      <w:pPr>
        <w:adjustRightInd w:val="0"/>
        <w:snapToGrid w:val="0"/>
        <w:spacing w:beforeLines="50" w:before="159" w:line="360" w:lineRule="auto"/>
        <w:ind w:firstLineChars="200" w:firstLine="482"/>
        <w:outlineLvl w:val="0"/>
        <w:rPr>
          <w:rFonts w:ascii="宋体" w:hAnsi="宋体" w:cs="Angsana New"/>
          <w:b/>
          <w:sz w:val="24"/>
          <w:szCs w:val="24"/>
          <w:lang w:bidi="th-TH"/>
        </w:rPr>
      </w:pPr>
      <w:r>
        <w:rPr>
          <w:rFonts w:ascii="宋体" w:hAnsi="宋体" w:cs="Angsana New" w:hint="eastAsia"/>
          <w:b/>
          <w:sz w:val="24"/>
          <w:szCs w:val="24"/>
          <w:lang w:bidi="th-TH"/>
        </w:rPr>
        <w:t>（四）</w:t>
      </w:r>
      <w:proofErr w:type="gramStart"/>
      <w:r>
        <w:rPr>
          <w:rFonts w:ascii="宋体" w:hAnsi="宋体" w:cs="Angsana New" w:hint="eastAsia"/>
          <w:b/>
          <w:sz w:val="24"/>
          <w:szCs w:val="24"/>
          <w:lang w:bidi="th-TH"/>
        </w:rPr>
        <w:t>岗课赛证</w:t>
      </w:r>
      <w:proofErr w:type="gramEnd"/>
      <w:r>
        <w:rPr>
          <w:rFonts w:ascii="宋体" w:hAnsi="宋体" w:cs="Angsana New" w:hint="eastAsia"/>
          <w:b/>
          <w:sz w:val="24"/>
          <w:szCs w:val="24"/>
          <w:lang w:bidi="th-TH"/>
        </w:rPr>
        <w:t>融通</w:t>
      </w:r>
    </w:p>
    <w:p w14:paraId="58651F57" w14:textId="77777777" w:rsidR="00140323" w:rsidRDefault="00AB2FA4">
      <w:pPr>
        <w:adjustRightInd w:val="0"/>
        <w:snapToGrid w:val="0"/>
        <w:spacing w:line="360" w:lineRule="auto"/>
        <w:ind w:firstLineChars="200" w:firstLine="482"/>
        <w:jc w:val="center"/>
        <w:outlineLvl w:val="0"/>
        <w:rPr>
          <w:rFonts w:ascii="宋体" w:hAnsi="宋体" w:cs="Angsana New"/>
          <w:b/>
          <w:sz w:val="24"/>
          <w:szCs w:val="24"/>
          <w:lang w:bidi="th-TH"/>
        </w:rPr>
      </w:pPr>
      <w:r>
        <w:rPr>
          <w:rFonts w:ascii="宋体" w:hAnsi="宋体" w:cs="Angsana New" w:hint="eastAsia"/>
          <w:b/>
          <w:sz w:val="24"/>
          <w:szCs w:val="24"/>
          <w:lang w:bidi="th-TH"/>
        </w:rPr>
        <w:t xml:space="preserve">表6  </w:t>
      </w:r>
      <w:proofErr w:type="gramStart"/>
      <w:r>
        <w:rPr>
          <w:rFonts w:ascii="宋体" w:hAnsi="宋体" w:cs="Angsana New" w:hint="eastAsia"/>
          <w:b/>
          <w:sz w:val="24"/>
          <w:szCs w:val="24"/>
          <w:lang w:bidi="th-TH"/>
        </w:rPr>
        <w:t>岗课赛证</w:t>
      </w:r>
      <w:proofErr w:type="gramEnd"/>
      <w:r>
        <w:rPr>
          <w:rFonts w:ascii="宋体" w:hAnsi="宋体" w:cs="Angsana New" w:hint="eastAsia"/>
          <w:b/>
          <w:sz w:val="24"/>
          <w:szCs w:val="24"/>
          <w:lang w:bidi="th-TH"/>
        </w:rPr>
        <w:t>融通对应表</w:t>
      </w:r>
    </w:p>
    <w:tbl>
      <w:tblPr>
        <w:tblStyle w:val="af0"/>
        <w:tblW w:w="0" w:type="auto"/>
        <w:jc w:val="center"/>
        <w:tblLook w:val="04A0" w:firstRow="1" w:lastRow="0" w:firstColumn="1" w:lastColumn="0" w:noHBand="0" w:noVBand="1"/>
      </w:tblPr>
      <w:tblGrid>
        <w:gridCol w:w="2543"/>
        <w:gridCol w:w="945"/>
        <w:gridCol w:w="2586"/>
        <w:gridCol w:w="2356"/>
      </w:tblGrid>
      <w:tr w:rsidR="00140323" w14:paraId="245E5FAF" w14:textId="77777777">
        <w:trPr>
          <w:trHeight w:val="567"/>
          <w:jc w:val="center"/>
        </w:trPr>
        <w:tc>
          <w:tcPr>
            <w:tcW w:w="2543" w:type="dxa"/>
            <w:vAlign w:val="center"/>
          </w:tcPr>
          <w:p w14:paraId="3A702C24" w14:textId="77777777" w:rsidR="00140323" w:rsidRDefault="00AB2FA4">
            <w:pPr>
              <w:pStyle w:val="a3"/>
              <w:ind w:firstLineChars="0" w:firstLine="0"/>
              <w:jc w:val="center"/>
              <w:rPr>
                <w:rFonts w:ascii="宋体" w:hAnsi="宋体"/>
                <w:b/>
                <w:sz w:val="21"/>
                <w:szCs w:val="21"/>
                <w:lang w:val="en-US"/>
              </w:rPr>
            </w:pPr>
            <w:r>
              <w:rPr>
                <w:rFonts w:ascii="宋体" w:hAnsi="宋体" w:hint="eastAsia"/>
                <w:b/>
                <w:sz w:val="21"/>
                <w:szCs w:val="21"/>
                <w:lang w:val="en-US"/>
              </w:rPr>
              <w:t>课程名称</w:t>
            </w:r>
          </w:p>
        </w:tc>
        <w:tc>
          <w:tcPr>
            <w:tcW w:w="945" w:type="dxa"/>
            <w:vAlign w:val="center"/>
          </w:tcPr>
          <w:p w14:paraId="7C5A2B41" w14:textId="77777777" w:rsidR="00140323" w:rsidRDefault="00AB2FA4">
            <w:pPr>
              <w:pStyle w:val="a3"/>
              <w:ind w:firstLineChars="0" w:firstLine="0"/>
              <w:jc w:val="center"/>
              <w:rPr>
                <w:rFonts w:ascii="宋体" w:hAnsi="宋体"/>
                <w:b/>
                <w:sz w:val="21"/>
                <w:szCs w:val="21"/>
                <w:lang w:val="en-US"/>
              </w:rPr>
            </w:pPr>
            <w:r>
              <w:rPr>
                <w:rFonts w:ascii="宋体" w:hAnsi="宋体" w:hint="eastAsia"/>
                <w:b/>
                <w:sz w:val="21"/>
                <w:szCs w:val="21"/>
                <w:lang w:val="en-US"/>
              </w:rPr>
              <w:t>学分</w:t>
            </w:r>
          </w:p>
        </w:tc>
        <w:tc>
          <w:tcPr>
            <w:tcW w:w="2586" w:type="dxa"/>
            <w:vAlign w:val="center"/>
          </w:tcPr>
          <w:p w14:paraId="2A3A5613" w14:textId="77777777" w:rsidR="00140323" w:rsidRDefault="00AB2FA4">
            <w:pPr>
              <w:pStyle w:val="a3"/>
              <w:ind w:firstLineChars="0" w:firstLine="0"/>
              <w:jc w:val="center"/>
              <w:rPr>
                <w:rFonts w:ascii="宋体" w:hAnsi="宋体"/>
                <w:b/>
                <w:sz w:val="21"/>
                <w:szCs w:val="21"/>
                <w:lang w:val="en-US"/>
              </w:rPr>
            </w:pPr>
            <w:r>
              <w:rPr>
                <w:rFonts w:ascii="宋体" w:hAnsi="宋体" w:hint="eastAsia"/>
                <w:b/>
                <w:sz w:val="21"/>
                <w:szCs w:val="21"/>
                <w:lang w:val="en-US"/>
              </w:rPr>
              <w:t>对应的赛项</w:t>
            </w:r>
          </w:p>
        </w:tc>
        <w:tc>
          <w:tcPr>
            <w:tcW w:w="2356" w:type="dxa"/>
            <w:vAlign w:val="center"/>
          </w:tcPr>
          <w:p w14:paraId="1B04DB51" w14:textId="77777777" w:rsidR="00140323" w:rsidRDefault="00AB2FA4">
            <w:pPr>
              <w:pStyle w:val="a3"/>
              <w:ind w:firstLineChars="0" w:firstLine="0"/>
              <w:jc w:val="center"/>
              <w:rPr>
                <w:rFonts w:ascii="宋体" w:hAnsi="宋体"/>
                <w:b/>
                <w:sz w:val="21"/>
                <w:szCs w:val="21"/>
                <w:lang w:val="en-US"/>
              </w:rPr>
            </w:pPr>
            <w:r>
              <w:rPr>
                <w:rFonts w:ascii="宋体" w:hAnsi="宋体" w:hint="eastAsia"/>
                <w:b/>
                <w:sz w:val="21"/>
                <w:szCs w:val="21"/>
                <w:lang w:val="en-US"/>
              </w:rPr>
              <w:t>对应的证书</w:t>
            </w:r>
          </w:p>
        </w:tc>
      </w:tr>
      <w:tr w:rsidR="00140323" w14:paraId="4C703EA0" w14:textId="77777777">
        <w:trPr>
          <w:trHeight w:val="454"/>
          <w:jc w:val="center"/>
        </w:trPr>
        <w:tc>
          <w:tcPr>
            <w:tcW w:w="2543" w:type="dxa"/>
            <w:shd w:val="clear" w:color="auto" w:fill="auto"/>
            <w:vAlign w:val="center"/>
          </w:tcPr>
          <w:p w14:paraId="53898B53"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rPr>
              <w:t>信息技术</w:t>
            </w:r>
          </w:p>
        </w:tc>
        <w:tc>
          <w:tcPr>
            <w:tcW w:w="945" w:type="dxa"/>
            <w:shd w:val="clear" w:color="auto" w:fill="auto"/>
            <w:vAlign w:val="center"/>
          </w:tcPr>
          <w:p w14:paraId="5EB2C551"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sz w:val="21"/>
                <w:szCs w:val="21"/>
                <w:lang w:val="en-US"/>
              </w:rPr>
              <w:t>4</w:t>
            </w:r>
          </w:p>
        </w:tc>
        <w:tc>
          <w:tcPr>
            <w:tcW w:w="2586" w:type="dxa"/>
            <w:vMerge w:val="restart"/>
            <w:shd w:val="clear" w:color="auto" w:fill="auto"/>
            <w:vAlign w:val="center"/>
          </w:tcPr>
          <w:p w14:paraId="0B48B049"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“金山杯”云南省大学生计算机设计大赛</w:t>
            </w:r>
          </w:p>
        </w:tc>
        <w:tc>
          <w:tcPr>
            <w:tcW w:w="2356" w:type="dxa"/>
            <w:vMerge w:val="restart"/>
            <w:shd w:val="clear" w:color="auto" w:fill="auto"/>
            <w:vAlign w:val="center"/>
          </w:tcPr>
          <w:p w14:paraId="7E9F9DA8"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rPr>
              <w:t>全国计算机等级一级</w:t>
            </w:r>
          </w:p>
        </w:tc>
      </w:tr>
      <w:tr w:rsidR="00140323" w14:paraId="55385771" w14:textId="77777777">
        <w:trPr>
          <w:trHeight w:val="454"/>
          <w:jc w:val="center"/>
        </w:trPr>
        <w:tc>
          <w:tcPr>
            <w:tcW w:w="2543" w:type="dxa"/>
            <w:shd w:val="clear" w:color="auto" w:fill="auto"/>
            <w:vAlign w:val="center"/>
          </w:tcPr>
          <w:p w14:paraId="091F5F10"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人工智能导论</w:t>
            </w:r>
          </w:p>
        </w:tc>
        <w:tc>
          <w:tcPr>
            <w:tcW w:w="945" w:type="dxa"/>
            <w:shd w:val="clear" w:color="auto" w:fill="auto"/>
            <w:vAlign w:val="center"/>
          </w:tcPr>
          <w:p w14:paraId="138EA19C"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1</w:t>
            </w:r>
          </w:p>
        </w:tc>
        <w:tc>
          <w:tcPr>
            <w:tcW w:w="2586" w:type="dxa"/>
            <w:vMerge/>
            <w:shd w:val="clear" w:color="auto" w:fill="auto"/>
            <w:vAlign w:val="center"/>
          </w:tcPr>
          <w:p w14:paraId="61DAAB5F" w14:textId="77777777" w:rsidR="00140323" w:rsidRDefault="00140323">
            <w:pPr>
              <w:pStyle w:val="a3"/>
              <w:ind w:firstLineChars="0" w:firstLine="0"/>
              <w:jc w:val="center"/>
              <w:rPr>
                <w:rFonts w:asciiTheme="minorEastAsia" w:eastAsiaTheme="minorEastAsia" w:hAnsiTheme="minorEastAsia"/>
                <w:sz w:val="21"/>
                <w:szCs w:val="21"/>
                <w:lang w:val="en-US"/>
              </w:rPr>
            </w:pPr>
          </w:p>
        </w:tc>
        <w:tc>
          <w:tcPr>
            <w:tcW w:w="2356" w:type="dxa"/>
            <w:vMerge/>
            <w:shd w:val="clear" w:color="auto" w:fill="auto"/>
            <w:vAlign w:val="center"/>
          </w:tcPr>
          <w:p w14:paraId="1CED4337" w14:textId="77777777" w:rsidR="00140323" w:rsidRDefault="00140323">
            <w:pPr>
              <w:pStyle w:val="a3"/>
              <w:ind w:firstLineChars="0" w:firstLine="0"/>
              <w:jc w:val="center"/>
              <w:rPr>
                <w:rFonts w:asciiTheme="minorEastAsia" w:eastAsiaTheme="minorEastAsia" w:hAnsiTheme="minorEastAsia"/>
                <w:sz w:val="21"/>
                <w:szCs w:val="21"/>
              </w:rPr>
            </w:pPr>
          </w:p>
        </w:tc>
      </w:tr>
      <w:tr w:rsidR="00140323" w14:paraId="457C9AC4" w14:textId="77777777">
        <w:trPr>
          <w:trHeight w:val="454"/>
          <w:jc w:val="center"/>
        </w:trPr>
        <w:tc>
          <w:tcPr>
            <w:tcW w:w="2543" w:type="dxa"/>
            <w:shd w:val="clear" w:color="auto" w:fill="auto"/>
            <w:vAlign w:val="center"/>
          </w:tcPr>
          <w:p w14:paraId="6D7F684F"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rPr>
              <w:t>计算机网络技术</w:t>
            </w:r>
          </w:p>
        </w:tc>
        <w:tc>
          <w:tcPr>
            <w:tcW w:w="945" w:type="dxa"/>
            <w:shd w:val="clear" w:color="auto" w:fill="auto"/>
            <w:vAlign w:val="center"/>
          </w:tcPr>
          <w:p w14:paraId="4BD18BDF"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sz w:val="21"/>
                <w:szCs w:val="21"/>
                <w:lang w:val="en-US"/>
              </w:rPr>
              <w:t>4</w:t>
            </w:r>
          </w:p>
        </w:tc>
        <w:tc>
          <w:tcPr>
            <w:tcW w:w="2586" w:type="dxa"/>
            <w:shd w:val="clear" w:color="auto" w:fill="auto"/>
            <w:vAlign w:val="center"/>
          </w:tcPr>
          <w:p w14:paraId="40EFB684"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sz w:val="21"/>
                <w:szCs w:val="21"/>
                <w:lang w:val="en-US"/>
              </w:rPr>
              <w:t>全国职业院校技能大赛</w:t>
            </w:r>
            <w:r>
              <w:rPr>
                <w:rFonts w:asciiTheme="minorEastAsia" w:eastAsiaTheme="minorEastAsia" w:hAnsiTheme="minorEastAsia" w:hint="eastAsia"/>
                <w:sz w:val="21"/>
                <w:szCs w:val="21"/>
                <w:lang w:val="en-US"/>
              </w:rPr>
              <w:t>（网络系统管理）</w:t>
            </w:r>
          </w:p>
        </w:tc>
        <w:tc>
          <w:tcPr>
            <w:tcW w:w="2356" w:type="dxa"/>
            <w:shd w:val="clear" w:color="auto" w:fill="auto"/>
            <w:vAlign w:val="center"/>
          </w:tcPr>
          <w:p w14:paraId="4739AAE3" w14:textId="77777777" w:rsidR="00140323" w:rsidRDefault="00AB2FA4">
            <w:pPr>
              <w:pStyle w:val="a3"/>
              <w:ind w:firstLineChars="0" w:firstLine="0"/>
              <w:jc w:val="center"/>
              <w:rPr>
                <w:rFonts w:asciiTheme="minorEastAsia" w:eastAsiaTheme="minorEastAsia" w:hAnsiTheme="minorEastAsia"/>
                <w:sz w:val="21"/>
                <w:szCs w:val="21"/>
              </w:rPr>
            </w:pPr>
            <w:r>
              <w:rPr>
                <w:rFonts w:asciiTheme="minorEastAsia" w:eastAsiaTheme="minorEastAsia" w:hAnsiTheme="minorEastAsia" w:hint="eastAsia"/>
                <w:sz w:val="21"/>
                <w:szCs w:val="21"/>
              </w:rPr>
              <w:t>全国软件水平考试</w:t>
            </w:r>
          </w:p>
          <w:p w14:paraId="0A5DA481"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rPr>
              <w:t>（网络管理员）</w:t>
            </w:r>
          </w:p>
        </w:tc>
      </w:tr>
      <w:tr w:rsidR="00140323" w14:paraId="1E471884" w14:textId="77777777">
        <w:trPr>
          <w:trHeight w:val="90"/>
          <w:jc w:val="center"/>
        </w:trPr>
        <w:tc>
          <w:tcPr>
            <w:tcW w:w="2543" w:type="dxa"/>
            <w:shd w:val="clear" w:color="auto" w:fill="auto"/>
            <w:vAlign w:val="center"/>
          </w:tcPr>
          <w:p w14:paraId="584A29FE"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rPr>
              <w:t>Hadoop基础应用与实践、</w:t>
            </w:r>
          </w:p>
        </w:tc>
        <w:tc>
          <w:tcPr>
            <w:tcW w:w="945" w:type="dxa"/>
            <w:shd w:val="clear" w:color="auto" w:fill="auto"/>
            <w:vAlign w:val="center"/>
          </w:tcPr>
          <w:p w14:paraId="3039D87B"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4</w:t>
            </w:r>
          </w:p>
        </w:tc>
        <w:tc>
          <w:tcPr>
            <w:tcW w:w="2586" w:type="dxa"/>
            <w:vMerge w:val="restart"/>
            <w:shd w:val="clear" w:color="auto" w:fill="auto"/>
            <w:vAlign w:val="center"/>
          </w:tcPr>
          <w:p w14:paraId="3632AD0B"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全国职业院校技能大赛（</w:t>
            </w:r>
            <w:r>
              <w:rPr>
                <w:rFonts w:asciiTheme="minorEastAsia" w:eastAsiaTheme="minorEastAsia" w:hAnsiTheme="minorEastAsia"/>
                <w:sz w:val="21"/>
                <w:szCs w:val="21"/>
                <w:lang w:val="en-US"/>
              </w:rPr>
              <w:t>大数据应用开发</w:t>
            </w:r>
            <w:r>
              <w:rPr>
                <w:rFonts w:asciiTheme="minorEastAsia" w:eastAsiaTheme="minorEastAsia" w:hAnsiTheme="minorEastAsia" w:hint="eastAsia"/>
                <w:sz w:val="21"/>
                <w:szCs w:val="21"/>
                <w:lang w:val="en-US"/>
              </w:rPr>
              <w:t>）</w:t>
            </w:r>
          </w:p>
        </w:tc>
        <w:tc>
          <w:tcPr>
            <w:tcW w:w="2356" w:type="dxa"/>
            <w:vMerge w:val="restart"/>
            <w:shd w:val="clear" w:color="auto" w:fill="auto"/>
            <w:vAlign w:val="center"/>
          </w:tcPr>
          <w:p w14:paraId="512547FA"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sz w:val="21"/>
                <w:szCs w:val="21"/>
              </w:rPr>
              <w:t>CDA</w:t>
            </w:r>
            <w:r>
              <w:rPr>
                <w:rFonts w:asciiTheme="minorEastAsia" w:eastAsiaTheme="minorEastAsia" w:hAnsiTheme="minorEastAsia" w:hint="eastAsia"/>
                <w:sz w:val="21"/>
                <w:szCs w:val="21"/>
              </w:rPr>
              <w:t>数据分析师</w:t>
            </w:r>
          </w:p>
        </w:tc>
      </w:tr>
      <w:tr w:rsidR="00140323" w14:paraId="729D7221" w14:textId="77777777">
        <w:trPr>
          <w:trHeight w:val="454"/>
          <w:jc w:val="center"/>
        </w:trPr>
        <w:tc>
          <w:tcPr>
            <w:tcW w:w="2543" w:type="dxa"/>
            <w:shd w:val="clear" w:color="auto" w:fill="auto"/>
            <w:vAlign w:val="center"/>
          </w:tcPr>
          <w:p w14:paraId="28843980" w14:textId="77777777" w:rsidR="00140323" w:rsidRDefault="00AB2FA4">
            <w:pPr>
              <w:pStyle w:val="a3"/>
              <w:ind w:firstLineChars="0" w:firstLine="0"/>
              <w:jc w:val="center"/>
              <w:rPr>
                <w:rFonts w:asciiTheme="minorEastAsia" w:eastAsiaTheme="minorEastAsia" w:hAnsiTheme="minorEastAsia"/>
                <w:sz w:val="21"/>
                <w:szCs w:val="21"/>
              </w:rPr>
            </w:pPr>
            <w:r>
              <w:rPr>
                <w:rFonts w:asciiTheme="minorEastAsia" w:eastAsiaTheme="minorEastAsia" w:hAnsiTheme="minorEastAsia" w:hint="eastAsia"/>
                <w:sz w:val="21"/>
                <w:szCs w:val="21"/>
              </w:rPr>
              <w:t>数据可视化技术应用</w:t>
            </w:r>
          </w:p>
        </w:tc>
        <w:tc>
          <w:tcPr>
            <w:tcW w:w="945" w:type="dxa"/>
            <w:shd w:val="clear" w:color="auto" w:fill="auto"/>
            <w:vAlign w:val="center"/>
          </w:tcPr>
          <w:p w14:paraId="739EAA28"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2</w:t>
            </w:r>
          </w:p>
        </w:tc>
        <w:tc>
          <w:tcPr>
            <w:tcW w:w="2586" w:type="dxa"/>
            <w:vMerge/>
            <w:shd w:val="clear" w:color="auto" w:fill="auto"/>
            <w:vAlign w:val="center"/>
          </w:tcPr>
          <w:p w14:paraId="28F2A563" w14:textId="77777777" w:rsidR="00140323" w:rsidRDefault="00140323">
            <w:pPr>
              <w:pStyle w:val="a3"/>
              <w:ind w:firstLineChars="0" w:firstLine="0"/>
              <w:jc w:val="center"/>
              <w:rPr>
                <w:rFonts w:asciiTheme="minorEastAsia" w:eastAsiaTheme="minorEastAsia" w:hAnsiTheme="minorEastAsia"/>
                <w:sz w:val="21"/>
                <w:szCs w:val="21"/>
                <w:lang w:val="en-US"/>
              </w:rPr>
            </w:pPr>
          </w:p>
        </w:tc>
        <w:tc>
          <w:tcPr>
            <w:tcW w:w="2356" w:type="dxa"/>
            <w:vMerge/>
            <w:shd w:val="clear" w:color="auto" w:fill="auto"/>
            <w:vAlign w:val="center"/>
          </w:tcPr>
          <w:p w14:paraId="7FBF8D52" w14:textId="77777777" w:rsidR="00140323" w:rsidRDefault="00140323">
            <w:pPr>
              <w:pStyle w:val="a3"/>
              <w:ind w:firstLineChars="0" w:firstLine="0"/>
              <w:jc w:val="center"/>
              <w:rPr>
                <w:rFonts w:asciiTheme="minorEastAsia" w:eastAsiaTheme="minorEastAsia" w:hAnsiTheme="minorEastAsia"/>
                <w:sz w:val="21"/>
                <w:szCs w:val="21"/>
              </w:rPr>
            </w:pPr>
          </w:p>
        </w:tc>
      </w:tr>
      <w:tr w:rsidR="00140323" w14:paraId="1AB1F339" w14:textId="77777777">
        <w:trPr>
          <w:trHeight w:val="454"/>
          <w:jc w:val="center"/>
        </w:trPr>
        <w:tc>
          <w:tcPr>
            <w:tcW w:w="2543" w:type="dxa"/>
            <w:shd w:val="clear" w:color="auto" w:fill="auto"/>
            <w:vAlign w:val="center"/>
          </w:tcPr>
          <w:p w14:paraId="1D305932" w14:textId="77777777" w:rsidR="00140323" w:rsidRDefault="00AB2FA4">
            <w:pPr>
              <w:pStyle w:val="a3"/>
              <w:ind w:firstLineChars="0" w:firstLine="0"/>
              <w:jc w:val="center"/>
              <w:rPr>
                <w:rFonts w:asciiTheme="minorEastAsia" w:eastAsiaTheme="minorEastAsia" w:hAnsiTheme="minorEastAsia"/>
                <w:sz w:val="21"/>
                <w:szCs w:val="21"/>
              </w:rPr>
            </w:pPr>
            <w:r>
              <w:rPr>
                <w:rFonts w:asciiTheme="minorEastAsia" w:eastAsiaTheme="minorEastAsia" w:hAnsiTheme="minorEastAsia" w:hint="eastAsia"/>
                <w:sz w:val="21"/>
                <w:szCs w:val="21"/>
              </w:rPr>
              <w:t>大数据分析技术应用</w:t>
            </w:r>
          </w:p>
        </w:tc>
        <w:tc>
          <w:tcPr>
            <w:tcW w:w="945" w:type="dxa"/>
            <w:shd w:val="clear" w:color="auto" w:fill="auto"/>
            <w:vAlign w:val="center"/>
          </w:tcPr>
          <w:p w14:paraId="62DA9AB8"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2</w:t>
            </w:r>
          </w:p>
        </w:tc>
        <w:tc>
          <w:tcPr>
            <w:tcW w:w="2586" w:type="dxa"/>
            <w:vMerge/>
            <w:shd w:val="clear" w:color="auto" w:fill="auto"/>
            <w:vAlign w:val="center"/>
          </w:tcPr>
          <w:p w14:paraId="776E7096" w14:textId="77777777" w:rsidR="00140323" w:rsidRDefault="00140323">
            <w:pPr>
              <w:pStyle w:val="a3"/>
              <w:ind w:firstLineChars="0" w:firstLine="0"/>
              <w:jc w:val="center"/>
              <w:rPr>
                <w:rFonts w:asciiTheme="minorEastAsia" w:eastAsiaTheme="minorEastAsia" w:hAnsiTheme="minorEastAsia"/>
                <w:sz w:val="21"/>
                <w:szCs w:val="21"/>
                <w:lang w:val="en-US"/>
              </w:rPr>
            </w:pPr>
          </w:p>
        </w:tc>
        <w:tc>
          <w:tcPr>
            <w:tcW w:w="2356" w:type="dxa"/>
            <w:vMerge/>
            <w:shd w:val="clear" w:color="auto" w:fill="auto"/>
            <w:vAlign w:val="center"/>
          </w:tcPr>
          <w:p w14:paraId="62E23256" w14:textId="77777777" w:rsidR="00140323" w:rsidRDefault="00140323">
            <w:pPr>
              <w:pStyle w:val="a3"/>
              <w:ind w:firstLineChars="0" w:firstLine="0"/>
              <w:jc w:val="center"/>
              <w:rPr>
                <w:rFonts w:asciiTheme="minorEastAsia" w:eastAsiaTheme="minorEastAsia" w:hAnsiTheme="minorEastAsia"/>
                <w:sz w:val="21"/>
                <w:szCs w:val="21"/>
              </w:rPr>
            </w:pPr>
          </w:p>
        </w:tc>
      </w:tr>
      <w:tr w:rsidR="00140323" w14:paraId="6FBEA649" w14:textId="77777777">
        <w:trPr>
          <w:trHeight w:val="454"/>
          <w:jc w:val="center"/>
        </w:trPr>
        <w:tc>
          <w:tcPr>
            <w:tcW w:w="2543" w:type="dxa"/>
            <w:shd w:val="clear" w:color="auto" w:fill="auto"/>
            <w:vAlign w:val="center"/>
          </w:tcPr>
          <w:p w14:paraId="37CC8D5A" w14:textId="77777777" w:rsidR="00140323" w:rsidRDefault="00AB2FA4">
            <w:pPr>
              <w:pStyle w:val="a3"/>
              <w:ind w:firstLineChars="0" w:firstLine="0"/>
              <w:jc w:val="center"/>
              <w:rPr>
                <w:rFonts w:asciiTheme="minorEastAsia" w:eastAsiaTheme="minorEastAsia" w:hAnsiTheme="minorEastAsia"/>
                <w:sz w:val="21"/>
                <w:szCs w:val="21"/>
              </w:rPr>
            </w:pPr>
            <w:r>
              <w:rPr>
                <w:rFonts w:asciiTheme="minorEastAsia" w:eastAsiaTheme="minorEastAsia" w:hAnsiTheme="minorEastAsia" w:hint="eastAsia"/>
                <w:sz w:val="21"/>
                <w:szCs w:val="21"/>
              </w:rPr>
              <w:t>大数据平台部署与运维</w:t>
            </w:r>
          </w:p>
        </w:tc>
        <w:tc>
          <w:tcPr>
            <w:tcW w:w="945" w:type="dxa"/>
            <w:shd w:val="clear" w:color="auto" w:fill="auto"/>
            <w:vAlign w:val="center"/>
          </w:tcPr>
          <w:p w14:paraId="3D577FA6"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6</w:t>
            </w:r>
          </w:p>
        </w:tc>
        <w:tc>
          <w:tcPr>
            <w:tcW w:w="2586" w:type="dxa"/>
            <w:vMerge/>
            <w:shd w:val="clear" w:color="auto" w:fill="auto"/>
            <w:vAlign w:val="center"/>
          </w:tcPr>
          <w:p w14:paraId="60C8E7DB" w14:textId="77777777" w:rsidR="00140323" w:rsidRDefault="00140323">
            <w:pPr>
              <w:pStyle w:val="a3"/>
              <w:ind w:firstLineChars="0" w:firstLine="0"/>
              <w:jc w:val="center"/>
              <w:rPr>
                <w:rFonts w:asciiTheme="minorEastAsia" w:eastAsiaTheme="minorEastAsia" w:hAnsiTheme="minorEastAsia"/>
                <w:sz w:val="21"/>
                <w:szCs w:val="21"/>
                <w:lang w:val="en-US"/>
              </w:rPr>
            </w:pPr>
          </w:p>
        </w:tc>
        <w:tc>
          <w:tcPr>
            <w:tcW w:w="2356" w:type="dxa"/>
            <w:vMerge/>
            <w:shd w:val="clear" w:color="auto" w:fill="auto"/>
            <w:vAlign w:val="center"/>
          </w:tcPr>
          <w:p w14:paraId="1673B39F" w14:textId="77777777" w:rsidR="00140323" w:rsidRDefault="00140323">
            <w:pPr>
              <w:pStyle w:val="a3"/>
              <w:ind w:firstLineChars="0" w:firstLine="0"/>
              <w:jc w:val="center"/>
              <w:rPr>
                <w:rFonts w:asciiTheme="minorEastAsia" w:eastAsiaTheme="minorEastAsia" w:hAnsiTheme="minorEastAsia"/>
                <w:sz w:val="21"/>
                <w:szCs w:val="21"/>
              </w:rPr>
            </w:pPr>
          </w:p>
        </w:tc>
      </w:tr>
      <w:tr w:rsidR="00140323" w14:paraId="257D0E8A" w14:textId="77777777">
        <w:trPr>
          <w:trHeight w:val="454"/>
          <w:jc w:val="center"/>
        </w:trPr>
        <w:tc>
          <w:tcPr>
            <w:tcW w:w="2543" w:type="dxa"/>
            <w:shd w:val="clear" w:color="auto" w:fill="auto"/>
            <w:vAlign w:val="center"/>
          </w:tcPr>
          <w:p w14:paraId="7FFE4251" w14:textId="77777777" w:rsidR="00140323" w:rsidRDefault="00AB2FA4">
            <w:pPr>
              <w:pStyle w:val="a3"/>
              <w:ind w:firstLineChars="0" w:firstLine="0"/>
              <w:jc w:val="center"/>
              <w:rPr>
                <w:rFonts w:asciiTheme="minorEastAsia" w:eastAsiaTheme="minorEastAsia" w:hAnsiTheme="minorEastAsia"/>
                <w:sz w:val="21"/>
                <w:szCs w:val="21"/>
              </w:rPr>
            </w:pPr>
            <w:r>
              <w:rPr>
                <w:rFonts w:asciiTheme="minorEastAsia" w:eastAsiaTheme="minorEastAsia" w:hAnsiTheme="minorEastAsia" w:hint="eastAsia"/>
                <w:sz w:val="21"/>
                <w:szCs w:val="21"/>
                <w:lang w:val="en-US"/>
              </w:rPr>
              <w:t>面向对象程序设计</w:t>
            </w:r>
          </w:p>
        </w:tc>
        <w:tc>
          <w:tcPr>
            <w:tcW w:w="945" w:type="dxa"/>
            <w:shd w:val="clear" w:color="auto" w:fill="auto"/>
            <w:vAlign w:val="center"/>
          </w:tcPr>
          <w:p w14:paraId="58430ABF"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6</w:t>
            </w:r>
          </w:p>
        </w:tc>
        <w:tc>
          <w:tcPr>
            <w:tcW w:w="2586" w:type="dxa"/>
            <w:vMerge w:val="restart"/>
            <w:shd w:val="clear" w:color="auto" w:fill="auto"/>
            <w:vAlign w:val="center"/>
          </w:tcPr>
          <w:p w14:paraId="1F001BD4"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全国职业院校技能大赛（软件测试）</w:t>
            </w:r>
          </w:p>
        </w:tc>
        <w:tc>
          <w:tcPr>
            <w:tcW w:w="2356" w:type="dxa"/>
            <w:vMerge w:val="restart"/>
            <w:shd w:val="clear" w:color="auto" w:fill="auto"/>
            <w:vAlign w:val="center"/>
          </w:tcPr>
          <w:p w14:paraId="623850B5" w14:textId="77777777" w:rsidR="00140323" w:rsidRDefault="00AB2FA4">
            <w:pPr>
              <w:pStyle w:val="3"/>
              <w:widowControl/>
              <w:shd w:val="clear" w:color="auto" w:fill="FFFFFF"/>
              <w:spacing w:line="18" w:lineRule="atLeast"/>
              <w:jc w:val="center"/>
              <w:rPr>
                <w:rFonts w:asciiTheme="minorEastAsia" w:eastAsiaTheme="minorEastAsia" w:hAnsiTheme="minorEastAsia" w:hint="default"/>
                <w:sz w:val="21"/>
                <w:szCs w:val="21"/>
              </w:rPr>
            </w:pPr>
            <w:r>
              <w:rPr>
                <w:rFonts w:asciiTheme="minorEastAsia" w:eastAsiaTheme="minorEastAsia" w:hAnsiTheme="minorEastAsia" w:cs="宋体" w:hint="default"/>
                <w:b w:val="0"/>
                <w:bCs w:val="0"/>
                <w:sz w:val="21"/>
                <w:szCs w:val="21"/>
                <w:shd w:val="clear" w:color="auto" w:fill="FFFFFF"/>
                <w:lang w:val="zh-CN" w:bidi="zh-CN"/>
              </w:rPr>
              <w:t>计算机技术与软件专业技术资格（水平）考试</w:t>
            </w:r>
          </w:p>
        </w:tc>
      </w:tr>
      <w:tr w:rsidR="00140323" w14:paraId="2CD6B68D" w14:textId="77777777">
        <w:trPr>
          <w:trHeight w:val="454"/>
          <w:jc w:val="center"/>
        </w:trPr>
        <w:tc>
          <w:tcPr>
            <w:tcW w:w="2543" w:type="dxa"/>
            <w:shd w:val="clear" w:color="auto" w:fill="auto"/>
          </w:tcPr>
          <w:p w14:paraId="49A3955B"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Python开发实战</w:t>
            </w:r>
          </w:p>
        </w:tc>
        <w:tc>
          <w:tcPr>
            <w:tcW w:w="945" w:type="dxa"/>
            <w:shd w:val="clear" w:color="auto" w:fill="auto"/>
            <w:vAlign w:val="center"/>
          </w:tcPr>
          <w:p w14:paraId="23A59A01"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1.5</w:t>
            </w:r>
          </w:p>
        </w:tc>
        <w:tc>
          <w:tcPr>
            <w:tcW w:w="2586" w:type="dxa"/>
            <w:vMerge/>
            <w:shd w:val="clear" w:color="auto" w:fill="auto"/>
            <w:vAlign w:val="center"/>
          </w:tcPr>
          <w:p w14:paraId="2311D8F4" w14:textId="77777777" w:rsidR="00140323" w:rsidRDefault="00140323">
            <w:pPr>
              <w:pStyle w:val="a3"/>
              <w:ind w:firstLineChars="0" w:firstLine="0"/>
              <w:jc w:val="center"/>
              <w:rPr>
                <w:rFonts w:asciiTheme="minorEastAsia" w:eastAsiaTheme="minorEastAsia" w:hAnsiTheme="minorEastAsia"/>
                <w:sz w:val="21"/>
                <w:szCs w:val="21"/>
                <w:lang w:val="en-US"/>
              </w:rPr>
            </w:pPr>
          </w:p>
        </w:tc>
        <w:tc>
          <w:tcPr>
            <w:tcW w:w="2356" w:type="dxa"/>
            <w:vMerge/>
            <w:shd w:val="clear" w:color="auto" w:fill="auto"/>
          </w:tcPr>
          <w:p w14:paraId="7EBCD224" w14:textId="77777777" w:rsidR="00140323" w:rsidRDefault="00140323">
            <w:pPr>
              <w:pStyle w:val="3"/>
              <w:widowControl/>
              <w:shd w:val="clear" w:color="auto" w:fill="FFFFFF"/>
              <w:spacing w:line="18" w:lineRule="atLeast"/>
              <w:jc w:val="center"/>
              <w:rPr>
                <w:rFonts w:asciiTheme="minorEastAsia" w:eastAsiaTheme="minorEastAsia" w:hAnsiTheme="minorEastAsia" w:hint="default"/>
                <w:sz w:val="21"/>
                <w:szCs w:val="21"/>
              </w:rPr>
            </w:pPr>
          </w:p>
        </w:tc>
      </w:tr>
      <w:tr w:rsidR="00140323" w14:paraId="62848016" w14:textId="77777777">
        <w:trPr>
          <w:trHeight w:val="454"/>
          <w:jc w:val="center"/>
        </w:trPr>
        <w:tc>
          <w:tcPr>
            <w:tcW w:w="2543" w:type="dxa"/>
            <w:shd w:val="clear" w:color="auto" w:fill="auto"/>
            <w:vAlign w:val="center"/>
          </w:tcPr>
          <w:p w14:paraId="44260249"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sz w:val="21"/>
                <w:szCs w:val="21"/>
              </w:rPr>
              <w:t>Web前端开发技术</w:t>
            </w:r>
          </w:p>
        </w:tc>
        <w:tc>
          <w:tcPr>
            <w:tcW w:w="945" w:type="dxa"/>
            <w:shd w:val="clear" w:color="auto" w:fill="auto"/>
            <w:vAlign w:val="center"/>
          </w:tcPr>
          <w:p w14:paraId="013273CE"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sz w:val="21"/>
                <w:szCs w:val="21"/>
                <w:lang w:val="en-US"/>
              </w:rPr>
              <w:t>4</w:t>
            </w:r>
          </w:p>
        </w:tc>
        <w:tc>
          <w:tcPr>
            <w:tcW w:w="2586" w:type="dxa"/>
            <w:shd w:val="clear" w:color="auto" w:fill="auto"/>
            <w:vAlign w:val="center"/>
          </w:tcPr>
          <w:p w14:paraId="07914BAE" w14:textId="77777777" w:rsidR="00140323" w:rsidRDefault="00AB2FA4">
            <w:pPr>
              <w:pStyle w:val="a3"/>
              <w:ind w:firstLineChars="0" w:firstLine="0"/>
              <w:jc w:val="center"/>
              <w:rPr>
                <w:rFonts w:asciiTheme="minorEastAsia" w:eastAsiaTheme="minorEastAsia" w:hAnsiTheme="minorEastAsia"/>
                <w:sz w:val="21"/>
                <w:szCs w:val="21"/>
                <w:lang w:val="en-US"/>
              </w:rPr>
            </w:pPr>
            <w:r>
              <w:rPr>
                <w:rFonts w:asciiTheme="minorEastAsia" w:eastAsiaTheme="minorEastAsia" w:hAnsiTheme="minorEastAsia" w:hint="eastAsia"/>
                <w:sz w:val="21"/>
                <w:szCs w:val="21"/>
                <w:lang w:val="en-US"/>
              </w:rPr>
              <w:t>蓝桥杯（</w:t>
            </w:r>
            <w:r>
              <w:rPr>
                <w:rFonts w:asciiTheme="minorEastAsia" w:eastAsiaTheme="minorEastAsia" w:hAnsiTheme="minorEastAsia"/>
                <w:sz w:val="21"/>
                <w:szCs w:val="21"/>
                <w:lang w:val="en-US"/>
              </w:rPr>
              <w:t>Web</w:t>
            </w:r>
            <w:r>
              <w:rPr>
                <w:rFonts w:asciiTheme="minorEastAsia" w:eastAsiaTheme="minorEastAsia" w:hAnsiTheme="minorEastAsia" w:hint="eastAsia"/>
                <w:sz w:val="21"/>
                <w:szCs w:val="21"/>
                <w:lang w:val="en-US"/>
              </w:rPr>
              <w:t>应用开发）</w:t>
            </w:r>
          </w:p>
        </w:tc>
        <w:tc>
          <w:tcPr>
            <w:tcW w:w="2356" w:type="dxa"/>
            <w:shd w:val="clear" w:color="auto" w:fill="auto"/>
          </w:tcPr>
          <w:p w14:paraId="6C10FB45" w14:textId="77777777" w:rsidR="00140323" w:rsidRDefault="00AB2FA4">
            <w:pPr>
              <w:pStyle w:val="3"/>
              <w:widowControl/>
              <w:shd w:val="clear" w:color="auto" w:fill="FFFFFF"/>
              <w:spacing w:line="18" w:lineRule="atLeast"/>
              <w:rPr>
                <w:rFonts w:asciiTheme="minorEastAsia" w:eastAsiaTheme="minorEastAsia" w:hAnsiTheme="minorEastAsia" w:cs="宋体" w:hint="default"/>
                <w:b w:val="0"/>
                <w:bCs w:val="0"/>
                <w:sz w:val="21"/>
                <w:szCs w:val="21"/>
                <w:lang w:bidi="zh-CN"/>
              </w:rPr>
            </w:pPr>
            <w:r>
              <w:rPr>
                <w:rFonts w:asciiTheme="minorEastAsia" w:eastAsiaTheme="minorEastAsia" w:hAnsiTheme="minorEastAsia" w:cs="宋体"/>
                <w:b w:val="0"/>
                <w:bCs w:val="0"/>
                <w:sz w:val="21"/>
                <w:szCs w:val="21"/>
                <w:lang w:val="zh-CN" w:bidi="zh-CN"/>
              </w:rPr>
              <w:t>计算机技术与软件专业技术资格（水平）考试</w:t>
            </w:r>
          </w:p>
        </w:tc>
      </w:tr>
    </w:tbl>
    <w:p w14:paraId="1032B186" w14:textId="77777777" w:rsidR="00140323" w:rsidRDefault="00140323">
      <w:pPr>
        <w:adjustRightInd w:val="0"/>
        <w:snapToGrid w:val="0"/>
        <w:spacing w:line="360" w:lineRule="auto"/>
        <w:ind w:firstLineChars="200" w:firstLine="482"/>
        <w:jc w:val="center"/>
        <w:outlineLvl w:val="0"/>
        <w:rPr>
          <w:rFonts w:ascii="宋体" w:hAnsi="宋体" w:cs="Angsana New"/>
          <w:b/>
          <w:sz w:val="24"/>
          <w:szCs w:val="24"/>
          <w:lang w:bidi="th-TH"/>
        </w:rPr>
      </w:pPr>
    </w:p>
    <w:p w14:paraId="03D119E1" w14:textId="77777777" w:rsidR="00140323" w:rsidRDefault="00AB2FA4">
      <w:pPr>
        <w:adjustRightInd w:val="0"/>
        <w:snapToGrid w:val="0"/>
        <w:spacing w:beforeLines="50" w:before="159" w:line="360" w:lineRule="auto"/>
        <w:ind w:firstLineChars="200" w:firstLine="482"/>
        <w:outlineLvl w:val="0"/>
        <w:rPr>
          <w:rFonts w:ascii="宋体" w:hAnsi="宋体" w:cs="Angsana New"/>
          <w:b/>
          <w:sz w:val="24"/>
          <w:szCs w:val="24"/>
          <w:lang w:bidi="th-TH"/>
        </w:rPr>
      </w:pPr>
      <w:r>
        <w:rPr>
          <w:rFonts w:ascii="宋体" w:hAnsi="宋体" w:cs="Angsana New" w:hint="eastAsia"/>
          <w:b/>
          <w:sz w:val="24"/>
          <w:szCs w:val="24"/>
          <w:lang w:bidi="th-TH"/>
        </w:rPr>
        <w:lastRenderedPageBreak/>
        <w:t>（五）校企合作承担课程</w:t>
      </w:r>
    </w:p>
    <w:p w14:paraId="07DA890F" w14:textId="77777777" w:rsidR="00140323" w:rsidRDefault="00AB2FA4">
      <w:pPr>
        <w:adjustRightInd w:val="0"/>
        <w:snapToGrid w:val="0"/>
        <w:spacing w:line="360" w:lineRule="auto"/>
        <w:ind w:firstLineChars="200" w:firstLine="482"/>
        <w:jc w:val="center"/>
        <w:outlineLvl w:val="0"/>
        <w:rPr>
          <w:rFonts w:ascii="宋体" w:hAnsi="宋体" w:cs="Angsana New"/>
          <w:b/>
          <w:sz w:val="24"/>
          <w:szCs w:val="24"/>
          <w:lang w:bidi="th-TH"/>
        </w:rPr>
      </w:pPr>
      <w:r>
        <w:rPr>
          <w:rFonts w:ascii="宋体" w:hAnsi="宋体" w:cs="Angsana New" w:hint="eastAsia"/>
          <w:b/>
          <w:sz w:val="24"/>
          <w:szCs w:val="24"/>
          <w:lang w:bidi="th-TH"/>
        </w:rPr>
        <w:t>表7  校企合作承担课程表</w:t>
      </w:r>
    </w:p>
    <w:tbl>
      <w:tblPr>
        <w:tblStyle w:val="af0"/>
        <w:tblW w:w="0" w:type="auto"/>
        <w:tblLook w:val="04A0" w:firstRow="1" w:lastRow="0" w:firstColumn="1" w:lastColumn="0" w:noHBand="0" w:noVBand="1"/>
      </w:tblPr>
      <w:tblGrid>
        <w:gridCol w:w="2326"/>
        <w:gridCol w:w="717"/>
        <w:gridCol w:w="2164"/>
        <w:gridCol w:w="1417"/>
        <w:gridCol w:w="1892"/>
      </w:tblGrid>
      <w:tr w:rsidR="00140323" w14:paraId="247CAFB7" w14:textId="77777777">
        <w:trPr>
          <w:trHeight w:val="567"/>
        </w:trPr>
        <w:tc>
          <w:tcPr>
            <w:tcW w:w="2326" w:type="dxa"/>
            <w:vAlign w:val="center"/>
          </w:tcPr>
          <w:p w14:paraId="65C8C064" w14:textId="77777777" w:rsidR="00140323" w:rsidRDefault="00AB2FA4">
            <w:pPr>
              <w:pStyle w:val="a6"/>
              <w:adjustRightInd w:val="0"/>
              <w:snapToGrid w:val="0"/>
              <w:jc w:val="center"/>
              <w:rPr>
                <w:rFonts w:asciiTheme="minorEastAsia" w:eastAsiaTheme="minorEastAsia" w:hAnsiTheme="minorEastAsia" w:cs="仿宋"/>
                <w:b/>
                <w:spacing w:val="-2"/>
                <w:lang w:val="en-US"/>
              </w:rPr>
            </w:pPr>
            <w:r>
              <w:rPr>
                <w:rFonts w:asciiTheme="minorEastAsia" w:eastAsiaTheme="minorEastAsia" w:hAnsiTheme="minorEastAsia" w:cs="仿宋" w:hint="eastAsia"/>
                <w:b/>
                <w:spacing w:val="-2"/>
                <w:lang w:val="en-US"/>
              </w:rPr>
              <w:t>课程名称</w:t>
            </w:r>
          </w:p>
        </w:tc>
        <w:tc>
          <w:tcPr>
            <w:tcW w:w="717" w:type="dxa"/>
            <w:vAlign w:val="center"/>
          </w:tcPr>
          <w:p w14:paraId="6189A227" w14:textId="77777777" w:rsidR="00140323" w:rsidRDefault="00AB2FA4">
            <w:pPr>
              <w:pStyle w:val="a6"/>
              <w:adjustRightInd w:val="0"/>
              <w:snapToGrid w:val="0"/>
              <w:jc w:val="center"/>
              <w:rPr>
                <w:rFonts w:asciiTheme="minorEastAsia" w:eastAsiaTheme="minorEastAsia" w:hAnsiTheme="minorEastAsia" w:cs="仿宋"/>
                <w:b/>
                <w:spacing w:val="-2"/>
                <w:lang w:val="en-US"/>
              </w:rPr>
            </w:pPr>
            <w:r>
              <w:rPr>
                <w:rFonts w:asciiTheme="minorEastAsia" w:eastAsiaTheme="minorEastAsia" w:hAnsiTheme="minorEastAsia" w:cs="仿宋" w:hint="eastAsia"/>
                <w:b/>
                <w:spacing w:val="-2"/>
                <w:lang w:val="en-US"/>
              </w:rPr>
              <w:t>学分</w:t>
            </w:r>
          </w:p>
        </w:tc>
        <w:tc>
          <w:tcPr>
            <w:tcW w:w="2164" w:type="dxa"/>
            <w:vAlign w:val="center"/>
          </w:tcPr>
          <w:p w14:paraId="781EAC99" w14:textId="77777777" w:rsidR="00140323" w:rsidRDefault="00AB2FA4">
            <w:pPr>
              <w:pStyle w:val="a6"/>
              <w:adjustRightInd w:val="0"/>
              <w:snapToGrid w:val="0"/>
              <w:jc w:val="center"/>
              <w:rPr>
                <w:rFonts w:asciiTheme="minorEastAsia" w:eastAsiaTheme="minorEastAsia" w:hAnsiTheme="minorEastAsia" w:cs="仿宋"/>
                <w:b/>
                <w:spacing w:val="-2"/>
                <w:lang w:val="en-US"/>
              </w:rPr>
            </w:pPr>
            <w:r>
              <w:rPr>
                <w:rFonts w:asciiTheme="minorEastAsia" w:eastAsiaTheme="minorEastAsia" w:hAnsiTheme="minorEastAsia" w:cs="仿宋" w:hint="eastAsia"/>
                <w:b/>
                <w:spacing w:val="-2"/>
                <w:lang w:val="en-US"/>
              </w:rPr>
              <w:t>企业名称</w:t>
            </w:r>
          </w:p>
        </w:tc>
        <w:tc>
          <w:tcPr>
            <w:tcW w:w="1417" w:type="dxa"/>
            <w:vAlign w:val="center"/>
          </w:tcPr>
          <w:p w14:paraId="4BD06224" w14:textId="77777777" w:rsidR="00140323" w:rsidRDefault="00AB2FA4">
            <w:pPr>
              <w:pStyle w:val="a6"/>
              <w:adjustRightInd w:val="0"/>
              <w:snapToGrid w:val="0"/>
              <w:jc w:val="center"/>
              <w:rPr>
                <w:rFonts w:asciiTheme="minorEastAsia" w:eastAsiaTheme="minorEastAsia" w:hAnsiTheme="minorEastAsia" w:cs="仿宋"/>
                <w:b/>
                <w:spacing w:val="-2"/>
                <w:lang w:val="en-US"/>
              </w:rPr>
            </w:pPr>
            <w:r>
              <w:rPr>
                <w:rFonts w:asciiTheme="minorEastAsia" w:eastAsiaTheme="minorEastAsia" w:hAnsiTheme="minorEastAsia" w:cs="仿宋" w:hint="eastAsia"/>
                <w:b/>
                <w:spacing w:val="-2"/>
                <w:lang w:val="en-US"/>
              </w:rPr>
              <w:t>授课方式</w:t>
            </w:r>
          </w:p>
        </w:tc>
        <w:tc>
          <w:tcPr>
            <w:tcW w:w="1892" w:type="dxa"/>
            <w:vAlign w:val="center"/>
          </w:tcPr>
          <w:p w14:paraId="1451E2F6" w14:textId="77777777" w:rsidR="00140323" w:rsidRDefault="00AB2FA4">
            <w:pPr>
              <w:pStyle w:val="a6"/>
              <w:adjustRightInd w:val="0"/>
              <w:snapToGrid w:val="0"/>
              <w:jc w:val="center"/>
              <w:rPr>
                <w:rFonts w:asciiTheme="minorEastAsia" w:eastAsiaTheme="minorEastAsia" w:hAnsiTheme="minorEastAsia" w:cs="仿宋"/>
                <w:b/>
                <w:spacing w:val="-2"/>
                <w:lang w:val="en-US"/>
              </w:rPr>
            </w:pPr>
            <w:r>
              <w:rPr>
                <w:rFonts w:asciiTheme="minorEastAsia" w:eastAsiaTheme="minorEastAsia" w:hAnsiTheme="minorEastAsia" w:cs="仿宋" w:hint="eastAsia"/>
                <w:b/>
                <w:spacing w:val="-2"/>
                <w:lang w:val="en-US"/>
              </w:rPr>
              <w:t>承担课程学时比例</w:t>
            </w:r>
          </w:p>
        </w:tc>
      </w:tr>
      <w:tr w:rsidR="00140323" w14:paraId="294C0161" w14:textId="77777777">
        <w:trPr>
          <w:trHeight w:val="454"/>
        </w:trPr>
        <w:tc>
          <w:tcPr>
            <w:tcW w:w="2326" w:type="dxa"/>
            <w:vAlign w:val="center"/>
          </w:tcPr>
          <w:p w14:paraId="5E6DC9BC" w14:textId="77777777" w:rsidR="00140323" w:rsidRDefault="00AB2FA4">
            <w:pPr>
              <w:pStyle w:val="a6"/>
              <w:adjustRightInd w:val="0"/>
              <w:snapToGrid w:val="0"/>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数据采集与预处理技术</w:t>
            </w:r>
          </w:p>
        </w:tc>
        <w:tc>
          <w:tcPr>
            <w:tcW w:w="717" w:type="dxa"/>
            <w:vAlign w:val="center"/>
          </w:tcPr>
          <w:p w14:paraId="34E10B5D"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4</w:t>
            </w:r>
          </w:p>
        </w:tc>
        <w:tc>
          <w:tcPr>
            <w:tcW w:w="2164" w:type="dxa"/>
            <w:vAlign w:val="center"/>
          </w:tcPr>
          <w:p w14:paraId="387DAF00"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48AF6007"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面授</w:t>
            </w:r>
          </w:p>
        </w:tc>
        <w:tc>
          <w:tcPr>
            <w:tcW w:w="1892" w:type="dxa"/>
            <w:vAlign w:val="center"/>
          </w:tcPr>
          <w:p w14:paraId="0B03BBE5"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r w:rsidR="00140323" w14:paraId="41E52049" w14:textId="77777777">
        <w:trPr>
          <w:trHeight w:val="454"/>
        </w:trPr>
        <w:tc>
          <w:tcPr>
            <w:tcW w:w="2326" w:type="dxa"/>
            <w:vAlign w:val="center"/>
          </w:tcPr>
          <w:p w14:paraId="63DDC120" w14:textId="77777777" w:rsidR="00140323" w:rsidRDefault="00AB2FA4">
            <w:pPr>
              <w:pStyle w:val="a6"/>
              <w:adjustRightInd w:val="0"/>
              <w:snapToGrid w:val="0"/>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面向对象程序设计</w:t>
            </w:r>
          </w:p>
        </w:tc>
        <w:tc>
          <w:tcPr>
            <w:tcW w:w="717" w:type="dxa"/>
            <w:vAlign w:val="center"/>
          </w:tcPr>
          <w:p w14:paraId="4D46CF20"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6</w:t>
            </w:r>
          </w:p>
        </w:tc>
        <w:tc>
          <w:tcPr>
            <w:tcW w:w="2164" w:type="dxa"/>
            <w:vAlign w:val="center"/>
          </w:tcPr>
          <w:p w14:paraId="3084EB0C"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7639FED4"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面授</w:t>
            </w:r>
          </w:p>
        </w:tc>
        <w:tc>
          <w:tcPr>
            <w:tcW w:w="1892" w:type="dxa"/>
            <w:vAlign w:val="center"/>
          </w:tcPr>
          <w:p w14:paraId="29F1F232"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r w:rsidR="00140323" w14:paraId="1CE284D7" w14:textId="77777777">
        <w:trPr>
          <w:trHeight w:val="454"/>
        </w:trPr>
        <w:tc>
          <w:tcPr>
            <w:tcW w:w="2326" w:type="dxa"/>
            <w:vAlign w:val="center"/>
          </w:tcPr>
          <w:p w14:paraId="0E146C3C" w14:textId="77777777" w:rsidR="00140323" w:rsidRDefault="00AB2FA4">
            <w:pPr>
              <w:pStyle w:val="a6"/>
              <w:adjustRightInd w:val="0"/>
              <w:snapToGrid w:val="0"/>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机器学习基础</w:t>
            </w:r>
          </w:p>
        </w:tc>
        <w:tc>
          <w:tcPr>
            <w:tcW w:w="717" w:type="dxa"/>
            <w:vAlign w:val="center"/>
          </w:tcPr>
          <w:p w14:paraId="4088F9DC"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2</w:t>
            </w:r>
          </w:p>
        </w:tc>
        <w:tc>
          <w:tcPr>
            <w:tcW w:w="2164" w:type="dxa"/>
            <w:vAlign w:val="center"/>
          </w:tcPr>
          <w:p w14:paraId="61E6525F"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5BF30477"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面授</w:t>
            </w:r>
          </w:p>
        </w:tc>
        <w:tc>
          <w:tcPr>
            <w:tcW w:w="1892" w:type="dxa"/>
            <w:vAlign w:val="center"/>
          </w:tcPr>
          <w:p w14:paraId="14FF3009"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r w:rsidR="00140323" w14:paraId="73488E93" w14:textId="77777777">
        <w:trPr>
          <w:trHeight w:val="454"/>
        </w:trPr>
        <w:tc>
          <w:tcPr>
            <w:tcW w:w="2326" w:type="dxa"/>
            <w:vAlign w:val="center"/>
          </w:tcPr>
          <w:p w14:paraId="390EEF18" w14:textId="77777777" w:rsidR="00140323" w:rsidRDefault="00AB2FA4">
            <w:pPr>
              <w:pStyle w:val="a6"/>
              <w:adjustRightInd w:val="0"/>
              <w:snapToGrid w:val="0"/>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数据挖掘技术</w:t>
            </w:r>
          </w:p>
        </w:tc>
        <w:tc>
          <w:tcPr>
            <w:tcW w:w="717" w:type="dxa"/>
            <w:vAlign w:val="center"/>
          </w:tcPr>
          <w:p w14:paraId="0CF72E09"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4</w:t>
            </w:r>
          </w:p>
        </w:tc>
        <w:tc>
          <w:tcPr>
            <w:tcW w:w="2164" w:type="dxa"/>
            <w:vAlign w:val="center"/>
          </w:tcPr>
          <w:p w14:paraId="01ADB93C"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00A7DB7D"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面授</w:t>
            </w:r>
          </w:p>
        </w:tc>
        <w:tc>
          <w:tcPr>
            <w:tcW w:w="1892" w:type="dxa"/>
            <w:vAlign w:val="center"/>
          </w:tcPr>
          <w:p w14:paraId="429BEFBA"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r w:rsidR="00140323" w14:paraId="05825DBE" w14:textId="77777777">
        <w:trPr>
          <w:trHeight w:val="454"/>
        </w:trPr>
        <w:tc>
          <w:tcPr>
            <w:tcW w:w="2326" w:type="dxa"/>
            <w:vAlign w:val="center"/>
          </w:tcPr>
          <w:p w14:paraId="41928C99" w14:textId="77777777" w:rsidR="00140323" w:rsidRDefault="00AB2FA4">
            <w:pPr>
              <w:pStyle w:val="a6"/>
              <w:adjustRightInd w:val="0"/>
              <w:snapToGrid w:val="0"/>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Hadoop基础应用与实践</w:t>
            </w:r>
          </w:p>
        </w:tc>
        <w:tc>
          <w:tcPr>
            <w:tcW w:w="717" w:type="dxa"/>
            <w:vAlign w:val="center"/>
          </w:tcPr>
          <w:p w14:paraId="2E289257"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4</w:t>
            </w:r>
          </w:p>
        </w:tc>
        <w:tc>
          <w:tcPr>
            <w:tcW w:w="2164" w:type="dxa"/>
            <w:vAlign w:val="center"/>
          </w:tcPr>
          <w:p w14:paraId="6582D564"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67414999"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面授</w:t>
            </w:r>
          </w:p>
        </w:tc>
        <w:tc>
          <w:tcPr>
            <w:tcW w:w="1892" w:type="dxa"/>
            <w:vAlign w:val="center"/>
          </w:tcPr>
          <w:p w14:paraId="4EB15E7A"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r w:rsidR="00140323" w14:paraId="341EE103" w14:textId="77777777">
        <w:trPr>
          <w:trHeight w:val="454"/>
        </w:trPr>
        <w:tc>
          <w:tcPr>
            <w:tcW w:w="2326" w:type="dxa"/>
            <w:vAlign w:val="center"/>
          </w:tcPr>
          <w:p w14:paraId="7552F951" w14:textId="77777777" w:rsidR="00140323" w:rsidRDefault="00AB2FA4">
            <w:pPr>
              <w:pStyle w:val="a6"/>
              <w:adjustRightInd w:val="0"/>
              <w:snapToGrid w:val="0"/>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数据可视化技术应用</w:t>
            </w:r>
          </w:p>
        </w:tc>
        <w:tc>
          <w:tcPr>
            <w:tcW w:w="717" w:type="dxa"/>
            <w:vAlign w:val="center"/>
          </w:tcPr>
          <w:p w14:paraId="0B339A94"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2</w:t>
            </w:r>
          </w:p>
        </w:tc>
        <w:tc>
          <w:tcPr>
            <w:tcW w:w="2164" w:type="dxa"/>
            <w:vAlign w:val="center"/>
          </w:tcPr>
          <w:p w14:paraId="55BDE6DF"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714EE14F"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面授</w:t>
            </w:r>
          </w:p>
        </w:tc>
        <w:tc>
          <w:tcPr>
            <w:tcW w:w="1892" w:type="dxa"/>
            <w:vAlign w:val="center"/>
          </w:tcPr>
          <w:p w14:paraId="7A268DE7"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r w:rsidR="00140323" w14:paraId="7619FB75" w14:textId="77777777">
        <w:trPr>
          <w:trHeight w:val="454"/>
        </w:trPr>
        <w:tc>
          <w:tcPr>
            <w:tcW w:w="2326" w:type="dxa"/>
            <w:vAlign w:val="center"/>
          </w:tcPr>
          <w:p w14:paraId="1FAB00F1" w14:textId="77777777" w:rsidR="00140323" w:rsidRDefault="00AB2FA4">
            <w:pPr>
              <w:pStyle w:val="a6"/>
              <w:adjustRightInd w:val="0"/>
              <w:snapToGrid w:val="0"/>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大数据分析技术应用</w:t>
            </w:r>
          </w:p>
        </w:tc>
        <w:tc>
          <w:tcPr>
            <w:tcW w:w="717" w:type="dxa"/>
            <w:vAlign w:val="center"/>
          </w:tcPr>
          <w:p w14:paraId="7E4FD0A6"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2</w:t>
            </w:r>
          </w:p>
        </w:tc>
        <w:tc>
          <w:tcPr>
            <w:tcW w:w="2164" w:type="dxa"/>
            <w:vAlign w:val="center"/>
          </w:tcPr>
          <w:p w14:paraId="57046BDC"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5FAAC4FD"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面授</w:t>
            </w:r>
          </w:p>
        </w:tc>
        <w:tc>
          <w:tcPr>
            <w:tcW w:w="1892" w:type="dxa"/>
            <w:vAlign w:val="center"/>
          </w:tcPr>
          <w:p w14:paraId="35541798"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r w:rsidR="00140323" w14:paraId="6D8F8336" w14:textId="77777777">
        <w:trPr>
          <w:trHeight w:val="454"/>
        </w:trPr>
        <w:tc>
          <w:tcPr>
            <w:tcW w:w="2326" w:type="dxa"/>
            <w:vAlign w:val="center"/>
          </w:tcPr>
          <w:p w14:paraId="5DD09E27" w14:textId="77777777" w:rsidR="00140323" w:rsidRDefault="00AB2FA4">
            <w:pPr>
              <w:pStyle w:val="a6"/>
              <w:adjustRightInd w:val="0"/>
              <w:snapToGrid w:val="0"/>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大数据平台部署与运维</w:t>
            </w:r>
          </w:p>
        </w:tc>
        <w:tc>
          <w:tcPr>
            <w:tcW w:w="717" w:type="dxa"/>
            <w:vAlign w:val="center"/>
          </w:tcPr>
          <w:p w14:paraId="275038AD"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bidi="ar"/>
              </w:rPr>
              <w:t>6</w:t>
            </w:r>
          </w:p>
        </w:tc>
        <w:tc>
          <w:tcPr>
            <w:tcW w:w="2164" w:type="dxa"/>
            <w:vAlign w:val="center"/>
          </w:tcPr>
          <w:p w14:paraId="4B9B1E03"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18DB38C7"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面授</w:t>
            </w:r>
          </w:p>
        </w:tc>
        <w:tc>
          <w:tcPr>
            <w:tcW w:w="1892" w:type="dxa"/>
            <w:vAlign w:val="center"/>
          </w:tcPr>
          <w:p w14:paraId="2D1DDC0C" w14:textId="77777777" w:rsidR="00140323" w:rsidRDefault="00AB2FA4">
            <w:pPr>
              <w:pStyle w:val="a6"/>
              <w:adjustRightInd w:val="0"/>
              <w:snapToGrid w:val="0"/>
              <w:jc w:val="center"/>
              <w:rPr>
                <w:rFonts w:asciiTheme="minorEastAsia" w:eastAsiaTheme="minorEastAsia" w:hAnsiTheme="minorEastAsia" w:cs="仿宋"/>
                <w:spacing w:val="-2"/>
                <w:lang w:val="en-US"/>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r w:rsidR="00140323" w14:paraId="032F2EF3" w14:textId="77777777">
        <w:trPr>
          <w:trHeight w:val="454"/>
        </w:trPr>
        <w:tc>
          <w:tcPr>
            <w:tcW w:w="2326" w:type="dxa"/>
            <w:vAlign w:val="center"/>
          </w:tcPr>
          <w:p w14:paraId="35A99A11" w14:textId="77777777" w:rsidR="00140323" w:rsidRDefault="00AB2FA4">
            <w:pPr>
              <w:pStyle w:val="a6"/>
              <w:adjustRightInd w:val="0"/>
              <w:snapToGrid w:val="0"/>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bidi="ar"/>
              </w:rPr>
              <w:t>Linux运</w:t>
            </w:r>
            <w:proofErr w:type="gramStart"/>
            <w:r>
              <w:rPr>
                <w:rFonts w:asciiTheme="minorEastAsia" w:eastAsiaTheme="minorEastAsia" w:hAnsiTheme="minorEastAsia" w:cs="仿宋" w:hint="eastAsia"/>
                <w:spacing w:val="-2"/>
                <w:lang w:val="en-US" w:bidi="ar"/>
              </w:rPr>
              <w:t>维实践</w:t>
            </w:r>
            <w:proofErr w:type="gramEnd"/>
          </w:p>
        </w:tc>
        <w:tc>
          <w:tcPr>
            <w:tcW w:w="717" w:type="dxa"/>
            <w:vAlign w:val="center"/>
          </w:tcPr>
          <w:p w14:paraId="468843EF" w14:textId="77777777" w:rsidR="00140323" w:rsidRDefault="00AB2FA4">
            <w:pPr>
              <w:pStyle w:val="a6"/>
              <w:adjustRightInd w:val="0"/>
              <w:snapToGrid w:val="0"/>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bidi="ar"/>
              </w:rPr>
              <w:t>1.5</w:t>
            </w:r>
          </w:p>
        </w:tc>
        <w:tc>
          <w:tcPr>
            <w:tcW w:w="2164" w:type="dxa"/>
            <w:vAlign w:val="center"/>
          </w:tcPr>
          <w:p w14:paraId="74A305C8" w14:textId="77777777" w:rsidR="00140323" w:rsidRDefault="00AB2FA4">
            <w:pPr>
              <w:pStyle w:val="a6"/>
              <w:adjustRightInd w:val="0"/>
              <w:snapToGrid w:val="0"/>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2D21C151" w14:textId="77777777" w:rsidR="00140323" w:rsidRDefault="00AB2FA4">
            <w:pPr>
              <w:pStyle w:val="a6"/>
              <w:adjustRightInd w:val="0"/>
              <w:snapToGrid w:val="0"/>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面授</w:t>
            </w:r>
          </w:p>
        </w:tc>
        <w:tc>
          <w:tcPr>
            <w:tcW w:w="1892" w:type="dxa"/>
            <w:vAlign w:val="center"/>
          </w:tcPr>
          <w:p w14:paraId="03021D6A" w14:textId="77777777" w:rsidR="00140323" w:rsidRDefault="00AB2FA4">
            <w:pPr>
              <w:pStyle w:val="a6"/>
              <w:adjustRightInd w:val="0"/>
              <w:snapToGrid w:val="0"/>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r w:rsidR="00140323" w14:paraId="1FA3998A" w14:textId="77777777">
        <w:trPr>
          <w:trHeight w:val="454"/>
        </w:trPr>
        <w:tc>
          <w:tcPr>
            <w:tcW w:w="2326" w:type="dxa"/>
            <w:vAlign w:val="center"/>
          </w:tcPr>
          <w:p w14:paraId="4428BFAD" w14:textId="77777777" w:rsidR="00140323" w:rsidRDefault="00AB2FA4">
            <w:pPr>
              <w:pStyle w:val="a6"/>
              <w:adjustRightInd w:val="0"/>
              <w:snapToGrid w:val="0"/>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bidi="ar"/>
              </w:rPr>
              <w:t>数据库设计</w:t>
            </w:r>
          </w:p>
        </w:tc>
        <w:tc>
          <w:tcPr>
            <w:tcW w:w="717" w:type="dxa"/>
            <w:vAlign w:val="center"/>
          </w:tcPr>
          <w:p w14:paraId="6A4E1E71" w14:textId="77777777" w:rsidR="00140323" w:rsidRDefault="00AB2FA4">
            <w:pPr>
              <w:pStyle w:val="a6"/>
              <w:adjustRightInd w:val="0"/>
              <w:snapToGrid w:val="0"/>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bidi="ar"/>
              </w:rPr>
              <w:t>1.5</w:t>
            </w:r>
          </w:p>
        </w:tc>
        <w:tc>
          <w:tcPr>
            <w:tcW w:w="2164" w:type="dxa"/>
            <w:vAlign w:val="center"/>
          </w:tcPr>
          <w:p w14:paraId="51F2BC00" w14:textId="77777777" w:rsidR="00140323" w:rsidRDefault="00AB2FA4">
            <w:pPr>
              <w:pStyle w:val="a6"/>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68233BDE" w14:textId="77777777" w:rsidR="00140323" w:rsidRDefault="00AB2FA4">
            <w:pPr>
              <w:pStyle w:val="a6"/>
              <w:spacing w:line="360" w:lineRule="auto"/>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面授</w:t>
            </w:r>
          </w:p>
        </w:tc>
        <w:tc>
          <w:tcPr>
            <w:tcW w:w="1892" w:type="dxa"/>
            <w:vAlign w:val="center"/>
          </w:tcPr>
          <w:p w14:paraId="2ABC94C2" w14:textId="77777777" w:rsidR="00140323" w:rsidRDefault="00AB2FA4">
            <w:pPr>
              <w:pStyle w:val="a6"/>
              <w:spacing w:line="360" w:lineRule="auto"/>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r w:rsidR="00140323" w14:paraId="3F81E133" w14:textId="77777777">
        <w:trPr>
          <w:trHeight w:val="454"/>
        </w:trPr>
        <w:tc>
          <w:tcPr>
            <w:tcW w:w="2326" w:type="dxa"/>
            <w:vAlign w:val="center"/>
          </w:tcPr>
          <w:p w14:paraId="62460C69" w14:textId="77777777" w:rsidR="00140323" w:rsidRDefault="00AB2FA4">
            <w:pPr>
              <w:pStyle w:val="a6"/>
              <w:adjustRightInd w:val="0"/>
              <w:snapToGrid w:val="0"/>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bidi="ar"/>
              </w:rPr>
              <w:t>Python开发实战</w:t>
            </w:r>
          </w:p>
        </w:tc>
        <w:tc>
          <w:tcPr>
            <w:tcW w:w="717" w:type="dxa"/>
            <w:vAlign w:val="center"/>
          </w:tcPr>
          <w:p w14:paraId="34570AB6" w14:textId="77777777" w:rsidR="00140323" w:rsidRDefault="00AB2FA4">
            <w:pPr>
              <w:pStyle w:val="a6"/>
              <w:adjustRightInd w:val="0"/>
              <w:snapToGrid w:val="0"/>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bidi="ar"/>
              </w:rPr>
              <w:t>1.5</w:t>
            </w:r>
          </w:p>
        </w:tc>
        <w:tc>
          <w:tcPr>
            <w:tcW w:w="2164" w:type="dxa"/>
            <w:vAlign w:val="center"/>
          </w:tcPr>
          <w:p w14:paraId="0A42B78B" w14:textId="77777777" w:rsidR="00140323" w:rsidRDefault="00AB2FA4">
            <w:pPr>
              <w:pStyle w:val="a6"/>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3C8817A7" w14:textId="77777777" w:rsidR="00140323" w:rsidRDefault="00AB2FA4">
            <w:pPr>
              <w:pStyle w:val="a6"/>
              <w:spacing w:line="360" w:lineRule="auto"/>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面授</w:t>
            </w:r>
          </w:p>
        </w:tc>
        <w:tc>
          <w:tcPr>
            <w:tcW w:w="1892" w:type="dxa"/>
            <w:vAlign w:val="center"/>
          </w:tcPr>
          <w:p w14:paraId="4C00386F" w14:textId="77777777" w:rsidR="00140323" w:rsidRDefault="00AB2FA4">
            <w:pPr>
              <w:pStyle w:val="a6"/>
              <w:spacing w:line="360" w:lineRule="auto"/>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r w:rsidR="00140323" w14:paraId="391BCB6D" w14:textId="77777777">
        <w:trPr>
          <w:trHeight w:val="454"/>
        </w:trPr>
        <w:tc>
          <w:tcPr>
            <w:tcW w:w="2326" w:type="dxa"/>
            <w:vAlign w:val="center"/>
          </w:tcPr>
          <w:p w14:paraId="74A94A6D" w14:textId="77777777" w:rsidR="00140323" w:rsidRDefault="00AB2FA4">
            <w:pPr>
              <w:pStyle w:val="a6"/>
              <w:adjustRightInd w:val="0"/>
              <w:snapToGrid w:val="0"/>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bidi="ar"/>
              </w:rPr>
              <w:t>数据智能综合实训</w:t>
            </w:r>
          </w:p>
        </w:tc>
        <w:tc>
          <w:tcPr>
            <w:tcW w:w="717" w:type="dxa"/>
            <w:vAlign w:val="center"/>
          </w:tcPr>
          <w:p w14:paraId="1D991CD4" w14:textId="77777777" w:rsidR="00140323" w:rsidRDefault="00AB2FA4">
            <w:pPr>
              <w:pStyle w:val="a6"/>
              <w:adjustRightInd w:val="0"/>
              <w:snapToGrid w:val="0"/>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bidi="ar"/>
              </w:rPr>
              <w:t>1.5</w:t>
            </w:r>
          </w:p>
        </w:tc>
        <w:tc>
          <w:tcPr>
            <w:tcW w:w="2164" w:type="dxa"/>
            <w:vAlign w:val="center"/>
          </w:tcPr>
          <w:p w14:paraId="15F3B3C8" w14:textId="77777777" w:rsidR="00140323" w:rsidRDefault="00AB2FA4">
            <w:pPr>
              <w:pStyle w:val="a6"/>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4144AD10" w14:textId="77777777" w:rsidR="00140323" w:rsidRDefault="00AB2FA4">
            <w:pPr>
              <w:pStyle w:val="a6"/>
              <w:spacing w:line="360" w:lineRule="auto"/>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面授</w:t>
            </w:r>
          </w:p>
        </w:tc>
        <w:tc>
          <w:tcPr>
            <w:tcW w:w="1892" w:type="dxa"/>
            <w:vAlign w:val="center"/>
          </w:tcPr>
          <w:p w14:paraId="02B01B81" w14:textId="77777777" w:rsidR="00140323" w:rsidRDefault="00AB2FA4">
            <w:pPr>
              <w:pStyle w:val="a6"/>
              <w:spacing w:line="360" w:lineRule="auto"/>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r w:rsidR="00140323" w14:paraId="16FFFDAC" w14:textId="77777777">
        <w:trPr>
          <w:trHeight w:val="454"/>
        </w:trPr>
        <w:tc>
          <w:tcPr>
            <w:tcW w:w="2326" w:type="dxa"/>
            <w:vAlign w:val="center"/>
          </w:tcPr>
          <w:p w14:paraId="7A57EAD7" w14:textId="77777777" w:rsidR="00140323" w:rsidRDefault="00AB2FA4">
            <w:pPr>
              <w:pStyle w:val="a6"/>
              <w:adjustRightInd w:val="0"/>
              <w:snapToGrid w:val="0"/>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bidi="ar"/>
              </w:rPr>
              <w:t>专业综合实训</w:t>
            </w:r>
          </w:p>
        </w:tc>
        <w:tc>
          <w:tcPr>
            <w:tcW w:w="717" w:type="dxa"/>
            <w:vAlign w:val="center"/>
          </w:tcPr>
          <w:p w14:paraId="19D92D93" w14:textId="77777777" w:rsidR="00140323" w:rsidRDefault="00AB2FA4">
            <w:pPr>
              <w:pStyle w:val="a6"/>
              <w:adjustRightInd w:val="0"/>
              <w:snapToGrid w:val="0"/>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bidi="ar"/>
              </w:rPr>
              <w:t>3</w:t>
            </w:r>
          </w:p>
        </w:tc>
        <w:tc>
          <w:tcPr>
            <w:tcW w:w="2164" w:type="dxa"/>
            <w:vAlign w:val="center"/>
          </w:tcPr>
          <w:p w14:paraId="3BB6106F" w14:textId="77777777" w:rsidR="00140323" w:rsidRDefault="00AB2FA4">
            <w:pPr>
              <w:pStyle w:val="a6"/>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达</w:t>
            </w:r>
            <w:proofErr w:type="gramStart"/>
            <w:r>
              <w:rPr>
                <w:rFonts w:asciiTheme="minorEastAsia" w:eastAsiaTheme="minorEastAsia" w:hAnsiTheme="minorEastAsia" w:cs="仿宋" w:hint="eastAsia"/>
                <w:spacing w:val="-2"/>
                <w:lang w:val="en-US"/>
              </w:rPr>
              <w:t>内时代</w:t>
            </w:r>
            <w:proofErr w:type="gramEnd"/>
            <w:r>
              <w:rPr>
                <w:rFonts w:asciiTheme="minorEastAsia" w:eastAsiaTheme="minorEastAsia" w:hAnsiTheme="minorEastAsia" w:cs="仿宋"/>
                <w:spacing w:val="-2"/>
                <w:lang w:val="en-US"/>
              </w:rPr>
              <w:t>科技</w:t>
            </w:r>
          </w:p>
        </w:tc>
        <w:tc>
          <w:tcPr>
            <w:tcW w:w="1417" w:type="dxa"/>
            <w:vAlign w:val="center"/>
          </w:tcPr>
          <w:p w14:paraId="52A1365C" w14:textId="77777777" w:rsidR="00140323" w:rsidRDefault="00AB2FA4">
            <w:pPr>
              <w:pStyle w:val="a6"/>
              <w:spacing w:line="360" w:lineRule="auto"/>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面授</w:t>
            </w:r>
          </w:p>
        </w:tc>
        <w:tc>
          <w:tcPr>
            <w:tcW w:w="1892" w:type="dxa"/>
            <w:vAlign w:val="center"/>
          </w:tcPr>
          <w:p w14:paraId="0DAF3E91" w14:textId="77777777" w:rsidR="00140323" w:rsidRDefault="00AB2FA4">
            <w:pPr>
              <w:pStyle w:val="a6"/>
              <w:spacing w:line="360" w:lineRule="auto"/>
              <w:jc w:val="center"/>
              <w:rPr>
                <w:rFonts w:asciiTheme="minorEastAsia" w:eastAsiaTheme="minorEastAsia" w:hAnsiTheme="minorEastAsia" w:cs="仿宋"/>
                <w:spacing w:val="-2"/>
                <w:lang w:val="en-US" w:bidi="ar"/>
              </w:rPr>
            </w:pPr>
            <w:r>
              <w:rPr>
                <w:rFonts w:asciiTheme="minorEastAsia" w:eastAsiaTheme="minorEastAsia" w:hAnsiTheme="minorEastAsia" w:cs="仿宋" w:hint="eastAsia"/>
                <w:spacing w:val="-2"/>
                <w:lang w:val="en-US"/>
              </w:rPr>
              <w:t>1</w:t>
            </w:r>
            <w:r>
              <w:rPr>
                <w:rFonts w:asciiTheme="minorEastAsia" w:eastAsiaTheme="minorEastAsia" w:hAnsiTheme="minorEastAsia" w:cs="仿宋"/>
                <w:spacing w:val="-2"/>
                <w:lang w:val="en-US"/>
              </w:rPr>
              <w:t>00%</w:t>
            </w:r>
          </w:p>
        </w:tc>
      </w:tr>
    </w:tbl>
    <w:p w14:paraId="75B35D6A" w14:textId="77777777" w:rsidR="00140323" w:rsidRDefault="00AB2FA4">
      <w:pPr>
        <w:adjustRightInd w:val="0"/>
        <w:snapToGrid w:val="0"/>
        <w:spacing w:beforeLines="50" w:before="159" w:line="360" w:lineRule="auto"/>
        <w:ind w:firstLineChars="200" w:firstLine="482"/>
        <w:outlineLvl w:val="0"/>
        <w:rPr>
          <w:rFonts w:ascii="宋体" w:hAnsi="宋体" w:cs="Angsana New"/>
          <w:b/>
          <w:sz w:val="24"/>
          <w:szCs w:val="24"/>
          <w:lang w:bidi="th-TH"/>
        </w:rPr>
      </w:pPr>
      <w:r>
        <w:rPr>
          <w:rFonts w:ascii="宋体" w:hAnsi="宋体" w:cs="Angsana New" w:hint="eastAsia"/>
          <w:b/>
          <w:sz w:val="24"/>
          <w:szCs w:val="24"/>
          <w:lang w:bidi="th-TH"/>
        </w:rPr>
        <w:t>（六）教学周数分配表</w:t>
      </w:r>
    </w:p>
    <w:p w14:paraId="7D13929B" w14:textId="77777777" w:rsidR="00140323" w:rsidRDefault="00AB2FA4">
      <w:pPr>
        <w:adjustRightInd w:val="0"/>
        <w:snapToGrid w:val="0"/>
        <w:spacing w:line="360" w:lineRule="auto"/>
        <w:ind w:firstLineChars="200" w:firstLine="482"/>
        <w:jc w:val="center"/>
        <w:outlineLvl w:val="0"/>
        <w:rPr>
          <w:rFonts w:ascii="宋体" w:hAnsi="宋体" w:cs="Angsana New"/>
          <w:b/>
          <w:szCs w:val="21"/>
          <w:lang w:bidi="th-TH"/>
        </w:rPr>
      </w:pPr>
      <w:r>
        <w:rPr>
          <w:rFonts w:ascii="宋体" w:hAnsi="宋体" w:cs="Angsana New" w:hint="eastAsia"/>
          <w:b/>
          <w:sz w:val="24"/>
          <w:szCs w:val="24"/>
          <w:lang w:bidi="th-TH"/>
        </w:rPr>
        <w:t>表8  教学周数分配表</w:t>
      </w:r>
    </w:p>
    <w:tbl>
      <w:tblPr>
        <w:tblW w:w="93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6"/>
        <w:gridCol w:w="584"/>
        <w:gridCol w:w="692"/>
        <w:gridCol w:w="709"/>
        <w:gridCol w:w="1266"/>
        <w:gridCol w:w="1167"/>
        <w:gridCol w:w="992"/>
        <w:gridCol w:w="1394"/>
        <w:gridCol w:w="655"/>
        <w:gridCol w:w="681"/>
        <w:gridCol w:w="721"/>
      </w:tblGrid>
      <w:tr w:rsidR="00140323" w14:paraId="3FE95944" w14:textId="77777777">
        <w:trPr>
          <w:trHeight w:val="397"/>
          <w:jc w:val="center"/>
        </w:trPr>
        <w:tc>
          <w:tcPr>
            <w:tcW w:w="1110" w:type="dxa"/>
            <w:gridSpan w:val="2"/>
            <w:vMerge w:val="restart"/>
            <w:shd w:val="clear" w:color="auto" w:fill="auto"/>
            <w:vAlign w:val="center"/>
          </w:tcPr>
          <w:p w14:paraId="72EC421C" w14:textId="77777777" w:rsidR="00140323" w:rsidRDefault="00AB2FA4">
            <w:pPr>
              <w:pStyle w:val="TableParagraph"/>
              <w:spacing w:line="240" w:lineRule="auto"/>
              <w:ind w:left="0" w:firstLineChars="0" w:firstLine="0"/>
              <w:jc w:val="center"/>
              <w:rPr>
                <w:rFonts w:cs="Microsoft JhengHei"/>
                <w:sz w:val="21"/>
                <w:szCs w:val="21"/>
                <w:lang w:eastAsia="en-US"/>
              </w:rPr>
            </w:pPr>
            <w:r>
              <w:rPr>
                <w:rFonts w:cs="Microsoft JhengHei" w:hint="eastAsia"/>
                <w:b/>
                <w:bCs/>
                <w:w w:val="85"/>
                <w:sz w:val="21"/>
                <w:szCs w:val="21"/>
              </w:rPr>
              <w:t>学期及教学周数</w:t>
            </w:r>
          </w:p>
        </w:tc>
        <w:tc>
          <w:tcPr>
            <w:tcW w:w="692" w:type="dxa"/>
            <w:vMerge w:val="restart"/>
            <w:shd w:val="clear" w:color="auto" w:fill="auto"/>
            <w:vAlign w:val="center"/>
          </w:tcPr>
          <w:p w14:paraId="6CB12B79" w14:textId="77777777" w:rsidR="00140323" w:rsidRDefault="00AB2FA4">
            <w:pPr>
              <w:pStyle w:val="TableParagraph"/>
              <w:spacing w:line="240" w:lineRule="auto"/>
              <w:ind w:left="0" w:firstLineChars="0" w:firstLine="0"/>
              <w:jc w:val="center"/>
              <w:rPr>
                <w:rFonts w:cs="Microsoft JhengHei"/>
                <w:sz w:val="21"/>
                <w:szCs w:val="21"/>
              </w:rPr>
            </w:pPr>
            <w:r>
              <w:rPr>
                <w:rFonts w:cs="Microsoft JhengHei" w:hint="eastAsia"/>
                <w:b/>
                <w:bCs/>
                <w:spacing w:val="3"/>
                <w:w w:val="95"/>
                <w:sz w:val="21"/>
                <w:szCs w:val="21"/>
              </w:rPr>
              <w:t>理论教学</w:t>
            </w:r>
          </w:p>
        </w:tc>
        <w:tc>
          <w:tcPr>
            <w:tcW w:w="709" w:type="dxa"/>
            <w:vMerge w:val="restart"/>
            <w:shd w:val="clear" w:color="auto" w:fill="auto"/>
            <w:vAlign w:val="center"/>
          </w:tcPr>
          <w:p w14:paraId="63DDB22C" w14:textId="77777777" w:rsidR="00140323" w:rsidRDefault="00AB2FA4">
            <w:pPr>
              <w:pStyle w:val="TableParagraph"/>
              <w:spacing w:line="240" w:lineRule="auto"/>
              <w:ind w:left="0" w:firstLineChars="0" w:firstLine="0"/>
              <w:jc w:val="center"/>
              <w:rPr>
                <w:rFonts w:cs="Microsoft JhengHei"/>
                <w:b/>
                <w:bCs/>
                <w:spacing w:val="3"/>
                <w:w w:val="95"/>
                <w:sz w:val="21"/>
                <w:szCs w:val="21"/>
              </w:rPr>
            </w:pPr>
            <w:r>
              <w:rPr>
                <w:rFonts w:cs="Microsoft JhengHei" w:hint="eastAsia"/>
                <w:b/>
                <w:bCs/>
                <w:spacing w:val="3"/>
                <w:w w:val="95"/>
                <w:sz w:val="21"/>
                <w:szCs w:val="21"/>
              </w:rPr>
              <w:t>军事理论</w:t>
            </w:r>
          </w:p>
          <w:p w14:paraId="4B092D82" w14:textId="77777777" w:rsidR="00140323" w:rsidRDefault="00AB2FA4">
            <w:pPr>
              <w:pStyle w:val="TableParagraph"/>
              <w:spacing w:line="240" w:lineRule="auto"/>
              <w:ind w:left="0" w:firstLineChars="0" w:firstLine="0"/>
              <w:jc w:val="center"/>
              <w:rPr>
                <w:rFonts w:cs="Microsoft JhengHei"/>
                <w:b/>
                <w:bCs/>
                <w:spacing w:val="3"/>
                <w:w w:val="95"/>
                <w:sz w:val="21"/>
                <w:szCs w:val="21"/>
              </w:rPr>
            </w:pPr>
            <w:r>
              <w:rPr>
                <w:rFonts w:cs="Microsoft JhengHei" w:hint="eastAsia"/>
                <w:b/>
                <w:bCs/>
                <w:spacing w:val="3"/>
                <w:w w:val="95"/>
                <w:sz w:val="21"/>
                <w:szCs w:val="21"/>
              </w:rPr>
              <w:t>军事技能</w:t>
            </w:r>
          </w:p>
        </w:tc>
        <w:tc>
          <w:tcPr>
            <w:tcW w:w="4819" w:type="dxa"/>
            <w:gridSpan w:val="4"/>
            <w:shd w:val="clear" w:color="auto" w:fill="auto"/>
            <w:vAlign w:val="center"/>
          </w:tcPr>
          <w:p w14:paraId="3A23A0CE" w14:textId="77777777" w:rsidR="00140323" w:rsidRDefault="00AB2FA4">
            <w:pPr>
              <w:pStyle w:val="TableParagraph"/>
              <w:spacing w:line="240" w:lineRule="auto"/>
              <w:ind w:left="0" w:firstLineChars="0" w:firstLine="0"/>
              <w:jc w:val="center"/>
              <w:rPr>
                <w:rFonts w:cs="Microsoft JhengHei"/>
                <w:sz w:val="21"/>
                <w:szCs w:val="21"/>
                <w:lang w:eastAsia="en-US"/>
              </w:rPr>
            </w:pPr>
            <w:r>
              <w:rPr>
                <w:rFonts w:cs="Microsoft JhengHei" w:hint="eastAsia"/>
                <w:b/>
                <w:bCs/>
                <w:spacing w:val="3"/>
                <w:sz w:val="21"/>
                <w:szCs w:val="21"/>
              </w:rPr>
              <w:t>实践教学</w:t>
            </w:r>
          </w:p>
        </w:tc>
        <w:tc>
          <w:tcPr>
            <w:tcW w:w="655" w:type="dxa"/>
            <w:vMerge w:val="restart"/>
            <w:shd w:val="clear" w:color="auto" w:fill="auto"/>
            <w:vAlign w:val="center"/>
          </w:tcPr>
          <w:p w14:paraId="03DCCABE" w14:textId="77777777" w:rsidR="00140323" w:rsidRDefault="00AB2FA4">
            <w:pPr>
              <w:pStyle w:val="TableParagraph"/>
              <w:spacing w:line="240" w:lineRule="auto"/>
              <w:ind w:left="0" w:firstLineChars="0" w:firstLine="0"/>
              <w:jc w:val="center"/>
              <w:rPr>
                <w:rFonts w:cs="Microsoft JhengHei"/>
                <w:sz w:val="21"/>
                <w:szCs w:val="21"/>
                <w:lang w:eastAsia="en-US"/>
              </w:rPr>
            </w:pPr>
            <w:r>
              <w:rPr>
                <w:rFonts w:cs="Microsoft JhengHei" w:hint="eastAsia"/>
                <w:b/>
                <w:bCs/>
                <w:spacing w:val="3"/>
                <w:w w:val="95"/>
                <w:sz w:val="21"/>
                <w:szCs w:val="21"/>
              </w:rPr>
              <w:t>其他</w:t>
            </w:r>
          </w:p>
        </w:tc>
        <w:tc>
          <w:tcPr>
            <w:tcW w:w="681" w:type="dxa"/>
            <w:vMerge w:val="restart"/>
            <w:shd w:val="clear" w:color="auto" w:fill="auto"/>
            <w:vAlign w:val="center"/>
          </w:tcPr>
          <w:p w14:paraId="485A8E93" w14:textId="77777777" w:rsidR="00140323" w:rsidRDefault="00AB2FA4">
            <w:pPr>
              <w:pStyle w:val="TableParagraph"/>
              <w:spacing w:line="240" w:lineRule="auto"/>
              <w:ind w:left="0" w:firstLineChars="0" w:firstLine="0"/>
              <w:jc w:val="center"/>
              <w:rPr>
                <w:rFonts w:cs="Microsoft JhengHei"/>
                <w:b/>
                <w:bCs/>
                <w:w w:val="85"/>
                <w:sz w:val="21"/>
                <w:szCs w:val="21"/>
              </w:rPr>
            </w:pPr>
            <w:r>
              <w:rPr>
                <w:rFonts w:cs="Microsoft JhengHei" w:hint="eastAsia"/>
                <w:b/>
                <w:bCs/>
                <w:w w:val="85"/>
                <w:sz w:val="21"/>
                <w:szCs w:val="21"/>
              </w:rPr>
              <w:t>考试</w:t>
            </w:r>
          </w:p>
        </w:tc>
        <w:tc>
          <w:tcPr>
            <w:tcW w:w="721" w:type="dxa"/>
            <w:vMerge w:val="restart"/>
            <w:shd w:val="clear" w:color="auto" w:fill="auto"/>
            <w:vAlign w:val="center"/>
          </w:tcPr>
          <w:p w14:paraId="551C760B" w14:textId="77777777" w:rsidR="00140323" w:rsidRDefault="00AB2FA4">
            <w:pPr>
              <w:pStyle w:val="TableParagraph"/>
              <w:spacing w:line="240" w:lineRule="auto"/>
              <w:ind w:left="0" w:firstLineChars="0" w:firstLine="0"/>
              <w:jc w:val="center"/>
              <w:rPr>
                <w:rFonts w:cs="Microsoft JhengHei"/>
                <w:sz w:val="21"/>
                <w:szCs w:val="21"/>
                <w:lang w:eastAsia="en-US"/>
              </w:rPr>
            </w:pPr>
            <w:r>
              <w:rPr>
                <w:rFonts w:cs="Microsoft JhengHei" w:hint="eastAsia"/>
                <w:b/>
                <w:bCs/>
                <w:w w:val="85"/>
                <w:sz w:val="21"/>
                <w:szCs w:val="21"/>
              </w:rPr>
              <w:t>合计</w:t>
            </w:r>
          </w:p>
        </w:tc>
      </w:tr>
      <w:tr w:rsidR="00140323" w14:paraId="53C51570" w14:textId="77777777">
        <w:trPr>
          <w:trHeight w:hRule="exact" w:val="850"/>
          <w:jc w:val="center"/>
        </w:trPr>
        <w:tc>
          <w:tcPr>
            <w:tcW w:w="1110" w:type="dxa"/>
            <w:gridSpan w:val="2"/>
            <w:vMerge/>
            <w:shd w:val="clear" w:color="auto" w:fill="auto"/>
            <w:vAlign w:val="center"/>
          </w:tcPr>
          <w:p w14:paraId="7612544D" w14:textId="77777777" w:rsidR="00140323" w:rsidRDefault="00140323">
            <w:pPr>
              <w:widowControl/>
              <w:jc w:val="center"/>
              <w:rPr>
                <w:rFonts w:ascii="宋体" w:hAnsi="宋体" w:cs="Microsoft JhengHei"/>
                <w:szCs w:val="21"/>
                <w:lang w:eastAsia="en-US"/>
              </w:rPr>
            </w:pPr>
          </w:p>
        </w:tc>
        <w:tc>
          <w:tcPr>
            <w:tcW w:w="692" w:type="dxa"/>
            <w:vMerge/>
            <w:shd w:val="clear" w:color="auto" w:fill="auto"/>
            <w:vAlign w:val="center"/>
          </w:tcPr>
          <w:p w14:paraId="3838FC91" w14:textId="77777777" w:rsidR="00140323" w:rsidRDefault="00140323">
            <w:pPr>
              <w:pStyle w:val="TableParagraph"/>
              <w:spacing w:line="240" w:lineRule="auto"/>
              <w:ind w:left="0" w:firstLineChars="0" w:firstLine="0"/>
              <w:jc w:val="center"/>
              <w:rPr>
                <w:rFonts w:cs="Microsoft JhengHei"/>
                <w:b/>
                <w:bCs/>
                <w:spacing w:val="3"/>
                <w:w w:val="95"/>
                <w:sz w:val="21"/>
                <w:szCs w:val="21"/>
              </w:rPr>
            </w:pPr>
          </w:p>
        </w:tc>
        <w:tc>
          <w:tcPr>
            <w:tcW w:w="709" w:type="dxa"/>
            <w:vMerge/>
            <w:shd w:val="clear" w:color="auto" w:fill="auto"/>
            <w:vAlign w:val="center"/>
          </w:tcPr>
          <w:p w14:paraId="7D3E2468" w14:textId="77777777" w:rsidR="00140323" w:rsidRDefault="00140323">
            <w:pPr>
              <w:pStyle w:val="TableParagraph"/>
              <w:spacing w:line="240" w:lineRule="auto"/>
              <w:ind w:left="0" w:firstLineChars="0" w:firstLine="0"/>
              <w:jc w:val="center"/>
              <w:rPr>
                <w:rFonts w:cs="Microsoft JhengHei"/>
                <w:sz w:val="21"/>
                <w:szCs w:val="21"/>
                <w:lang w:eastAsia="en-US"/>
              </w:rPr>
            </w:pPr>
          </w:p>
        </w:tc>
        <w:tc>
          <w:tcPr>
            <w:tcW w:w="1266" w:type="dxa"/>
            <w:shd w:val="clear" w:color="auto" w:fill="auto"/>
            <w:vAlign w:val="center"/>
          </w:tcPr>
          <w:p w14:paraId="5407B2E6" w14:textId="77777777" w:rsidR="00140323" w:rsidRDefault="00AB2FA4">
            <w:pPr>
              <w:pStyle w:val="TableParagraph"/>
              <w:spacing w:line="240" w:lineRule="auto"/>
              <w:ind w:left="0" w:firstLineChars="0" w:firstLine="0"/>
              <w:jc w:val="center"/>
              <w:rPr>
                <w:rFonts w:cs="Microsoft JhengHei"/>
                <w:sz w:val="21"/>
                <w:szCs w:val="21"/>
                <w:lang w:eastAsia="en-US"/>
              </w:rPr>
            </w:pPr>
            <w:r>
              <w:rPr>
                <w:rFonts w:cs="Microsoft JhengHei" w:hint="eastAsia"/>
                <w:b/>
                <w:bCs/>
                <w:spacing w:val="3"/>
                <w:w w:val="95"/>
                <w:sz w:val="21"/>
                <w:szCs w:val="21"/>
              </w:rPr>
              <w:t>课程设计</w:t>
            </w:r>
            <w:r>
              <w:rPr>
                <w:rFonts w:cs="Microsoft JhengHei" w:hint="eastAsia"/>
                <w:b/>
                <w:bCs/>
                <w:spacing w:val="3"/>
                <w:w w:val="95"/>
                <w:sz w:val="18"/>
                <w:szCs w:val="18"/>
              </w:rPr>
              <w:t>（大型作业）</w:t>
            </w:r>
          </w:p>
        </w:tc>
        <w:tc>
          <w:tcPr>
            <w:tcW w:w="1167" w:type="dxa"/>
            <w:shd w:val="clear" w:color="auto" w:fill="auto"/>
            <w:vAlign w:val="center"/>
          </w:tcPr>
          <w:p w14:paraId="46670AFB" w14:textId="77777777" w:rsidR="00140323" w:rsidRDefault="00AB2FA4">
            <w:pPr>
              <w:pStyle w:val="TableParagraph"/>
              <w:spacing w:line="240" w:lineRule="auto"/>
              <w:ind w:left="0" w:firstLineChars="0" w:firstLine="0"/>
              <w:jc w:val="center"/>
              <w:rPr>
                <w:rFonts w:cs="Microsoft JhengHei"/>
                <w:sz w:val="21"/>
                <w:szCs w:val="21"/>
                <w:lang w:eastAsia="en-US"/>
              </w:rPr>
            </w:pPr>
            <w:r>
              <w:rPr>
                <w:rFonts w:cs="Microsoft JhengHei" w:hint="eastAsia"/>
                <w:b/>
                <w:bCs/>
                <w:spacing w:val="3"/>
                <w:w w:val="95"/>
                <w:sz w:val="21"/>
                <w:szCs w:val="21"/>
              </w:rPr>
              <w:t>技能实训</w:t>
            </w:r>
            <w:r>
              <w:rPr>
                <w:rFonts w:cs="Microsoft JhengHei" w:hint="eastAsia"/>
                <w:b/>
                <w:bCs/>
                <w:spacing w:val="3"/>
                <w:w w:val="95"/>
                <w:sz w:val="18"/>
                <w:szCs w:val="18"/>
              </w:rPr>
              <w:t>（1+X考证）</w:t>
            </w:r>
          </w:p>
        </w:tc>
        <w:tc>
          <w:tcPr>
            <w:tcW w:w="992" w:type="dxa"/>
            <w:shd w:val="clear" w:color="auto" w:fill="auto"/>
            <w:vAlign w:val="center"/>
          </w:tcPr>
          <w:p w14:paraId="7A1D0876" w14:textId="77777777" w:rsidR="00140323" w:rsidRDefault="00AB2FA4">
            <w:pPr>
              <w:pStyle w:val="TableParagraph"/>
              <w:spacing w:line="240" w:lineRule="auto"/>
              <w:ind w:left="0" w:firstLineChars="0" w:firstLine="0"/>
              <w:jc w:val="center"/>
              <w:rPr>
                <w:rFonts w:cs="Microsoft JhengHei"/>
                <w:sz w:val="21"/>
                <w:szCs w:val="21"/>
                <w:lang w:eastAsia="en-US"/>
              </w:rPr>
            </w:pPr>
            <w:r>
              <w:rPr>
                <w:rFonts w:cs="Microsoft JhengHei" w:hint="eastAsia"/>
                <w:b/>
                <w:bCs/>
                <w:spacing w:val="3"/>
                <w:w w:val="95"/>
                <w:sz w:val="21"/>
                <w:szCs w:val="21"/>
              </w:rPr>
              <w:t>教学生产实习</w:t>
            </w:r>
          </w:p>
        </w:tc>
        <w:tc>
          <w:tcPr>
            <w:tcW w:w="1394" w:type="dxa"/>
            <w:shd w:val="clear" w:color="auto" w:fill="auto"/>
            <w:vAlign w:val="center"/>
          </w:tcPr>
          <w:p w14:paraId="46DA896F" w14:textId="77777777" w:rsidR="00140323" w:rsidRDefault="00AB2FA4">
            <w:pPr>
              <w:pStyle w:val="TableParagraph"/>
              <w:spacing w:line="240" w:lineRule="auto"/>
              <w:ind w:left="0" w:firstLineChars="0" w:firstLine="0"/>
              <w:jc w:val="center"/>
              <w:rPr>
                <w:rFonts w:cs="Microsoft JhengHei"/>
                <w:sz w:val="21"/>
                <w:szCs w:val="21"/>
              </w:rPr>
            </w:pPr>
            <w:r>
              <w:rPr>
                <w:rFonts w:cs="Microsoft JhengHei" w:hint="eastAsia"/>
                <w:b/>
                <w:bCs/>
                <w:spacing w:val="3"/>
                <w:w w:val="95"/>
                <w:sz w:val="21"/>
                <w:szCs w:val="21"/>
              </w:rPr>
              <w:t>岗位实习</w:t>
            </w:r>
          </w:p>
        </w:tc>
        <w:tc>
          <w:tcPr>
            <w:tcW w:w="655" w:type="dxa"/>
            <w:vMerge/>
            <w:shd w:val="clear" w:color="auto" w:fill="auto"/>
            <w:vAlign w:val="center"/>
          </w:tcPr>
          <w:p w14:paraId="48D736D3" w14:textId="77777777" w:rsidR="00140323" w:rsidRDefault="00140323">
            <w:pPr>
              <w:widowControl/>
              <w:jc w:val="center"/>
              <w:rPr>
                <w:rFonts w:ascii="宋体" w:hAnsi="宋体" w:cs="Microsoft JhengHei"/>
                <w:szCs w:val="21"/>
              </w:rPr>
            </w:pPr>
          </w:p>
        </w:tc>
        <w:tc>
          <w:tcPr>
            <w:tcW w:w="681" w:type="dxa"/>
            <w:vMerge/>
            <w:shd w:val="clear" w:color="auto" w:fill="auto"/>
            <w:vAlign w:val="center"/>
          </w:tcPr>
          <w:p w14:paraId="035F0BC8" w14:textId="77777777" w:rsidR="00140323" w:rsidRDefault="00140323">
            <w:pPr>
              <w:widowControl/>
              <w:jc w:val="center"/>
              <w:rPr>
                <w:rFonts w:ascii="宋体" w:hAnsi="宋体" w:cs="Microsoft JhengHei"/>
                <w:szCs w:val="21"/>
              </w:rPr>
            </w:pPr>
          </w:p>
        </w:tc>
        <w:tc>
          <w:tcPr>
            <w:tcW w:w="721" w:type="dxa"/>
            <w:vMerge/>
            <w:shd w:val="clear" w:color="auto" w:fill="auto"/>
            <w:vAlign w:val="center"/>
          </w:tcPr>
          <w:p w14:paraId="7053A3F0" w14:textId="77777777" w:rsidR="00140323" w:rsidRDefault="00140323">
            <w:pPr>
              <w:widowControl/>
              <w:jc w:val="center"/>
              <w:rPr>
                <w:rFonts w:ascii="宋体" w:hAnsi="宋体" w:cs="Microsoft JhengHei"/>
                <w:szCs w:val="21"/>
              </w:rPr>
            </w:pPr>
          </w:p>
        </w:tc>
      </w:tr>
      <w:tr w:rsidR="00140323" w14:paraId="21D5B85C" w14:textId="77777777">
        <w:trPr>
          <w:trHeight w:val="454"/>
          <w:jc w:val="center"/>
        </w:trPr>
        <w:tc>
          <w:tcPr>
            <w:tcW w:w="526" w:type="dxa"/>
            <w:shd w:val="clear" w:color="auto" w:fill="auto"/>
            <w:vAlign w:val="center"/>
          </w:tcPr>
          <w:p w14:paraId="4AD44F37" w14:textId="77777777" w:rsidR="00140323" w:rsidRDefault="00AB2FA4">
            <w:pPr>
              <w:jc w:val="center"/>
              <w:rPr>
                <w:rFonts w:asciiTheme="minorEastAsia" w:eastAsiaTheme="minorEastAsia" w:hAnsiTheme="minorEastAsia" w:cstheme="minorEastAsia"/>
                <w:lang w:eastAsia="en-US"/>
              </w:rPr>
            </w:pPr>
            <w:r>
              <w:rPr>
                <w:rFonts w:asciiTheme="minorEastAsia" w:eastAsiaTheme="minorEastAsia" w:hAnsiTheme="minorEastAsia" w:cstheme="minorEastAsia" w:hint="eastAsia"/>
              </w:rPr>
              <w:t>1</w:t>
            </w:r>
          </w:p>
        </w:tc>
        <w:tc>
          <w:tcPr>
            <w:tcW w:w="584" w:type="dxa"/>
            <w:shd w:val="clear" w:color="auto" w:fill="auto"/>
            <w:vAlign w:val="center"/>
          </w:tcPr>
          <w:p w14:paraId="4DEFCF8A" w14:textId="77777777" w:rsidR="00140323" w:rsidRDefault="00AB2FA4">
            <w:pPr>
              <w:pStyle w:val="TableParagraph"/>
              <w:spacing w:line="240" w:lineRule="auto"/>
              <w:ind w:left="0" w:firstLineChars="0" w:firstLine="0"/>
              <w:jc w:val="center"/>
              <w:rPr>
                <w:rFonts w:cs="Calibri"/>
                <w:sz w:val="21"/>
                <w:szCs w:val="21"/>
              </w:rPr>
            </w:pPr>
            <w:r>
              <w:rPr>
                <w:rFonts w:cs="Calibri" w:hint="eastAsia"/>
                <w:sz w:val="21"/>
                <w:szCs w:val="21"/>
              </w:rPr>
              <w:t>20</w:t>
            </w:r>
          </w:p>
        </w:tc>
        <w:tc>
          <w:tcPr>
            <w:tcW w:w="692" w:type="dxa"/>
            <w:shd w:val="clear" w:color="auto" w:fill="auto"/>
            <w:vAlign w:val="center"/>
          </w:tcPr>
          <w:p w14:paraId="03F9C3D1" w14:textId="77777777" w:rsidR="00140323" w:rsidRDefault="00AB2FA4">
            <w:pPr>
              <w:pStyle w:val="TableParagraph"/>
              <w:spacing w:line="240" w:lineRule="auto"/>
              <w:ind w:left="0" w:firstLineChars="0" w:firstLine="0"/>
              <w:jc w:val="center"/>
              <w:rPr>
                <w:rFonts w:cs="Calibri"/>
                <w:sz w:val="21"/>
                <w:szCs w:val="21"/>
                <w:lang w:val="en-US" w:eastAsia="en-US"/>
              </w:rPr>
            </w:pPr>
            <w:r>
              <w:rPr>
                <w:rFonts w:cs="Calibri" w:hint="eastAsia"/>
                <w:sz w:val="21"/>
                <w:szCs w:val="21"/>
                <w:lang w:val="en-US"/>
              </w:rPr>
              <w:t>16</w:t>
            </w:r>
          </w:p>
        </w:tc>
        <w:tc>
          <w:tcPr>
            <w:tcW w:w="709" w:type="dxa"/>
            <w:shd w:val="clear" w:color="auto" w:fill="auto"/>
            <w:vAlign w:val="center"/>
          </w:tcPr>
          <w:p w14:paraId="1FD9E4DF" w14:textId="77777777" w:rsidR="00140323" w:rsidRDefault="00AB2FA4">
            <w:pPr>
              <w:pStyle w:val="TableParagraph"/>
              <w:spacing w:line="240" w:lineRule="auto"/>
              <w:ind w:left="0" w:firstLineChars="0" w:firstLine="0"/>
              <w:jc w:val="center"/>
              <w:rPr>
                <w:rFonts w:cs="Calibri"/>
                <w:sz w:val="21"/>
                <w:szCs w:val="21"/>
                <w:lang w:eastAsia="en-US"/>
              </w:rPr>
            </w:pPr>
            <w:r>
              <w:rPr>
                <w:rFonts w:cs="Calibri" w:hint="eastAsia"/>
                <w:sz w:val="21"/>
                <w:szCs w:val="21"/>
                <w:lang w:val="en-US"/>
              </w:rPr>
              <w:t>3</w:t>
            </w:r>
          </w:p>
        </w:tc>
        <w:tc>
          <w:tcPr>
            <w:tcW w:w="1266" w:type="dxa"/>
            <w:shd w:val="clear" w:color="auto" w:fill="auto"/>
            <w:vAlign w:val="center"/>
          </w:tcPr>
          <w:p w14:paraId="052DFE7B" w14:textId="77777777" w:rsidR="00140323" w:rsidRDefault="00AB2FA4">
            <w:pPr>
              <w:jc w:val="center"/>
              <w:rPr>
                <w:rFonts w:ascii="宋体" w:hAnsi="宋体"/>
                <w:szCs w:val="21"/>
                <w:lang w:eastAsia="en-US"/>
              </w:rPr>
            </w:pPr>
            <w:r>
              <w:rPr>
                <w:rFonts w:ascii="宋体" w:hAnsi="宋体" w:hint="eastAsia"/>
                <w:szCs w:val="21"/>
              </w:rPr>
              <w:t>0</w:t>
            </w:r>
          </w:p>
        </w:tc>
        <w:tc>
          <w:tcPr>
            <w:tcW w:w="1167" w:type="dxa"/>
            <w:shd w:val="clear" w:color="auto" w:fill="auto"/>
            <w:vAlign w:val="center"/>
          </w:tcPr>
          <w:p w14:paraId="50886264" w14:textId="77777777" w:rsidR="00140323" w:rsidRDefault="00AB2FA4">
            <w:pPr>
              <w:jc w:val="center"/>
              <w:rPr>
                <w:rFonts w:ascii="宋体" w:hAnsi="宋体"/>
                <w:szCs w:val="21"/>
                <w:lang w:eastAsia="en-US"/>
              </w:rPr>
            </w:pPr>
            <w:r>
              <w:rPr>
                <w:rFonts w:ascii="宋体" w:hAnsi="宋体" w:hint="eastAsia"/>
                <w:szCs w:val="21"/>
              </w:rPr>
              <w:t>0</w:t>
            </w:r>
          </w:p>
        </w:tc>
        <w:tc>
          <w:tcPr>
            <w:tcW w:w="992" w:type="dxa"/>
            <w:shd w:val="clear" w:color="auto" w:fill="auto"/>
            <w:vAlign w:val="center"/>
          </w:tcPr>
          <w:p w14:paraId="1B336887" w14:textId="77777777" w:rsidR="00140323" w:rsidRDefault="00AB2FA4">
            <w:pPr>
              <w:jc w:val="center"/>
              <w:rPr>
                <w:rFonts w:ascii="宋体" w:hAnsi="宋体"/>
                <w:szCs w:val="21"/>
                <w:lang w:eastAsia="en-US"/>
              </w:rPr>
            </w:pPr>
            <w:r>
              <w:rPr>
                <w:rFonts w:ascii="宋体" w:hAnsi="宋体" w:hint="eastAsia"/>
                <w:szCs w:val="21"/>
              </w:rPr>
              <w:t>0</w:t>
            </w:r>
          </w:p>
        </w:tc>
        <w:tc>
          <w:tcPr>
            <w:tcW w:w="1394" w:type="dxa"/>
            <w:shd w:val="clear" w:color="auto" w:fill="auto"/>
            <w:vAlign w:val="center"/>
          </w:tcPr>
          <w:p w14:paraId="1E3DC07D" w14:textId="77777777" w:rsidR="00140323" w:rsidRDefault="00AB2FA4">
            <w:pPr>
              <w:jc w:val="center"/>
              <w:rPr>
                <w:rFonts w:ascii="宋体" w:hAnsi="宋体"/>
                <w:szCs w:val="21"/>
                <w:lang w:eastAsia="en-US"/>
              </w:rPr>
            </w:pPr>
            <w:r>
              <w:rPr>
                <w:rFonts w:ascii="宋体" w:hAnsi="宋体" w:hint="eastAsia"/>
                <w:szCs w:val="21"/>
              </w:rPr>
              <w:t>0</w:t>
            </w:r>
          </w:p>
        </w:tc>
        <w:tc>
          <w:tcPr>
            <w:tcW w:w="655" w:type="dxa"/>
            <w:shd w:val="clear" w:color="auto" w:fill="auto"/>
            <w:vAlign w:val="center"/>
          </w:tcPr>
          <w:p w14:paraId="420E2CCA" w14:textId="77777777" w:rsidR="00140323" w:rsidRDefault="00AB2FA4">
            <w:pPr>
              <w:pStyle w:val="TableParagraph"/>
              <w:spacing w:line="240" w:lineRule="auto"/>
              <w:ind w:left="0" w:firstLineChars="0" w:firstLine="0"/>
              <w:jc w:val="center"/>
              <w:rPr>
                <w:rFonts w:cs="Calibri"/>
                <w:sz w:val="21"/>
                <w:szCs w:val="21"/>
                <w:lang w:eastAsia="en-US"/>
              </w:rPr>
            </w:pPr>
            <w:r>
              <w:rPr>
                <w:rFonts w:cs="Calibri" w:hint="eastAsia"/>
                <w:sz w:val="21"/>
                <w:szCs w:val="21"/>
                <w:lang w:val="en-US"/>
              </w:rPr>
              <w:t>0</w:t>
            </w:r>
          </w:p>
        </w:tc>
        <w:tc>
          <w:tcPr>
            <w:tcW w:w="681" w:type="dxa"/>
            <w:shd w:val="clear" w:color="auto" w:fill="auto"/>
            <w:vAlign w:val="center"/>
          </w:tcPr>
          <w:p w14:paraId="34D90FC2" w14:textId="77777777" w:rsidR="00140323" w:rsidRDefault="00AB2FA4">
            <w:pPr>
              <w:pStyle w:val="TableParagraph"/>
              <w:spacing w:line="240" w:lineRule="auto"/>
              <w:ind w:left="0" w:firstLineChars="0" w:firstLine="0"/>
              <w:jc w:val="center"/>
              <w:rPr>
                <w:rFonts w:cs="Calibri"/>
                <w:sz w:val="21"/>
                <w:szCs w:val="21"/>
              </w:rPr>
            </w:pPr>
            <w:r>
              <w:rPr>
                <w:rFonts w:cs="Calibri" w:hint="eastAsia"/>
                <w:sz w:val="21"/>
                <w:szCs w:val="21"/>
                <w:lang w:val="en-US"/>
              </w:rPr>
              <w:t>1</w:t>
            </w:r>
          </w:p>
        </w:tc>
        <w:tc>
          <w:tcPr>
            <w:tcW w:w="721" w:type="dxa"/>
            <w:shd w:val="clear" w:color="auto" w:fill="auto"/>
            <w:vAlign w:val="center"/>
          </w:tcPr>
          <w:p w14:paraId="063E5F2B"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20</w:t>
            </w:r>
          </w:p>
        </w:tc>
      </w:tr>
      <w:tr w:rsidR="00140323" w14:paraId="0D7AD3AB" w14:textId="77777777">
        <w:trPr>
          <w:trHeight w:val="454"/>
          <w:jc w:val="center"/>
        </w:trPr>
        <w:tc>
          <w:tcPr>
            <w:tcW w:w="526" w:type="dxa"/>
            <w:shd w:val="clear" w:color="auto" w:fill="auto"/>
            <w:vAlign w:val="center"/>
          </w:tcPr>
          <w:p w14:paraId="1F0E5CB1" w14:textId="77777777" w:rsidR="00140323" w:rsidRDefault="00AB2FA4">
            <w:pPr>
              <w:jc w:val="center"/>
              <w:rPr>
                <w:rFonts w:asciiTheme="minorEastAsia" w:eastAsiaTheme="minorEastAsia" w:hAnsiTheme="minorEastAsia" w:cstheme="minorEastAsia"/>
                <w:lang w:eastAsia="en-US"/>
              </w:rPr>
            </w:pPr>
            <w:r>
              <w:rPr>
                <w:rFonts w:asciiTheme="minorEastAsia" w:eastAsiaTheme="minorEastAsia" w:hAnsiTheme="minorEastAsia" w:cstheme="minorEastAsia" w:hint="eastAsia"/>
              </w:rPr>
              <w:t>2</w:t>
            </w:r>
          </w:p>
        </w:tc>
        <w:tc>
          <w:tcPr>
            <w:tcW w:w="584" w:type="dxa"/>
            <w:shd w:val="clear" w:color="auto" w:fill="auto"/>
            <w:vAlign w:val="center"/>
          </w:tcPr>
          <w:p w14:paraId="0506BFC8"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20</w:t>
            </w:r>
          </w:p>
        </w:tc>
        <w:tc>
          <w:tcPr>
            <w:tcW w:w="692" w:type="dxa"/>
            <w:shd w:val="clear" w:color="auto" w:fill="auto"/>
            <w:vAlign w:val="center"/>
          </w:tcPr>
          <w:p w14:paraId="6EF80816"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17</w:t>
            </w:r>
          </w:p>
        </w:tc>
        <w:tc>
          <w:tcPr>
            <w:tcW w:w="709" w:type="dxa"/>
            <w:shd w:val="clear" w:color="auto" w:fill="auto"/>
            <w:vAlign w:val="center"/>
          </w:tcPr>
          <w:p w14:paraId="3C5B292E" w14:textId="77777777" w:rsidR="00140323" w:rsidRDefault="00AB2FA4">
            <w:pPr>
              <w:pStyle w:val="TableParagraph"/>
              <w:spacing w:line="240" w:lineRule="auto"/>
              <w:ind w:left="0" w:firstLineChars="0" w:firstLine="0"/>
              <w:jc w:val="center"/>
              <w:rPr>
                <w:rFonts w:cs="Calibri"/>
                <w:sz w:val="21"/>
                <w:szCs w:val="21"/>
                <w:lang w:eastAsia="en-US"/>
              </w:rPr>
            </w:pPr>
            <w:r>
              <w:rPr>
                <w:rFonts w:cs="Calibri" w:hint="eastAsia"/>
                <w:sz w:val="21"/>
                <w:szCs w:val="21"/>
                <w:lang w:val="en-US"/>
              </w:rPr>
              <w:t>0</w:t>
            </w:r>
          </w:p>
        </w:tc>
        <w:tc>
          <w:tcPr>
            <w:tcW w:w="1266" w:type="dxa"/>
            <w:shd w:val="clear" w:color="auto" w:fill="auto"/>
            <w:vAlign w:val="center"/>
          </w:tcPr>
          <w:p w14:paraId="1047A6DA" w14:textId="77777777" w:rsidR="00140323" w:rsidRDefault="00AB2FA4">
            <w:pPr>
              <w:jc w:val="center"/>
              <w:rPr>
                <w:rFonts w:ascii="宋体" w:hAnsi="宋体"/>
                <w:szCs w:val="21"/>
              </w:rPr>
            </w:pPr>
            <w:r>
              <w:rPr>
                <w:rFonts w:ascii="宋体" w:hAnsi="宋体" w:hint="eastAsia"/>
                <w:szCs w:val="21"/>
              </w:rPr>
              <w:t>1</w:t>
            </w:r>
          </w:p>
        </w:tc>
        <w:tc>
          <w:tcPr>
            <w:tcW w:w="1167" w:type="dxa"/>
            <w:shd w:val="clear" w:color="auto" w:fill="auto"/>
            <w:vAlign w:val="center"/>
          </w:tcPr>
          <w:p w14:paraId="27D8A435"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1</w:t>
            </w:r>
          </w:p>
        </w:tc>
        <w:tc>
          <w:tcPr>
            <w:tcW w:w="992" w:type="dxa"/>
            <w:shd w:val="clear" w:color="auto" w:fill="auto"/>
            <w:vAlign w:val="center"/>
          </w:tcPr>
          <w:p w14:paraId="3D2042C5" w14:textId="77777777" w:rsidR="00140323" w:rsidRDefault="00AB2FA4">
            <w:pPr>
              <w:jc w:val="center"/>
              <w:rPr>
                <w:rFonts w:ascii="宋体" w:hAnsi="宋体"/>
                <w:szCs w:val="21"/>
                <w:lang w:eastAsia="en-US"/>
              </w:rPr>
            </w:pPr>
            <w:r>
              <w:rPr>
                <w:rFonts w:ascii="宋体" w:hAnsi="宋体" w:hint="eastAsia"/>
                <w:szCs w:val="21"/>
              </w:rPr>
              <w:t>0</w:t>
            </w:r>
          </w:p>
        </w:tc>
        <w:tc>
          <w:tcPr>
            <w:tcW w:w="1394" w:type="dxa"/>
            <w:shd w:val="clear" w:color="auto" w:fill="auto"/>
            <w:vAlign w:val="center"/>
          </w:tcPr>
          <w:p w14:paraId="19AE5E47" w14:textId="77777777" w:rsidR="00140323" w:rsidRDefault="00AB2FA4">
            <w:pPr>
              <w:jc w:val="center"/>
              <w:rPr>
                <w:rFonts w:ascii="宋体" w:hAnsi="宋体"/>
                <w:szCs w:val="21"/>
                <w:lang w:eastAsia="en-US"/>
              </w:rPr>
            </w:pPr>
            <w:r>
              <w:rPr>
                <w:rFonts w:ascii="宋体" w:hAnsi="宋体" w:hint="eastAsia"/>
                <w:szCs w:val="21"/>
              </w:rPr>
              <w:t>0</w:t>
            </w:r>
          </w:p>
        </w:tc>
        <w:tc>
          <w:tcPr>
            <w:tcW w:w="655" w:type="dxa"/>
            <w:shd w:val="clear" w:color="auto" w:fill="auto"/>
            <w:vAlign w:val="center"/>
          </w:tcPr>
          <w:p w14:paraId="5163940C"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0</w:t>
            </w:r>
          </w:p>
        </w:tc>
        <w:tc>
          <w:tcPr>
            <w:tcW w:w="681" w:type="dxa"/>
            <w:shd w:val="clear" w:color="auto" w:fill="auto"/>
            <w:vAlign w:val="center"/>
          </w:tcPr>
          <w:p w14:paraId="74336A6C" w14:textId="77777777" w:rsidR="00140323" w:rsidRDefault="00AB2FA4">
            <w:pPr>
              <w:pStyle w:val="TableParagraph"/>
              <w:spacing w:line="240" w:lineRule="auto"/>
              <w:ind w:left="0" w:firstLineChars="0" w:firstLine="0"/>
              <w:jc w:val="center"/>
              <w:rPr>
                <w:rFonts w:cs="Calibri"/>
                <w:sz w:val="21"/>
                <w:szCs w:val="21"/>
              </w:rPr>
            </w:pPr>
            <w:r>
              <w:rPr>
                <w:rFonts w:cs="Calibri" w:hint="eastAsia"/>
                <w:sz w:val="21"/>
                <w:szCs w:val="21"/>
                <w:lang w:val="en-US"/>
              </w:rPr>
              <w:t>1</w:t>
            </w:r>
          </w:p>
        </w:tc>
        <w:tc>
          <w:tcPr>
            <w:tcW w:w="721" w:type="dxa"/>
            <w:shd w:val="clear" w:color="auto" w:fill="auto"/>
            <w:vAlign w:val="center"/>
          </w:tcPr>
          <w:p w14:paraId="738697CF"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20</w:t>
            </w:r>
          </w:p>
        </w:tc>
      </w:tr>
      <w:tr w:rsidR="00140323" w14:paraId="784EB9DE" w14:textId="77777777">
        <w:trPr>
          <w:trHeight w:val="454"/>
          <w:jc w:val="center"/>
        </w:trPr>
        <w:tc>
          <w:tcPr>
            <w:tcW w:w="526" w:type="dxa"/>
            <w:shd w:val="clear" w:color="auto" w:fill="auto"/>
            <w:vAlign w:val="center"/>
          </w:tcPr>
          <w:p w14:paraId="3C16F727" w14:textId="77777777" w:rsidR="00140323" w:rsidRDefault="00AB2FA4">
            <w:pPr>
              <w:jc w:val="center"/>
              <w:rPr>
                <w:rFonts w:asciiTheme="minorEastAsia" w:eastAsiaTheme="minorEastAsia" w:hAnsiTheme="minorEastAsia" w:cstheme="minorEastAsia"/>
                <w:lang w:eastAsia="en-US"/>
              </w:rPr>
            </w:pPr>
            <w:r>
              <w:rPr>
                <w:rFonts w:asciiTheme="minorEastAsia" w:eastAsiaTheme="minorEastAsia" w:hAnsiTheme="minorEastAsia" w:cstheme="minorEastAsia" w:hint="eastAsia"/>
              </w:rPr>
              <w:t>3</w:t>
            </w:r>
          </w:p>
        </w:tc>
        <w:tc>
          <w:tcPr>
            <w:tcW w:w="584" w:type="dxa"/>
            <w:shd w:val="clear" w:color="auto" w:fill="auto"/>
            <w:vAlign w:val="center"/>
          </w:tcPr>
          <w:p w14:paraId="58145734" w14:textId="77777777" w:rsidR="00140323" w:rsidRDefault="00AB2FA4">
            <w:pPr>
              <w:pStyle w:val="TableParagraph"/>
              <w:spacing w:line="240" w:lineRule="auto"/>
              <w:ind w:left="0" w:firstLineChars="0" w:firstLine="0"/>
              <w:jc w:val="center"/>
              <w:rPr>
                <w:rFonts w:cs="Calibri"/>
                <w:sz w:val="21"/>
                <w:szCs w:val="21"/>
              </w:rPr>
            </w:pPr>
            <w:r>
              <w:rPr>
                <w:rFonts w:cs="Calibri" w:hint="eastAsia"/>
                <w:sz w:val="21"/>
                <w:szCs w:val="21"/>
                <w:lang w:val="en-US"/>
              </w:rPr>
              <w:t>20</w:t>
            </w:r>
          </w:p>
        </w:tc>
        <w:tc>
          <w:tcPr>
            <w:tcW w:w="692" w:type="dxa"/>
            <w:shd w:val="clear" w:color="auto" w:fill="auto"/>
            <w:vAlign w:val="center"/>
          </w:tcPr>
          <w:p w14:paraId="1F623D09"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17</w:t>
            </w:r>
          </w:p>
        </w:tc>
        <w:tc>
          <w:tcPr>
            <w:tcW w:w="709" w:type="dxa"/>
            <w:shd w:val="clear" w:color="auto" w:fill="auto"/>
            <w:vAlign w:val="center"/>
          </w:tcPr>
          <w:p w14:paraId="16CC3F44" w14:textId="77777777" w:rsidR="00140323" w:rsidRDefault="00AB2FA4">
            <w:pPr>
              <w:pStyle w:val="TableParagraph"/>
              <w:spacing w:line="240" w:lineRule="auto"/>
              <w:ind w:left="0" w:firstLineChars="0" w:firstLine="0"/>
              <w:jc w:val="center"/>
              <w:rPr>
                <w:rFonts w:cs="Calibri"/>
                <w:sz w:val="21"/>
                <w:szCs w:val="21"/>
                <w:lang w:eastAsia="en-US"/>
              </w:rPr>
            </w:pPr>
            <w:r>
              <w:rPr>
                <w:rFonts w:cs="Calibri" w:hint="eastAsia"/>
                <w:sz w:val="21"/>
                <w:szCs w:val="21"/>
                <w:lang w:val="en-US"/>
              </w:rPr>
              <w:t>0</w:t>
            </w:r>
          </w:p>
        </w:tc>
        <w:tc>
          <w:tcPr>
            <w:tcW w:w="1266" w:type="dxa"/>
            <w:shd w:val="clear" w:color="auto" w:fill="auto"/>
            <w:vAlign w:val="center"/>
          </w:tcPr>
          <w:p w14:paraId="34A3C1A3" w14:textId="77777777" w:rsidR="00140323" w:rsidRDefault="00AB2FA4">
            <w:pPr>
              <w:jc w:val="center"/>
              <w:rPr>
                <w:rFonts w:ascii="宋体" w:hAnsi="宋体"/>
                <w:szCs w:val="21"/>
              </w:rPr>
            </w:pPr>
            <w:r>
              <w:rPr>
                <w:rFonts w:ascii="宋体" w:hAnsi="宋体" w:hint="eastAsia"/>
                <w:szCs w:val="21"/>
              </w:rPr>
              <w:t>1</w:t>
            </w:r>
          </w:p>
        </w:tc>
        <w:tc>
          <w:tcPr>
            <w:tcW w:w="1167" w:type="dxa"/>
            <w:shd w:val="clear" w:color="auto" w:fill="auto"/>
            <w:vAlign w:val="center"/>
          </w:tcPr>
          <w:p w14:paraId="09484AF5"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1</w:t>
            </w:r>
          </w:p>
        </w:tc>
        <w:tc>
          <w:tcPr>
            <w:tcW w:w="992" w:type="dxa"/>
            <w:shd w:val="clear" w:color="auto" w:fill="auto"/>
            <w:vAlign w:val="center"/>
          </w:tcPr>
          <w:p w14:paraId="35704A15" w14:textId="77777777" w:rsidR="00140323" w:rsidRDefault="00AB2FA4">
            <w:pPr>
              <w:jc w:val="center"/>
              <w:rPr>
                <w:rFonts w:ascii="宋体" w:hAnsi="宋体"/>
                <w:szCs w:val="21"/>
                <w:lang w:eastAsia="en-US"/>
              </w:rPr>
            </w:pPr>
            <w:r>
              <w:rPr>
                <w:rFonts w:ascii="宋体" w:hAnsi="宋体" w:hint="eastAsia"/>
                <w:szCs w:val="21"/>
              </w:rPr>
              <w:t>0</w:t>
            </w:r>
          </w:p>
        </w:tc>
        <w:tc>
          <w:tcPr>
            <w:tcW w:w="1394" w:type="dxa"/>
            <w:shd w:val="clear" w:color="auto" w:fill="auto"/>
            <w:vAlign w:val="center"/>
          </w:tcPr>
          <w:p w14:paraId="2FD6E07F" w14:textId="77777777" w:rsidR="00140323" w:rsidRDefault="00AB2FA4">
            <w:pPr>
              <w:jc w:val="center"/>
              <w:rPr>
                <w:rFonts w:ascii="宋体" w:hAnsi="宋体"/>
                <w:szCs w:val="21"/>
                <w:lang w:eastAsia="en-US"/>
              </w:rPr>
            </w:pPr>
            <w:r>
              <w:rPr>
                <w:rFonts w:ascii="宋体" w:hAnsi="宋体" w:hint="eastAsia"/>
                <w:szCs w:val="21"/>
              </w:rPr>
              <w:t>0</w:t>
            </w:r>
          </w:p>
        </w:tc>
        <w:tc>
          <w:tcPr>
            <w:tcW w:w="655" w:type="dxa"/>
            <w:shd w:val="clear" w:color="auto" w:fill="auto"/>
            <w:vAlign w:val="center"/>
          </w:tcPr>
          <w:p w14:paraId="616F2BF2" w14:textId="77777777" w:rsidR="00140323" w:rsidRDefault="00AB2FA4">
            <w:pPr>
              <w:pStyle w:val="TableParagraph"/>
              <w:spacing w:line="240" w:lineRule="auto"/>
              <w:ind w:left="0" w:firstLineChars="0" w:firstLine="0"/>
              <w:jc w:val="center"/>
              <w:rPr>
                <w:rFonts w:cs="Calibri"/>
                <w:sz w:val="21"/>
                <w:szCs w:val="21"/>
                <w:lang w:eastAsia="en-US"/>
              </w:rPr>
            </w:pPr>
            <w:r>
              <w:rPr>
                <w:rFonts w:cs="Calibri" w:hint="eastAsia"/>
                <w:sz w:val="21"/>
                <w:szCs w:val="21"/>
                <w:lang w:val="en-US"/>
              </w:rPr>
              <w:t>0</w:t>
            </w:r>
          </w:p>
        </w:tc>
        <w:tc>
          <w:tcPr>
            <w:tcW w:w="681" w:type="dxa"/>
            <w:shd w:val="clear" w:color="auto" w:fill="auto"/>
            <w:vAlign w:val="center"/>
          </w:tcPr>
          <w:p w14:paraId="00F5CB85" w14:textId="77777777" w:rsidR="00140323" w:rsidRDefault="00AB2FA4">
            <w:pPr>
              <w:pStyle w:val="TableParagraph"/>
              <w:spacing w:line="240" w:lineRule="auto"/>
              <w:ind w:left="0" w:firstLineChars="0" w:firstLine="0"/>
              <w:jc w:val="center"/>
              <w:rPr>
                <w:rFonts w:cs="Calibri"/>
                <w:sz w:val="21"/>
                <w:szCs w:val="21"/>
              </w:rPr>
            </w:pPr>
            <w:r>
              <w:rPr>
                <w:rFonts w:cs="Calibri" w:hint="eastAsia"/>
                <w:sz w:val="21"/>
                <w:szCs w:val="21"/>
                <w:lang w:val="en-US"/>
              </w:rPr>
              <w:t>1</w:t>
            </w:r>
          </w:p>
        </w:tc>
        <w:tc>
          <w:tcPr>
            <w:tcW w:w="721" w:type="dxa"/>
            <w:shd w:val="clear" w:color="auto" w:fill="auto"/>
            <w:vAlign w:val="center"/>
          </w:tcPr>
          <w:p w14:paraId="708D504E" w14:textId="77777777" w:rsidR="00140323" w:rsidRDefault="00AB2FA4">
            <w:pPr>
              <w:pStyle w:val="TableParagraph"/>
              <w:spacing w:line="240" w:lineRule="auto"/>
              <w:ind w:left="0" w:firstLineChars="0" w:firstLine="0"/>
              <w:jc w:val="center"/>
              <w:rPr>
                <w:rFonts w:cs="Calibri"/>
                <w:sz w:val="21"/>
                <w:szCs w:val="21"/>
                <w:lang w:val="en-US" w:eastAsia="en-US"/>
              </w:rPr>
            </w:pPr>
            <w:r>
              <w:rPr>
                <w:rFonts w:cs="Calibri" w:hint="eastAsia"/>
                <w:sz w:val="21"/>
                <w:szCs w:val="21"/>
                <w:lang w:val="en-US"/>
              </w:rPr>
              <w:t>20</w:t>
            </w:r>
          </w:p>
        </w:tc>
      </w:tr>
      <w:tr w:rsidR="00140323" w14:paraId="122C5473" w14:textId="77777777">
        <w:trPr>
          <w:trHeight w:val="454"/>
          <w:jc w:val="center"/>
        </w:trPr>
        <w:tc>
          <w:tcPr>
            <w:tcW w:w="526" w:type="dxa"/>
            <w:shd w:val="clear" w:color="auto" w:fill="auto"/>
            <w:vAlign w:val="center"/>
          </w:tcPr>
          <w:p w14:paraId="7F3D76DA" w14:textId="77777777" w:rsidR="00140323" w:rsidRDefault="00AB2FA4">
            <w:pPr>
              <w:jc w:val="center"/>
              <w:rPr>
                <w:rFonts w:asciiTheme="minorEastAsia" w:eastAsiaTheme="minorEastAsia" w:hAnsiTheme="minorEastAsia" w:cstheme="minorEastAsia"/>
                <w:lang w:eastAsia="en-US"/>
              </w:rPr>
            </w:pPr>
            <w:r>
              <w:rPr>
                <w:rFonts w:asciiTheme="minorEastAsia" w:eastAsiaTheme="minorEastAsia" w:hAnsiTheme="minorEastAsia" w:cstheme="minorEastAsia" w:hint="eastAsia"/>
              </w:rPr>
              <w:t>4</w:t>
            </w:r>
          </w:p>
        </w:tc>
        <w:tc>
          <w:tcPr>
            <w:tcW w:w="584" w:type="dxa"/>
            <w:shd w:val="clear" w:color="auto" w:fill="auto"/>
            <w:vAlign w:val="center"/>
          </w:tcPr>
          <w:p w14:paraId="7405771D" w14:textId="77777777" w:rsidR="00140323" w:rsidRDefault="00AB2FA4">
            <w:pPr>
              <w:pStyle w:val="TableParagraph"/>
              <w:spacing w:line="240" w:lineRule="auto"/>
              <w:ind w:left="0" w:firstLineChars="0" w:firstLine="0"/>
              <w:jc w:val="center"/>
              <w:rPr>
                <w:rFonts w:cs="Calibri"/>
                <w:sz w:val="21"/>
                <w:szCs w:val="21"/>
              </w:rPr>
            </w:pPr>
            <w:r>
              <w:rPr>
                <w:rFonts w:cs="Calibri" w:hint="eastAsia"/>
                <w:sz w:val="21"/>
                <w:szCs w:val="21"/>
                <w:lang w:val="en-US"/>
              </w:rPr>
              <w:t>20</w:t>
            </w:r>
          </w:p>
        </w:tc>
        <w:tc>
          <w:tcPr>
            <w:tcW w:w="692" w:type="dxa"/>
            <w:shd w:val="clear" w:color="auto" w:fill="auto"/>
            <w:vAlign w:val="center"/>
          </w:tcPr>
          <w:p w14:paraId="10B77F5C" w14:textId="77777777" w:rsidR="00140323" w:rsidRDefault="00AB2FA4">
            <w:pPr>
              <w:pStyle w:val="TableParagraph"/>
              <w:spacing w:line="240" w:lineRule="auto"/>
              <w:ind w:left="0" w:firstLineChars="0" w:firstLine="0"/>
              <w:jc w:val="center"/>
              <w:rPr>
                <w:rFonts w:cs="Calibri"/>
                <w:sz w:val="21"/>
                <w:szCs w:val="21"/>
                <w:lang w:val="en-US" w:eastAsia="en-US"/>
              </w:rPr>
            </w:pPr>
            <w:r>
              <w:rPr>
                <w:rFonts w:cs="Calibri" w:hint="eastAsia"/>
                <w:sz w:val="21"/>
                <w:szCs w:val="21"/>
                <w:lang w:val="en-US"/>
              </w:rPr>
              <w:t>17</w:t>
            </w:r>
          </w:p>
        </w:tc>
        <w:tc>
          <w:tcPr>
            <w:tcW w:w="709" w:type="dxa"/>
            <w:shd w:val="clear" w:color="auto" w:fill="auto"/>
            <w:vAlign w:val="center"/>
          </w:tcPr>
          <w:p w14:paraId="6A9DAE95" w14:textId="77777777" w:rsidR="00140323" w:rsidRDefault="00AB2FA4">
            <w:pPr>
              <w:pStyle w:val="TableParagraph"/>
              <w:spacing w:line="240" w:lineRule="auto"/>
              <w:ind w:left="0" w:firstLineChars="0" w:firstLine="0"/>
              <w:jc w:val="center"/>
              <w:rPr>
                <w:rFonts w:cs="Calibri"/>
                <w:sz w:val="21"/>
                <w:szCs w:val="21"/>
                <w:lang w:eastAsia="en-US"/>
              </w:rPr>
            </w:pPr>
            <w:r>
              <w:rPr>
                <w:rFonts w:cs="Calibri" w:hint="eastAsia"/>
                <w:sz w:val="21"/>
                <w:szCs w:val="21"/>
                <w:lang w:val="en-US"/>
              </w:rPr>
              <w:t>0</w:t>
            </w:r>
          </w:p>
        </w:tc>
        <w:tc>
          <w:tcPr>
            <w:tcW w:w="1266" w:type="dxa"/>
            <w:shd w:val="clear" w:color="auto" w:fill="auto"/>
            <w:vAlign w:val="center"/>
          </w:tcPr>
          <w:p w14:paraId="3E3F72E1" w14:textId="77777777" w:rsidR="00140323" w:rsidRDefault="00AB2FA4">
            <w:pPr>
              <w:jc w:val="center"/>
              <w:rPr>
                <w:rFonts w:ascii="宋体" w:hAnsi="宋体"/>
                <w:szCs w:val="21"/>
              </w:rPr>
            </w:pPr>
            <w:r>
              <w:rPr>
                <w:rFonts w:ascii="宋体" w:hAnsi="宋体" w:hint="eastAsia"/>
                <w:szCs w:val="21"/>
              </w:rPr>
              <w:t>1</w:t>
            </w:r>
          </w:p>
        </w:tc>
        <w:tc>
          <w:tcPr>
            <w:tcW w:w="1167" w:type="dxa"/>
            <w:shd w:val="clear" w:color="auto" w:fill="auto"/>
            <w:vAlign w:val="center"/>
          </w:tcPr>
          <w:p w14:paraId="2326F908"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1</w:t>
            </w:r>
          </w:p>
        </w:tc>
        <w:tc>
          <w:tcPr>
            <w:tcW w:w="992" w:type="dxa"/>
            <w:shd w:val="clear" w:color="auto" w:fill="auto"/>
            <w:vAlign w:val="center"/>
          </w:tcPr>
          <w:p w14:paraId="292C72D6" w14:textId="77777777" w:rsidR="00140323" w:rsidRDefault="00AB2FA4">
            <w:pPr>
              <w:jc w:val="center"/>
              <w:rPr>
                <w:rFonts w:ascii="宋体" w:hAnsi="宋体"/>
                <w:szCs w:val="21"/>
                <w:lang w:eastAsia="en-US"/>
              </w:rPr>
            </w:pPr>
            <w:r>
              <w:rPr>
                <w:rFonts w:ascii="宋体" w:hAnsi="宋体" w:hint="eastAsia"/>
                <w:szCs w:val="21"/>
              </w:rPr>
              <w:t>0</w:t>
            </w:r>
          </w:p>
        </w:tc>
        <w:tc>
          <w:tcPr>
            <w:tcW w:w="1394" w:type="dxa"/>
            <w:shd w:val="clear" w:color="auto" w:fill="auto"/>
            <w:vAlign w:val="center"/>
          </w:tcPr>
          <w:p w14:paraId="293E47CC" w14:textId="77777777" w:rsidR="00140323" w:rsidRDefault="00AB2FA4">
            <w:pPr>
              <w:jc w:val="center"/>
              <w:rPr>
                <w:rFonts w:ascii="宋体" w:hAnsi="宋体"/>
                <w:szCs w:val="21"/>
                <w:lang w:eastAsia="en-US"/>
              </w:rPr>
            </w:pPr>
            <w:r>
              <w:rPr>
                <w:rFonts w:ascii="宋体" w:hAnsi="宋体" w:hint="eastAsia"/>
                <w:szCs w:val="21"/>
              </w:rPr>
              <w:t>0</w:t>
            </w:r>
          </w:p>
        </w:tc>
        <w:tc>
          <w:tcPr>
            <w:tcW w:w="655" w:type="dxa"/>
            <w:shd w:val="clear" w:color="auto" w:fill="auto"/>
            <w:vAlign w:val="center"/>
          </w:tcPr>
          <w:p w14:paraId="55551E99"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0</w:t>
            </w:r>
          </w:p>
        </w:tc>
        <w:tc>
          <w:tcPr>
            <w:tcW w:w="681" w:type="dxa"/>
            <w:shd w:val="clear" w:color="auto" w:fill="auto"/>
            <w:vAlign w:val="center"/>
          </w:tcPr>
          <w:p w14:paraId="3D83A3FB" w14:textId="77777777" w:rsidR="00140323" w:rsidRDefault="00AB2FA4">
            <w:pPr>
              <w:pStyle w:val="TableParagraph"/>
              <w:spacing w:line="240" w:lineRule="auto"/>
              <w:ind w:left="0" w:firstLineChars="0" w:firstLine="0"/>
              <w:jc w:val="center"/>
              <w:rPr>
                <w:rFonts w:cs="Calibri"/>
                <w:sz w:val="21"/>
                <w:szCs w:val="21"/>
              </w:rPr>
            </w:pPr>
            <w:r>
              <w:rPr>
                <w:rFonts w:cs="Calibri" w:hint="eastAsia"/>
                <w:sz w:val="21"/>
                <w:szCs w:val="21"/>
                <w:lang w:val="en-US"/>
              </w:rPr>
              <w:t>1</w:t>
            </w:r>
          </w:p>
        </w:tc>
        <w:tc>
          <w:tcPr>
            <w:tcW w:w="721" w:type="dxa"/>
            <w:shd w:val="clear" w:color="auto" w:fill="auto"/>
            <w:vAlign w:val="center"/>
          </w:tcPr>
          <w:p w14:paraId="7E36AA33" w14:textId="77777777" w:rsidR="00140323" w:rsidRDefault="00AB2FA4">
            <w:pPr>
              <w:pStyle w:val="TableParagraph"/>
              <w:spacing w:line="240" w:lineRule="auto"/>
              <w:ind w:left="0" w:firstLineChars="0" w:firstLine="0"/>
              <w:jc w:val="center"/>
              <w:rPr>
                <w:rFonts w:cs="Calibri"/>
                <w:sz w:val="21"/>
                <w:szCs w:val="21"/>
                <w:lang w:eastAsia="en-US"/>
              </w:rPr>
            </w:pPr>
            <w:r>
              <w:rPr>
                <w:rFonts w:cs="Calibri" w:hint="eastAsia"/>
                <w:sz w:val="21"/>
                <w:szCs w:val="21"/>
                <w:lang w:val="en-US"/>
              </w:rPr>
              <w:t>20</w:t>
            </w:r>
          </w:p>
        </w:tc>
      </w:tr>
      <w:tr w:rsidR="00140323" w14:paraId="50453AA1" w14:textId="77777777">
        <w:trPr>
          <w:trHeight w:val="454"/>
          <w:jc w:val="center"/>
        </w:trPr>
        <w:tc>
          <w:tcPr>
            <w:tcW w:w="526" w:type="dxa"/>
            <w:shd w:val="clear" w:color="auto" w:fill="auto"/>
            <w:vAlign w:val="center"/>
          </w:tcPr>
          <w:p w14:paraId="49B0853C" w14:textId="77777777" w:rsidR="00140323" w:rsidRDefault="00AB2FA4">
            <w:pPr>
              <w:jc w:val="center"/>
              <w:rPr>
                <w:rFonts w:asciiTheme="minorEastAsia" w:eastAsiaTheme="minorEastAsia" w:hAnsiTheme="minorEastAsia" w:cstheme="minorEastAsia"/>
                <w:lang w:eastAsia="en-US"/>
              </w:rPr>
            </w:pPr>
            <w:r>
              <w:rPr>
                <w:rFonts w:asciiTheme="minorEastAsia" w:eastAsiaTheme="minorEastAsia" w:hAnsiTheme="minorEastAsia" w:cstheme="minorEastAsia" w:hint="eastAsia"/>
              </w:rPr>
              <w:t>5</w:t>
            </w:r>
          </w:p>
        </w:tc>
        <w:tc>
          <w:tcPr>
            <w:tcW w:w="584" w:type="dxa"/>
            <w:shd w:val="clear" w:color="auto" w:fill="auto"/>
            <w:vAlign w:val="center"/>
          </w:tcPr>
          <w:p w14:paraId="13F43740"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20</w:t>
            </w:r>
          </w:p>
        </w:tc>
        <w:tc>
          <w:tcPr>
            <w:tcW w:w="692" w:type="dxa"/>
            <w:shd w:val="clear" w:color="auto" w:fill="auto"/>
            <w:vAlign w:val="center"/>
          </w:tcPr>
          <w:p w14:paraId="1AF84DAC"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0</w:t>
            </w:r>
          </w:p>
        </w:tc>
        <w:tc>
          <w:tcPr>
            <w:tcW w:w="709" w:type="dxa"/>
            <w:shd w:val="clear" w:color="auto" w:fill="auto"/>
            <w:vAlign w:val="center"/>
          </w:tcPr>
          <w:p w14:paraId="42C87489" w14:textId="77777777" w:rsidR="00140323" w:rsidRDefault="00AB2FA4">
            <w:pPr>
              <w:pStyle w:val="TableParagraph"/>
              <w:spacing w:line="240" w:lineRule="auto"/>
              <w:ind w:left="0" w:firstLineChars="0" w:firstLine="0"/>
              <w:jc w:val="center"/>
              <w:rPr>
                <w:rFonts w:cs="Calibri"/>
                <w:sz w:val="21"/>
                <w:szCs w:val="21"/>
                <w:lang w:eastAsia="en-US"/>
              </w:rPr>
            </w:pPr>
            <w:r>
              <w:rPr>
                <w:rFonts w:cs="Calibri" w:hint="eastAsia"/>
                <w:sz w:val="21"/>
                <w:szCs w:val="21"/>
                <w:lang w:val="en-US"/>
              </w:rPr>
              <w:t>0</w:t>
            </w:r>
          </w:p>
        </w:tc>
        <w:tc>
          <w:tcPr>
            <w:tcW w:w="1266" w:type="dxa"/>
            <w:shd w:val="clear" w:color="auto" w:fill="auto"/>
            <w:vAlign w:val="center"/>
          </w:tcPr>
          <w:p w14:paraId="1F2B7653" w14:textId="77777777" w:rsidR="00140323" w:rsidRDefault="00AB2FA4">
            <w:pPr>
              <w:jc w:val="center"/>
              <w:rPr>
                <w:rFonts w:ascii="宋体" w:hAnsi="宋体"/>
                <w:szCs w:val="21"/>
                <w:lang w:eastAsia="en-US"/>
              </w:rPr>
            </w:pPr>
            <w:r>
              <w:rPr>
                <w:rFonts w:ascii="宋体" w:hAnsi="宋体" w:hint="eastAsia"/>
                <w:szCs w:val="21"/>
              </w:rPr>
              <w:t>0</w:t>
            </w:r>
          </w:p>
        </w:tc>
        <w:tc>
          <w:tcPr>
            <w:tcW w:w="1167" w:type="dxa"/>
            <w:shd w:val="clear" w:color="auto" w:fill="auto"/>
            <w:vAlign w:val="center"/>
          </w:tcPr>
          <w:p w14:paraId="61671DB9" w14:textId="77777777" w:rsidR="00140323" w:rsidRDefault="00AB2FA4">
            <w:pPr>
              <w:pStyle w:val="TableParagraph"/>
              <w:spacing w:line="240" w:lineRule="auto"/>
              <w:ind w:left="0" w:firstLineChars="0" w:firstLine="0"/>
              <w:jc w:val="center"/>
              <w:rPr>
                <w:rFonts w:cs="Calibri"/>
                <w:sz w:val="21"/>
                <w:szCs w:val="21"/>
                <w:lang w:eastAsia="en-US"/>
              </w:rPr>
            </w:pPr>
            <w:r>
              <w:rPr>
                <w:rFonts w:cs="Calibri" w:hint="eastAsia"/>
                <w:sz w:val="21"/>
                <w:szCs w:val="21"/>
                <w:lang w:val="en-US"/>
              </w:rPr>
              <w:t>0</w:t>
            </w:r>
          </w:p>
        </w:tc>
        <w:tc>
          <w:tcPr>
            <w:tcW w:w="992" w:type="dxa"/>
            <w:shd w:val="clear" w:color="auto" w:fill="auto"/>
            <w:vAlign w:val="center"/>
          </w:tcPr>
          <w:p w14:paraId="4BEC3EAA" w14:textId="77777777" w:rsidR="00140323" w:rsidRDefault="00AB2FA4">
            <w:pPr>
              <w:jc w:val="center"/>
              <w:rPr>
                <w:rFonts w:ascii="宋体" w:hAnsi="宋体"/>
                <w:szCs w:val="21"/>
                <w:lang w:eastAsia="en-US"/>
              </w:rPr>
            </w:pPr>
            <w:r>
              <w:rPr>
                <w:rFonts w:ascii="宋体" w:hAnsi="宋体" w:hint="eastAsia"/>
                <w:szCs w:val="21"/>
              </w:rPr>
              <w:t>0</w:t>
            </w:r>
          </w:p>
        </w:tc>
        <w:tc>
          <w:tcPr>
            <w:tcW w:w="1394" w:type="dxa"/>
            <w:shd w:val="clear" w:color="auto" w:fill="auto"/>
            <w:vAlign w:val="center"/>
          </w:tcPr>
          <w:p w14:paraId="412CCE48" w14:textId="77777777" w:rsidR="00140323" w:rsidRDefault="00AB2FA4">
            <w:pPr>
              <w:jc w:val="center"/>
              <w:rPr>
                <w:rFonts w:ascii="宋体" w:hAnsi="宋体"/>
                <w:szCs w:val="21"/>
                <w:lang w:eastAsia="en-US"/>
              </w:rPr>
            </w:pPr>
            <w:r>
              <w:rPr>
                <w:rFonts w:ascii="宋体" w:hAnsi="宋体" w:hint="eastAsia"/>
                <w:szCs w:val="21"/>
              </w:rPr>
              <w:t>20</w:t>
            </w:r>
          </w:p>
        </w:tc>
        <w:tc>
          <w:tcPr>
            <w:tcW w:w="655" w:type="dxa"/>
            <w:shd w:val="clear" w:color="auto" w:fill="auto"/>
            <w:vAlign w:val="center"/>
          </w:tcPr>
          <w:p w14:paraId="6EF287C8"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0</w:t>
            </w:r>
          </w:p>
        </w:tc>
        <w:tc>
          <w:tcPr>
            <w:tcW w:w="681" w:type="dxa"/>
            <w:shd w:val="clear" w:color="auto" w:fill="auto"/>
            <w:vAlign w:val="center"/>
          </w:tcPr>
          <w:p w14:paraId="694FE583" w14:textId="77777777" w:rsidR="00140323" w:rsidRDefault="00AB2FA4">
            <w:pPr>
              <w:pStyle w:val="TableParagraph"/>
              <w:spacing w:line="240" w:lineRule="auto"/>
              <w:ind w:left="0" w:firstLineChars="0" w:firstLine="0"/>
              <w:jc w:val="center"/>
              <w:rPr>
                <w:rFonts w:cs="Calibri"/>
                <w:sz w:val="21"/>
                <w:szCs w:val="21"/>
              </w:rPr>
            </w:pPr>
            <w:r>
              <w:rPr>
                <w:rFonts w:cs="Calibri" w:hint="eastAsia"/>
                <w:sz w:val="21"/>
                <w:szCs w:val="21"/>
                <w:lang w:val="en-US"/>
              </w:rPr>
              <w:t>0</w:t>
            </w:r>
          </w:p>
        </w:tc>
        <w:tc>
          <w:tcPr>
            <w:tcW w:w="721" w:type="dxa"/>
            <w:shd w:val="clear" w:color="auto" w:fill="auto"/>
            <w:vAlign w:val="center"/>
          </w:tcPr>
          <w:p w14:paraId="3924B51F"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20</w:t>
            </w:r>
          </w:p>
        </w:tc>
      </w:tr>
      <w:tr w:rsidR="00140323" w14:paraId="441BDB3B" w14:textId="77777777">
        <w:trPr>
          <w:trHeight w:val="454"/>
          <w:jc w:val="center"/>
        </w:trPr>
        <w:tc>
          <w:tcPr>
            <w:tcW w:w="526" w:type="dxa"/>
            <w:shd w:val="clear" w:color="auto" w:fill="auto"/>
            <w:vAlign w:val="center"/>
          </w:tcPr>
          <w:p w14:paraId="0AE72090" w14:textId="77777777" w:rsidR="00140323" w:rsidRDefault="00AB2FA4">
            <w:pPr>
              <w:jc w:val="center"/>
              <w:rPr>
                <w:rFonts w:asciiTheme="minorEastAsia" w:eastAsiaTheme="minorEastAsia" w:hAnsiTheme="minorEastAsia" w:cstheme="minorEastAsia"/>
                <w:lang w:eastAsia="en-US"/>
              </w:rPr>
            </w:pPr>
            <w:r>
              <w:rPr>
                <w:rFonts w:asciiTheme="minorEastAsia" w:eastAsiaTheme="minorEastAsia" w:hAnsiTheme="minorEastAsia" w:cstheme="minorEastAsia" w:hint="eastAsia"/>
              </w:rPr>
              <w:t>6</w:t>
            </w:r>
          </w:p>
        </w:tc>
        <w:tc>
          <w:tcPr>
            <w:tcW w:w="584" w:type="dxa"/>
            <w:shd w:val="clear" w:color="auto" w:fill="auto"/>
            <w:vAlign w:val="center"/>
          </w:tcPr>
          <w:p w14:paraId="5FD8E145"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20</w:t>
            </w:r>
          </w:p>
        </w:tc>
        <w:tc>
          <w:tcPr>
            <w:tcW w:w="692" w:type="dxa"/>
            <w:shd w:val="clear" w:color="auto" w:fill="auto"/>
            <w:vAlign w:val="center"/>
          </w:tcPr>
          <w:p w14:paraId="1E46ED4F"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19</w:t>
            </w:r>
          </w:p>
        </w:tc>
        <w:tc>
          <w:tcPr>
            <w:tcW w:w="709" w:type="dxa"/>
            <w:shd w:val="clear" w:color="auto" w:fill="auto"/>
            <w:vAlign w:val="center"/>
          </w:tcPr>
          <w:p w14:paraId="220AAFFD" w14:textId="77777777" w:rsidR="00140323" w:rsidRDefault="00AB2FA4">
            <w:pPr>
              <w:jc w:val="center"/>
              <w:rPr>
                <w:rFonts w:ascii="宋体" w:hAnsi="宋体"/>
                <w:szCs w:val="21"/>
                <w:lang w:eastAsia="en-US"/>
              </w:rPr>
            </w:pPr>
            <w:r>
              <w:rPr>
                <w:rFonts w:ascii="宋体" w:hAnsi="宋体" w:hint="eastAsia"/>
                <w:szCs w:val="21"/>
              </w:rPr>
              <w:t>0</w:t>
            </w:r>
          </w:p>
        </w:tc>
        <w:tc>
          <w:tcPr>
            <w:tcW w:w="1266" w:type="dxa"/>
            <w:shd w:val="clear" w:color="auto" w:fill="auto"/>
            <w:vAlign w:val="center"/>
          </w:tcPr>
          <w:p w14:paraId="0F0E50E8" w14:textId="77777777" w:rsidR="00140323" w:rsidRDefault="00AB2FA4">
            <w:pPr>
              <w:jc w:val="center"/>
              <w:rPr>
                <w:rFonts w:ascii="宋体" w:hAnsi="宋体"/>
                <w:szCs w:val="21"/>
              </w:rPr>
            </w:pPr>
            <w:r>
              <w:rPr>
                <w:rFonts w:ascii="宋体" w:hAnsi="宋体" w:hint="eastAsia"/>
                <w:szCs w:val="21"/>
              </w:rPr>
              <w:t>0</w:t>
            </w:r>
          </w:p>
        </w:tc>
        <w:tc>
          <w:tcPr>
            <w:tcW w:w="1167" w:type="dxa"/>
            <w:shd w:val="clear" w:color="auto" w:fill="auto"/>
            <w:vAlign w:val="center"/>
          </w:tcPr>
          <w:p w14:paraId="33429F83" w14:textId="77777777" w:rsidR="00140323" w:rsidRDefault="00AB2FA4">
            <w:pPr>
              <w:jc w:val="center"/>
              <w:rPr>
                <w:rFonts w:ascii="宋体" w:hAnsi="宋体"/>
                <w:szCs w:val="21"/>
              </w:rPr>
            </w:pPr>
            <w:r>
              <w:rPr>
                <w:rFonts w:ascii="宋体" w:hAnsi="宋体" w:hint="eastAsia"/>
                <w:szCs w:val="21"/>
              </w:rPr>
              <w:t>0</w:t>
            </w:r>
          </w:p>
        </w:tc>
        <w:tc>
          <w:tcPr>
            <w:tcW w:w="992" w:type="dxa"/>
            <w:shd w:val="clear" w:color="auto" w:fill="auto"/>
            <w:vAlign w:val="center"/>
          </w:tcPr>
          <w:p w14:paraId="1DEE2628" w14:textId="77777777" w:rsidR="00140323" w:rsidRDefault="00AB2FA4">
            <w:pPr>
              <w:jc w:val="center"/>
              <w:rPr>
                <w:rFonts w:ascii="宋体" w:hAnsi="宋体"/>
                <w:szCs w:val="21"/>
                <w:lang w:eastAsia="en-US"/>
              </w:rPr>
            </w:pPr>
            <w:r>
              <w:rPr>
                <w:rFonts w:ascii="宋体" w:hAnsi="宋体" w:hint="eastAsia"/>
                <w:szCs w:val="21"/>
              </w:rPr>
              <w:t>0</w:t>
            </w:r>
          </w:p>
        </w:tc>
        <w:tc>
          <w:tcPr>
            <w:tcW w:w="1394" w:type="dxa"/>
            <w:shd w:val="clear" w:color="auto" w:fill="auto"/>
            <w:vAlign w:val="center"/>
          </w:tcPr>
          <w:p w14:paraId="543A7D89" w14:textId="77777777" w:rsidR="00140323" w:rsidRDefault="00AB2FA4">
            <w:pPr>
              <w:pStyle w:val="TableParagraph"/>
              <w:spacing w:line="240" w:lineRule="auto"/>
              <w:ind w:left="0" w:firstLineChars="0" w:firstLine="0"/>
              <w:jc w:val="center"/>
              <w:rPr>
                <w:rFonts w:cs="Calibri"/>
                <w:sz w:val="21"/>
                <w:szCs w:val="21"/>
                <w:lang w:eastAsia="en-US"/>
              </w:rPr>
            </w:pPr>
            <w:r>
              <w:rPr>
                <w:rFonts w:cs="Calibri" w:hint="eastAsia"/>
                <w:sz w:val="21"/>
                <w:szCs w:val="21"/>
                <w:lang w:val="en-US"/>
              </w:rPr>
              <w:t>0</w:t>
            </w:r>
          </w:p>
        </w:tc>
        <w:tc>
          <w:tcPr>
            <w:tcW w:w="655" w:type="dxa"/>
            <w:shd w:val="clear" w:color="auto" w:fill="auto"/>
            <w:vAlign w:val="center"/>
          </w:tcPr>
          <w:p w14:paraId="62EEC2AA" w14:textId="77777777" w:rsidR="00140323" w:rsidRDefault="00AB2FA4">
            <w:pPr>
              <w:pStyle w:val="TableParagraph"/>
              <w:spacing w:line="240" w:lineRule="auto"/>
              <w:ind w:left="0" w:firstLineChars="0" w:firstLine="0"/>
              <w:jc w:val="center"/>
              <w:rPr>
                <w:rFonts w:cs="Calibri"/>
                <w:sz w:val="21"/>
                <w:szCs w:val="21"/>
                <w:lang w:eastAsia="en-US"/>
              </w:rPr>
            </w:pPr>
            <w:r>
              <w:rPr>
                <w:rFonts w:cs="Calibri" w:hint="eastAsia"/>
                <w:sz w:val="21"/>
                <w:szCs w:val="21"/>
                <w:lang w:val="en-US"/>
              </w:rPr>
              <w:t>0</w:t>
            </w:r>
          </w:p>
        </w:tc>
        <w:tc>
          <w:tcPr>
            <w:tcW w:w="681" w:type="dxa"/>
            <w:shd w:val="clear" w:color="auto" w:fill="auto"/>
            <w:vAlign w:val="center"/>
          </w:tcPr>
          <w:p w14:paraId="7CAEE20D" w14:textId="77777777" w:rsidR="00140323" w:rsidRDefault="00AB2FA4">
            <w:pPr>
              <w:pStyle w:val="TableParagraph"/>
              <w:spacing w:line="240" w:lineRule="auto"/>
              <w:ind w:left="0" w:firstLineChars="0" w:firstLine="0"/>
              <w:jc w:val="center"/>
              <w:rPr>
                <w:rFonts w:cs="Calibri"/>
                <w:sz w:val="21"/>
                <w:szCs w:val="21"/>
              </w:rPr>
            </w:pPr>
            <w:r>
              <w:rPr>
                <w:rFonts w:cs="Calibri" w:hint="eastAsia"/>
                <w:sz w:val="21"/>
                <w:szCs w:val="21"/>
                <w:lang w:val="en-US"/>
              </w:rPr>
              <w:t>1</w:t>
            </w:r>
          </w:p>
        </w:tc>
        <w:tc>
          <w:tcPr>
            <w:tcW w:w="721" w:type="dxa"/>
            <w:shd w:val="clear" w:color="auto" w:fill="auto"/>
            <w:vAlign w:val="center"/>
          </w:tcPr>
          <w:p w14:paraId="5C22F4F2"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20</w:t>
            </w:r>
          </w:p>
        </w:tc>
      </w:tr>
      <w:tr w:rsidR="00140323" w14:paraId="3B097536" w14:textId="77777777">
        <w:trPr>
          <w:trHeight w:hRule="exact" w:val="567"/>
          <w:jc w:val="center"/>
        </w:trPr>
        <w:tc>
          <w:tcPr>
            <w:tcW w:w="1110" w:type="dxa"/>
            <w:gridSpan w:val="2"/>
            <w:shd w:val="clear" w:color="auto" w:fill="auto"/>
            <w:vAlign w:val="center"/>
          </w:tcPr>
          <w:p w14:paraId="7BB62ED0" w14:textId="77777777" w:rsidR="00140323" w:rsidRDefault="00AB2FA4">
            <w:pPr>
              <w:pStyle w:val="TableParagraph"/>
              <w:spacing w:line="240" w:lineRule="auto"/>
              <w:ind w:left="0" w:firstLineChars="0" w:firstLine="0"/>
              <w:jc w:val="center"/>
              <w:rPr>
                <w:rFonts w:cs="Microsoft JhengHei"/>
                <w:sz w:val="21"/>
                <w:szCs w:val="21"/>
                <w:lang w:eastAsia="en-US"/>
              </w:rPr>
            </w:pPr>
            <w:r>
              <w:rPr>
                <w:rFonts w:cs="Microsoft JhengHei" w:hint="eastAsia"/>
                <w:b/>
                <w:bCs/>
                <w:spacing w:val="3"/>
                <w:w w:val="90"/>
                <w:sz w:val="21"/>
                <w:szCs w:val="21"/>
              </w:rPr>
              <w:t>合计（周）</w:t>
            </w:r>
          </w:p>
        </w:tc>
        <w:tc>
          <w:tcPr>
            <w:tcW w:w="692" w:type="dxa"/>
            <w:shd w:val="clear" w:color="auto" w:fill="auto"/>
            <w:vAlign w:val="center"/>
          </w:tcPr>
          <w:p w14:paraId="172ECD3D"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86</w:t>
            </w:r>
          </w:p>
        </w:tc>
        <w:tc>
          <w:tcPr>
            <w:tcW w:w="709" w:type="dxa"/>
            <w:shd w:val="clear" w:color="auto" w:fill="auto"/>
            <w:vAlign w:val="center"/>
          </w:tcPr>
          <w:p w14:paraId="79845162"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3</w:t>
            </w:r>
          </w:p>
        </w:tc>
        <w:tc>
          <w:tcPr>
            <w:tcW w:w="1266" w:type="dxa"/>
            <w:shd w:val="clear" w:color="auto" w:fill="auto"/>
            <w:vAlign w:val="center"/>
          </w:tcPr>
          <w:p w14:paraId="64330D97" w14:textId="77777777" w:rsidR="00140323" w:rsidRDefault="00AB2FA4">
            <w:pPr>
              <w:jc w:val="center"/>
              <w:rPr>
                <w:rFonts w:ascii="宋体" w:hAnsi="宋体"/>
                <w:szCs w:val="21"/>
              </w:rPr>
            </w:pPr>
            <w:r>
              <w:rPr>
                <w:rFonts w:ascii="宋体" w:hAnsi="宋体" w:hint="eastAsia"/>
                <w:szCs w:val="21"/>
              </w:rPr>
              <w:t>3</w:t>
            </w:r>
          </w:p>
        </w:tc>
        <w:tc>
          <w:tcPr>
            <w:tcW w:w="1167" w:type="dxa"/>
            <w:shd w:val="clear" w:color="auto" w:fill="auto"/>
            <w:vAlign w:val="center"/>
          </w:tcPr>
          <w:p w14:paraId="159D56C4"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3</w:t>
            </w:r>
          </w:p>
        </w:tc>
        <w:tc>
          <w:tcPr>
            <w:tcW w:w="992" w:type="dxa"/>
            <w:shd w:val="clear" w:color="auto" w:fill="auto"/>
            <w:vAlign w:val="center"/>
          </w:tcPr>
          <w:p w14:paraId="501648D0" w14:textId="77777777" w:rsidR="00140323" w:rsidRDefault="00AB2FA4">
            <w:pPr>
              <w:jc w:val="center"/>
              <w:rPr>
                <w:rFonts w:ascii="宋体" w:hAnsi="宋体"/>
                <w:szCs w:val="21"/>
              </w:rPr>
            </w:pPr>
            <w:r>
              <w:rPr>
                <w:rFonts w:ascii="宋体" w:hAnsi="宋体" w:hint="eastAsia"/>
                <w:szCs w:val="21"/>
              </w:rPr>
              <w:t>0</w:t>
            </w:r>
          </w:p>
        </w:tc>
        <w:tc>
          <w:tcPr>
            <w:tcW w:w="1394" w:type="dxa"/>
            <w:shd w:val="clear" w:color="auto" w:fill="auto"/>
            <w:vAlign w:val="center"/>
          </w:tcPr>
          <w:p w14:paraId="01F42277"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20</w:t>
            </w:r>
          </w:p>
        </w:tc>
        <w:tc>
          <w:tcPr>
            <w:tcW w:w="655" w:type="dxa"/>
            <w:shd w:val="clear" w:color="auto" w:fill="auto"/>
            <w:vAlign w:val="center"/>
          </w:tcPr>
          <w:p w14:paraId="0DDAECFA"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0</w:t>
            </w:r>
          </w:p>
        </w:tc>
        <w:tc>
          <w:tcPr>
            <w:tcW w:w="681" w:type="dxa"/>
            <w:shd w:val="clear" w:color="auto" w:fill="auto"/>
            <w:vAlign w:val="center"/>
          </w:tcPr>
          <w:p w14:paraId="22C1D9B6"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5</w:t>
            </w:r>
          </w:p>
        </w:tc>
        <w:tc>
          <w:tcPr>
            <w:tcW w:w="721" w:type="dxa"/>
            <w:shd w:val="clear" w:color="auto" w:fill="auto"/>
            <w:vAlign w:val="center"/>
          </w:tcPr>
          <w:p w14:paraId="01C9F004" w14:textId="77777777" w:rsidR="00140323" w:rsidRDefault="00AB2FA4">
            <w:pPr>
              <w:pStyle w:val="TableParagraph"/>
              <w:spacing w:line="240" w:lineRule="auto"/>
              <w:ind w:left="0" w:firstLineChars="0" w:firstLine="0"/>
              <w:jc w:val="center"/>
              <w:rPr>
                <w:rFonts w:cs="Calibri"/>
                <w:sz w:val="21"/>
                <w:szCs w:val="21"/>
                <w:lang w:val="en-US"/>
              </w:rPr>
            </w:pPr>
            <w:r>
              <w:rPr>
                <w:rFonts w:cs="Calibri" w:hint="eastAsia"/>
                <w:sz w:val="21"/>
                <w:szCs w:val="21"/>
                <w:lang w:val="en-US"/>
              </w:rPr>
              <w:t>120</w:t>
            </w:r>
          </w:p>
        </w:tc>
      </w:tr>
    </w:tbl>
    <w:p w14:paraId="74E27574" w14:textId="77777777" w:rsidR="00140323" w:rsidRDefault="00140323">
      <w:pPr>
        <w:adjustRightInd w:val="0"/>
        <w:snapToGrid w:val="0"/>
        <w:spacing w:beforeLines="50" w:before="159" w:line="360" w:lineRule="auto"/>
        <w:ind w:firstLineChars="200" w:firstLine="482"/>
        <w:outlineLvl w:val="0"/>
        <w:rPr>
          <w:rFonts w:ascii="宋体" w:hAnsi="宋体" w:cs="Angsana New"/>
          <w:b/>
          <w:sz w:val="24"/>
          <w:szCs w:val="24"/>
          <w:lang w:bidi="th-TH"/>
        </w:rPr>
      </w:pPr>
    </w:p>
    <w:p w14:paraId="2EC0D602" w14:textId="77777777" w:rsidR="00140323" w:rsidRDefault="00AB2FA4">
      <w:pPr>
        <w:adjustRightInd w:val="0"/>
        <w:snapToGrid w:val="0"/>
        <w:spacing w:beforeLines="50" w:before="159" w:line="360" w:lineRule="auto"/>
        <w:ind w:firstLineChars="200" w:firstLine="482"/>
        <w:outlineLvl w:val="0"/>
        <w:rPr>
          <w:rFonts w:ascii="宋体" w:hAnsi="宋体" w:cs="Angsana New"/>
          <w:b/>
          <w:sz w:val="24"/>
          <w:szCs w:val="24"/>
          <w:lang w:bidi="th-TH"/>
        </w:rPr>
      </w:pPr>
      <w:r>
        <w:rPr>
          <w:rFonts w:ascii="宋体" w:hAnsi="宋体" w:cs="Angsana New" w:hint="eastAsia"/>
          <w:b/>
          <w:sz w:val="24"/>
          <w:szCs w:val="24"/>
          <w:lang w:bidi="th-TH"/>
        </w:rPr>
        <w:lastRenderedPageBreak/>
        <w:t>（七）教学进程表</w:t>
      </w:r>
    </w:p>
    <w:p w14:paraId="36DECFBD"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详见附件“专业教学进程安排表”</w:t>
      </w:r>
    </w:p>
    <w:p w14:paraId="1CD4444D" w14:textId="77777777" w:rsidR="00140323" w:rsidRDefault="00AB2FA4">
      <w:pPr>
        <w:adjustRightInd w:val="0"/>
        <w:snapToGrid w:val="0"/>
        <w:spacing w:line="360" w:lineRule="auto"/>
        <w:ind w:firstLineChars="200" w:firstLine="560"/>
        <w:outlineLvl w:val="0"/>
        <w:rPr>
          <w:rFonts w:ascii="黑体" w:eastAsia="黑体" w:hAnsi="黑体" w:cs="Angsana New"/>
          <w:sz w:val="28"/>
          <w:szCs w:val="28"/>
          <w:lang w:bidi="th-TH"/>
        </w:rPr>
      </w:pPr>
      <w:r>
        <w:rPr>
          <w:rFonts w:ascii="黑体" w:eastAsia="黑体" w:hAnsi="黑体" w:cs="Angsana New" w:hint="eastAsia"/>
          <w:sz w:val="28"/>
          <w:szCs w:val="28"/>
          <w:lang w:bidi="th-TH"/>
        </w:rPr>
        <w:t>七、毕业要求</w:t>
      </w:r>
    </w:p>
    <w:p w14:paraId="164D121F" w14:textId="77777777" w:rsidR="00140323" w:rsidRDefault="00AB2FA4">
      <w:pPr>
        <w:adjustRightInd w:val="0"/>
        <w:snapToGrid w:val="0"/>
        <w:spacing w:line="360" w:lineRule="auto"/>
        <w:ind w:firstLineChars="200" w:firstLine="480"/>
        <w:rPr>
          <w:rFonts w:ascii="宋体" w:cs="Angsana New"/>
          <w:sz w:val="24"/>
          <w:szCs w:val="24"/>
          <w:lang w:bidi="th-TH"/>
        </w:rPr>
      </w:pPr>
      <w:r>
        <w:rPr>
          <w:rFonts w:ascii="宋体" w:cs="Angsana New" w:hint="eastAsia"/>
          <w:sz w:val="24"/>
          <w:szCs w:val="24"/>
          <w:lang w:bidi="th-TH"/>
        </w:rPr>
        <w:t>学生在学校规定年限内，学完规定的教学内容，完成专业人才培养方案所规定的学时、学分，达到“德、智、体、美、劳”培养要求，学分修满145学分，公共基础课程学分不低于55学分，其中文化素养课程学分不低于47学分；专业（技能）课程学分不低于80学分，其中专业拓展选修课程学分不低于10学分，获得</w:t>
      </w:r>
      <w:r>
        <w:rPr>
          <w:rFonts w:ascii="宋体" w:cs="Angsana New"/>
          <w:sz w:val="24"/>
          <w:szCs w:val="24"/>
          <w:lang w:bidi="th-TH"/>
        </w:rPr>
        <w:t>IT</w:t>
      </w:r>
      <w:r>
        <w:rPr>
          <w:rFonts w:ascii="宋体" w:cs="Angsana New" w:hint="eastAsia"/>
          <w:sz w:val="24"/>
          <w:szCs w:val="24"/>
          <w:lang w:bidi="th-TH"/>
        </w:rPr>
        <w:t>类初级职业技能(资格)等级证书，准予毕业。</w:t>
      </w:r>
    </w:p>
    <w:p w14:paraId="25BCE211" w14:textId="77777777" w:rsidR="00140323" w:rsidRDefault="00AB2FA4">
      <w:pPr>
        <w:adjustRightInd w:val="0"/>
        <w:snapToGrid w:val="0"/>
        <w:spacing w:line="360" w:lineRule="auto"/>
        <w:ind w:firstLineChars="200" w:firstLine="560"/>
        <w:outlineLvl w:val="0"/>
        <w:rPr>
          <w:rFonts w:ascii="黑体" w:eastAsia="黑体" w:hAnsi="黑体" w:cs="Angsana New"/>
          <w:sz w:val="28"/>
          <w:szCs w:val="28"/>
          <w:lang w:bidi="th-TH"/>
        </w:rPr>
      </w:pPr>
      <w:r>
        <w:rPr>
          <w:rFonts w:ascii="黑体" w:eastAsia="黑体" w:hAnsi="黑体" w:cs="Angsana New" w:hint="eastAsia"/>
          <w:sz w:val="28"/>
          <w:szCs w:val="28"/>
          <w:lang w:bidi="th-TH"/>
        </w:rPr>
        <w:t>八、实施保障</w:t>
      </w:r>
    </w:p>
    <w:p w14:paraId="5A395F7F" w14:textId="77777777" w:rsidR="00140323" w:rsidRDefault="00AB2FA4">
      <w:pPr>
        <w:adjustRightInd w:val="0"/>
        <w:snapToGrid w:val="0"/>
        <w:spacing w:line="360" w:lineRule="auto"/>
        <w:ind w:firstLineChars="200" w:firstLine="482"/>
        <w:outlineLvl w:val="0"/>
        <w:rPr>
          <w:rFonts w:ascii="宋体" w:cs="Angsana New"/>
          <w:b/>
          <w:sz w:val="24"/>
          <w:szCs w:val="24"/>
          <w:lang w:bidi="th-TH"/>
        </w:rPr>
      </w:pPr>
      <w:r>
        <w:rPr>
          <w:rFonts w:ascii="宋体" w:hAnsi="宋体" w:cs="Angsana New" w:hint="eastAsia"/>
          <w:b/>
          <w:sz w:val="24"/>
          <w:szCs w:val="24"/>
          <w:lang w:bidi="th-TH"/>
        </w:rPr>
        <w:t>（一）师资队伍</w:t>
      </w:r>
    </w:p>
    <w:p w14:paraId="66116340"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按照“四有好老师”“四个相统一”“四个引路人”的要求建设专业教师队伍，将师德师风作为教师队伍建设的第一标准。</w:t>
      </w:r>
    </w:p>
    <w:p w14:paraId="44197F77" w14:textId="77777777" w:rsidR="00140323" w:rsidRDefault="00AB2FA4">
      <w:pPr>
        <w:spacing w:line="360" w:lineRule="auto"/>
        <w:ind w:left="480"/>
        <w:rPr>
          <w:rFonts w:asciiTheme="minorEastAsia" w:eastAsiaTheme="minorEastAsia" w:hAnsiTheme="minorEastAsia"/>
          <w:sz w:val="24"/>
          <w:szCs w:val="24"/>
        </w:rPr>
      </w:pPr>
      <w:r>
        <w:rPr>
          <w:rFonts w:asciiTheme="minorEastAsia" w:eastAsiaTheme="minorEastAsia" w:hAnsiTheme="minorEastAsia" w:hint="eastAsia"/>
          <w:sz w:val="24"/>
          <w:szCs w:val="24"/>
        </w:rPr>
        <w:t>1.队伍结构</w:t>
      </w:r>
    </w:p>
    <w:p w14:paraId="213BE3AE" w14:textId="77777777" w:rsidR="00140323" w:rsidRDefault="00AB2FA4">
      <w:pPr>
        <w:spacing w:line="360" w:lineRule="auto"/>
        <w:ind w:firstLine="480"/>
        <w:rPr>
          <w:rFonts w:asciiTheme="minorEastAsia" w:eastAsiaTheme="minorEastAsia" w:hAnsiTheme="minorEastAsia"/>
          <w:sz w:val="24"/>
          <w:szCs w:val="24"/>
        </w:rPr>
      </w:pPr>
      <w:r>
        <w:rPr>
          <w:rFonts w:asciiTheme="minorEastAsia" w:eastAsiaTheme="minorEastAsia" w:hAnsiTheme="minorEastAsia" w:hint="eastAsia"/>
          <w:sz w:val="24"/>
          <w:szCs w:val="24"/>
        </w:rPr>
        <w:t>学生数与本专业专任教师数比例合理20.5:1，低于25∶1，双</w:t>
      </w:r>
      <w:proofErr w:type="gramStart"/>
      <w:r>
        <w:rPr>
          <w:rFonts w:asciiTheme="minorEastAsia" w:eastAsiaTheme="minorEastAsia" w:hAnsiTheme="minorEastAsia" w:hint="eastAsia"/>
          <w:sz w:val="24"/>
          <w:szCs w:val="24"/>
        </w:rPr>
        <w:t>师素质教师占专业</w:t>
      </w:r>
      <w:proofErr w:type="gramEnd"/>
      <w:r>
        <w:rPr>
          <w:rFonts w:asciiTheme="minorEastAsia" w:eastAsiaTheme="minorEastAsia" w:hAnsiTheme="minorEastAsia" w:hint="eastAsia"/>
          <w:sz w:val="24"/>
          <w:szCs w:val="24"/>
        </w:rPr>
        <w:t>教师比例不低于60%。专任教师队伍在年龄、学历、职称、学</w:t>
      </w:r>
      <w:proofErr w:type="gramStart"/>
      <w:r>
        <w:rPr>
          <w:rFonts w:asciiTheme="minorEastAsia" w:eastAsiaTheme="minorEastAsia" w:hAnsiTheme="minorEastAsia" w:hint="eastAsia"/>
          <w:sz w:val="24"/>
          <w:szCs w:val="24"/>
        </w:rPr>
        <w:t>缘形成</w:t>
      </w:r>
      <w:proofErr w:type="gramEnd"/>
      <w:r>
        <w:rPr>
          <w:rFonts w:asciiTheme="minorEastAsia" w:eastAsiaTheme="minorEastAsia" w:hAnsiTheme="minorEastAsia" w:hint="eastAsia"/>
          <w:sz w:val="24"/>
          <w:szCs w:val="24"/>
        </w:rPr>
        <w:t>合理的梯队结构。本专业教师研究生以上学历比例</w:t>
      </w:r>
      <w:r>
        <w:rPr>
          <w:rFonts w:asciiTheme="minorEastAsia" w:eastAsiaTheme="minorEastAsia" w:hAnsiTheme="minorEastAsia"/>
          <w:sz w:val="24"/>
          <w:szCs w:val="24"/>
        </w:rPr>
        <w:t>36%</w:t>
      </w:r>
      <w:r>
        <w:rPr>
          <w:rFonts w:asciiTheme="minorEastAsia" w:eastAsiaTheme="minorEastAsia" w:hAnsiTheme="minorEastAsia" w:hint="eastAsia"/>
          <w:sz w:val="24"/>
          <w:szCs w:val="24"/>
        </w:rPr>
        <w:t>、高级职称比例</w:t>
      </w:r>
      <w:r>
        <w:rPr>
          <w:rFonts w:asciiTheme="minorEastAsia" w:eastAsiaTheme="minorEastAsia" w:hAnsiTheme="minorEastAsia"/>
          <w:sz w:val="24"/>
          <w:szCs w:val="24"/>
        </w:rPr>
        <w:t>36%</w:t>
      </w:r>
      <w:r>
        <w:rPr>
          <w:rFonts w:asciiTheme="minorEastAsia" w:eastAsiaTheme="minorEastAsia" w:hAnsiTheme="minorEastAsia" w:hint="eastAsia"/>
          <w:sz w:val="24"/>
          <w:szCs w:val="24"/>
        </w:rPr>
        <w:t>、中级职称比例</w:t>
      </w:r>
      <w:r>
        <w:rPr>
          <w:rFonts w:asciiTheme="minorEastAsia" w:eastAsiaTheme="minorEastAsia" w:hAnsiTheme="minorEastAsia"/>
          <w:sz w:val="24"/>
          <w:szCs w:val="24"/>
        </w:rPr>
        <w:t>29%</w:t>
      </w:r>
      <w:r>
        <w:rPr>
          <w:rFonts w:asciiTheme="minorEastAsia" w:eastAsiaTheme="minorEastAsia" w:hAnsiTheme="minorEastAsia" w:hint="eastAsia"/>
          <w:sz w:val="24"/>
          <w:szCs w:val="24"/>
        </w:rPr>
        <w:t>、兼职教师人数4。</w:t>
      </w:r>
    </w:p>
    <w:p w14:paraId="119A4FD3" w14:textId="77777777" w:rsidR="00140323" w:rsidRDefault="00AB2FA4">
      <w:pPr>
        <w:spacing w:line="360" w:lineRule="auto"/>
        <w:ind w:firstLineChars="200" w:firstLine="480"/>
        <w:rPr>
          <w:rFonts w:asciiTheme="minorEastAsia" w:eastAsiaTheme="minorEastAsia" w:hAnsiTheme="minorEastAsia"/>
          <w:sz w:val="24"/>
          <w:szCs w:val="24"/>
        </w:rPr>
      </w:pPr>
      <w:r>
        <w:rPr>
          <w:rFonts w:asciiTheme="minorEastAsia" w:eastAsiaTheme="minorEastAsia" w:hAnsiTheme="minorEastAsia" w:hint="eastAsia"/>
          <w:sz w:val="24"/>
          <w:szCs w:val="24"/>
        </w:rPr>
        <w:t>2.专业带头人要求</w:t>
      </w:r>
    </w:p>
    <w:p w14:paraId="67F4FB4F" w14:textId="77777777" w:rsidR="00140323" w:rsidRDefault="00AB2FA4">
      <w:pPr>
        <w:spacing w:line="360" w:lineRule="auto"/>
        <w:ind w:firstLine="480"/>
        <w:rPr>
          <w:rFonts w:asciiTheme="minorEastAsia" w:eastAsiaTheme="minorEastAsia" w:hAnsiTheme="minorEastAsia"/>
          <w:sz w:val="24"/>
          <w:szCs w:val="24"/>
        </w:rPr>
      </w:pPr>
      <w:r>
        <w:rPr>
          <w:rFonts w:asciiTheme="minorEastAsia" w:eastAsiaTheme="minorEastAsia" w:hAnsiTheme="minorEastAsia" w:hint="eastAsia"/>
          <w:sz w:val="24"/>
          <w:szCs w:val="24"/>
        </w:rPr>
        <w:t>原则上应具有本专业及相关专业副高及以上职称和较强的实践能力，能够较好地</w:t>
      </w:r>
      <w:proofErr w:type="gramStart"/>
      <w:r>
        <w:rPr>
          <w:rFonts w:asciiTheme="minorEastAsia" w:eastAsiaTheme="minorEastAsia" w:hAnsiTheme="minorEastAsia" w:hint="eastAsia"/>
          <w:sz w:val="24"/>
          <w:szCs w:val="24"/>
        </w:rPr>
        <w:t>把握国</w:t>
      </w:r>
      <w:proofErr w:type="gramEnd"/>
      <w:r>
        <w:rPr>
          <w:rFonts w:asciiTheme="minorEastAsia" w:eastAsiaTheme="minorEastAsia" w:hAnsiTheme="minorEastAsia" w:hint="eastAsia"/>
          <w:sz w:val="24"/>
          <w:szCs w:val="24"/>
        </w:rPr>
        <w:t xml:space="preserve"> 内外软件和信息技术服务、互联网和相关服务等行业、专业发展，能广泛联系行业企业，了解行业企业对本专业人才的需求实际，主持专业建设、开展教育教学改革、教科研工作和社会服务能力强，在本专业改革发展中起引领作用。</w:t>
      </w:r>
    </w:p>
    <w:p w14:paraId="3C5A059A" w14:textId="77777777" w:rsidR="00140323" w:rsidRDefault="00AB2FA4">
      <w:pPr>
        <w:spacing w:line="360" w:lineRule="auto"/>
        <w:ind w:firstLine="480"/>
        <w:rPr>
          <w:rFonts w:asciiTheme="minorEastAsia" w:eastAsiaTheme="minorEastAsia" w:hAnsiTheme="minorEastAsia"/>
          <w:sz w:val="24"/>
          <w:szCs w:val="24"/>
        </w:rPr>
      </w:pPr>
      <w:r>
        <w:rPr>
          <w:rFonts w:asciiTheme="minorEastAsia" w:eastAsiaTheme="minorEastAsia" w:hAnsiTheme="minorEastAsia" w:hint="eastAsia"/>
          <w:sz w:val="24"/>
          <w:szCs w:val="24"/>
        </w:rPr>
        <w:t>专业带头人需要具备较高的学术水平，在本专业领域具有较深的学术功底，清楚本专业领域的发展方向和趋势。</w:t>
      </w:r>
    </w:p>
    <w:p w14:paraId="6495C11B" w14:textId="77777777" w:rsidR="00140323" w:rsidRDefault="00AB2FA4">
      <w:pPr>
        <w:spacing w:line="360" w:lineRule="auto"/>
        <w:ind w:firstLine="480"/>
        <w:rPr>
          <w:rFonts w:asciiTheme="minorEastAsia" w:eastAsiaTheme="minorEastAsia" w:hAnsiTheme="minorEastAsia"/>
          <w:sz w:val="24"/>
          <w:szCs w:val="24"/>
        </w:rPr>
      </w:pPr>
      <w:r>
        <w:rPr>
          <w:rFonts w:asciiTheme="minorEastAsia" w:eastAsiaTheme="minorEastAsia" w:hAnsiTheme="minorEastAsia" w:hint="eastAsia"/>
          <w:sz w:val="24"/>
          <w:szCs w:val="24"/>
        </w:rPr>
        <w:t>具备一定的管理和组织能力，能组建和领导一支高水平的学术团队，实现专业领域内的协同创新，</w:t>
      </w:r>
      <w:r>
        <w:rPr>
          <w:rFonts w:asciiTheme="minorEastAsia" w:eastAsiaTheme="minorEastAsia" w:hAnsiTheme="minorEastAsia"/>
          <w:sz w:val="24"/>
          <w:szCs w:val="24"/>
        </w:rPr>
        <w:t>能</w:t>
      </w:r>
      <w:r>
        <w:rPr>
          <w:rFonts w:asciiTheme="minorEastAsia" w:eastAsiaTheme="minorEastAsia" w:hAnsiTheme="minorEastAsia" w:hint="eastAsia"/>
          <w:sz w:val="24"/>
          <w:szCs w:val="24"/>
        </w:rPr>
        <w:t>有效地管理和执行科研项目，保证项目的顺利进行和取得预期成果，能够整合专业领域内的各种资源，如人才、设备、资金等，为专业发展提供有力支持。</w:t>
      </w:r>
    </w:p>
    <w:p w14:paraId="601E12AE" w14:textId="77777777" w:rsidR="00140323" w:rsidRDefault="00AB2FA4">
      <w:pPr>
        <w:spacing w:line="360" w:lineRule="auto"/>
        <w:ind w:firstLine="480"/>
        <w:rPr>
          <w:rFonts w:asciiTheme="minorEastAsia" w:eastAsiaTheme="minorEastAsia" w:hAnsiTheme="minorEastAsia"/>
          <w:sz w:val="24"/>
          <w:szCs w:val="24"/>
        </w:rPr>
      </w:pPr>
      <w:r>
        <w:rPr>
          <w:rFonts w:asciiTheme="minorEastAsia" w:eastAsiaTheme="minorEastAsia" w:hAnsiTheme="minorEastAsia" w:hint="eastAsia"/>
          <w:sz w:val="24"/>
          <w:szCs w:val="24"/>
        </w:rPr>
        <w:lastRenderedPageBreak/>
        <w:t>具备较强的社会责任感和使命感。包括服务社会能够将专业研究成果转化为社会实践和经济发展的有益成果，为社会发展做出贡献。</w:t>
      </w:r>
    </w:p>
    <w:p w14:paraId="7CBF904C" w14:textId="77777777" w:rsidR="00140323" w:rsidRDefault="00AB2FA4">
      <w:pPr>
        <w:spacing w:line="360" w:lineRule="auto"/>
        <w:ind w:firstLine="480"/>
        <w:rPr>
          <w:rFonts w:asciiTheme="minorEastAsia" w:eastAsiaTheme="minorEastAsia" w:hAnsiTheme="minorEastAsia"/>
          <w:sz w:val="24"/>
          <w:szCs w:val="24"/>
        </w:rPr>
      </w:pPr>
      <w:r>
        <w:rPr>
          <w:rFonts w:asciiTheme="minorEastAsia" w:eastAsiaTheme="minorEastAsia" w:hAnsiTheme="minorEastAsia" w:hint="eastAsia"/>
          <w:sz w:val="24"/>
          <w:szCs w:val="24"/>
        </w:rPr>
        <w:t>3.专任教师要求</w:t>
      </w:r>
    </w:p>
    <w:p w14:paraId="5C0FB3CF" w14:textId="77777777" w:rsidR="00140323" w:rsidRDefault="00AB2FA4">
      <w:pPr>
        <w:spacing w:line="360" w:lineRule="auto"/>
        <w:ind w:firstLine="480"/>
        <w:rPr>
          <w:rFonts w:asciiTheme="minorEastAsia" w:eastAsiaTheme="minorEastAsia" w:hAnsiTheme="minorEastAsia"/>
          <w:sz w:val="24"/>
          <w:szCs w:val="24"/>
        </w:rPr>
      </w:pPr>
      <w:r>
        <w:rPr>
          <w:rFonts w:asciiTheme="minorEastAsia" w:eastAsiaTheme="minorEastAsia" w:hAnsiTheme="minorEastAsia" w:hint="eastAsia"/>
          <w:sz w:val="24"/>
          <w:szCs w:val="24"/>
        </w:rPr>
        <w:t>具有高校教师资格；原则上具有数据科学与大数据技术、大数据工程技术、计算机科 学与技术等相关专业本科及以上学历；具有一定年限的相应工作经历或者实践经验，达到相应的技术技能水平；具有本专业理论和实践能力；能够落实课程思政要求，挖掘专业课程中的</w:t>
      </w:r>
      <w:proofErr w:type="gramStart"/>
      <w:r>
        <w:rPr>
          <w:rFonts w:asciiTheme="minorEastAsia" w:eastAsiaTheme="minorEastAsia" w:hAnsiTheme="minorEastAsia" w:hint="eastAsia"/>
          <w:sz w:val="24"/>
          <w:szCs w:val="24"/>
        </w:rPr>
        <w:t>思政教育</w:t>
      </w:r>
      <w:proofErr w:type="gramEnd"/>
      <w:r>
        <w:rPr>
          <w:rFonts w:asciiTheme="minorEastAsia" w:eastAsiaTheme="minorEastAsia" w:hAnsiTheme="minorEastAsia" w:hint="eastAsia"/>
          <w:sz w:val="24"/>
          <w:szCs w:val="24"/>
        </w:rPr>
        <w:t>元素和资源；能够运用信息技术开展混合式教学等教法改革；能够跟踪新经济、新技术发展前沿，开展技术研发与社会服务；专业教师每年至少1个月在企业或生产性实训基地锻炼，每5年累计不少于6个月的企业实践经历。</w:t>
      </w:r>
    </w:p>
    <w:p w14:paraId="6172044F" w14:textId="77777777" w:rsidR="00140323" w:rsidRDefault="00AB2FA4">
      <w:pPr>
        <w:spacing w:line="360" w:lineRule="auto"/>
        <w:ind w:firstLine="480"/>
      </w:pPr>
      <w:r>
        <w:rPr>
          <w:rFonts w:asciiTheme="minorEastAsia" w:eastAsiaTheme="minorEastAsia" w:hAnsiTheme="minorEastAsia" w:hint="eastAsia"/>
          <w:sz w:val="24"/>
          <w:szCs w:val="24"/>
        </w:rPr>
        <w:t>本专业专任教师人数7、双</w:t>
      </w:r>
      <w:proofErr w:type="gramStart"/>
      <w:r>
        <w:rPr>
          <w:rFonts w:asciiTheme="minorEastAsia" w:eastAsiaTheme="minorEastAsia" w:hAnsiTheme="minorEastAsia" w:hint="eastAsia"/>
          <w:sz w:val="24"/>
          <w:szCs w:val="24"/>
        </w:rPr>
        <w:t>师教师</w:t>
      </w:r>
      <w:proofErr w:type="gramEnd"/>
      <w:r>
        <w:rPr>
          <w:rFonts w:asciiTheme="minorEastAsia" w:eastAsiaTheme="minorEastAsia" w:hAnsiTheme="minorEastAsia" w:hint="eastAsia"/>
          <w:sz w:val="24"/>
          <w:szCs w:val="24"/>
        </w:rPr>
        <w:t>比例72.3%、教师每年企业锻炼1个月</w:t>
      </w:r>
    </w:p>
    <w:p w14:paraId="6E1C2B0E" w14:textId="77777777" w:rsidR="00140323" w:rsidRDefault="00AB2FA4">
      <w:pPr>
        <w:spacing w:line="360" w:lineRule="auto"/>
        <w:ind w:firstLine="480"/>
        <w:rPr>
          <w:rFonts w:asciiTheme="minorEastAsia" w:eastAsiaTheme="minorEastAsia" w:hAnsiTheme="minorEastAsia"/>
          <w:sz w:val="24"/>
          <w:szCs w:val="24"/>
        </w:rPr>
      </w:pPr>
      <w:r>
        <w:rPr>
          <w:rFonts w:asciiTheme="minorEastAsia" w:eastAsiaTheme="minorEastAsia" w:hAnsiTheme="minorEastAsia" w:hint="eastAsia"/>
          <w:sz w:val="24"/>
          <w:szCs w:val="24"/>
        </w:rPr>
        <w:t>4.兼职教师要求</w:t>
      </w:r>
    </w:p>
    <w:p w14:paraId="49ACA88E" w14:textId="77777777" w:rsidR="00140323" w:rsidRDefault="00AB2FA4">
      <w:pPr>
        <w:adjustRightInd w:val="0"/>
        <w:snapToGrid w:val="0"/>
        <w:spacing w:line="360" w:lineRule="auto"/>
        <w:ind w:firstLineChars="200" w:firstLine="480"/>
        <w:rPr>
          <w:rFonts w:ascii="宋体" w:cs="Angsana New"/>
          <w:sz w:val="24"/>
          <w:szCs w:val="24"/>
          <w:lang w:bidi="th-TH"/>
        </w:rPr>
      </w:pPr>
      <w:r>
        <w:rPr>
          <w:rFonts w:ascii="宋体" w:cs="Angsana New" w:hint="eastAsia"/>
          <w:sz w:val="24"/>
          <w:szCs w:val="24"/>
          <w:lang w:bidi="th-TH"/>
        </w:rPr>
        <w:t>主要从本专业相关行业企业的高技能人才中聘任，应具有扎实的专业知识和丰富的实际工作经验，一般应具有中级及以上专业技术职务（职称）或高级工及以上职业技能等级，了解教育教学规律，能承担专业课程教学、实习实</w:t>
      </w:r>
      <w:proofErr w:type="gramStart"/>
      <w:r>
        <w:rPr>
          <w:rFonts w:ascii="宋体" w:cs="Angsana New" w:hint="eastAsia"/>
          <w:sz w:val="24"/>
          <w:szCs w:val="24"/>
          <w:lang w:bidi="th-TH"/>
        </w:rPr>
        <w:t>训指导</w:t>
      </w:r>
      <w:proofErr w:type="gramEnd"/>
      <w:r>
        <w:rPr>
          <w:rFonts w:ascii="宋体" w:cs="Angsana New" w:hint="eastAsia"/>
          <w:sz w:val="24"/>
          <w:szCs w:val="24"/>
          <w:lang w:bidi="th-TH"/>
        </w:rPr>
        <w:t>和学生职业发展规划指导等专业教学任务。根据需要聘请技能大师、劳动模范、能工巧匠等高技能人才，根据国家有关要求制定针对兼职教师聘任与管理的具体实施办法。</w:t>
      </w:r>
    </w:p>
    <w:p w14:paraId="7FCB1BC9" w14:textId="77777777" w:rsidR="00140323" w:rsidRDefault="00AB2FA4">
      <w:pPr>
        <w:adjustRightInd w:val="0"/>
        <w:snapToGrid w:val="0"/>
        <w:spacing w:line="360" w:lineRule="auto"/>
        <w:ind w:firstLineChars="200" w:firstLine="482"/>
        <w:outlineLvl w:val="0"/>
        <w:rPr>
          <w:rFonts w:ascii="宋体" w:cs="Angsana New"/>
          <w:b/>
          <w:sz w:val="24"/>
          <w:szCs w:val="24"/>
          <w:lang w:bidi="th-TH"/>
        </w:rPr>
      </w:pPr>
      <w:r>
        <w:rPr>
          <w:rFonts w:ascii="宋体" w:hAnsi="宋体" w:cs="Angsana New" w:hint="eastAsia"/>
          <w:b/>
          <w:sz w:val="24"/>
          <w:szCs w:val="24"/>
          <w:lang w:bidi="th-TH"/>
        </w:rPr>
        <w:t>（二）教学设施</w:t>
      </w:r>
    </w:p>
    <w:p w14:paraId="2DF5E3CF" w14:textId="77777777" w:rsidR="00140323" w:rsidRDefault="00AB2FA4">
      <w:pPr>
        <w:spacing w:line="360" w:lineRule="auto"/>
        <w:ind w:firstLineChars="200" w:firstLine="480"/>
        <w:rPr>
          <w:rFonts w:asciiTheme="minorEastAsia" w:eastAsiaTheme="minorEastAsia" w:hAnsiTheme="minorEastAsia"/>
          <w:sz w:val="24"/>
          <w:szCs w:val="24"/>
        </w:rPr>
      </w:pPr>
      <w:r>
        <w:rPr>
          <w:rFonts w:ascii="宋体" w:hAnsi="宋体" w:cs="Angsana New" w:hint="eastAsia"/>
          <w:sz w:val="24"/>
          <w:szCs w:val="24"/>
          <w:lang w:bidi="th-TH"/>
        </w:rPr>
        <w:t>主要包括普通教室、多媒体教室、普通机房（实训室）、专业机房（实训室），能够满足正常的课程教学、实习实训等。</w:t>
      </w:r>
      <w:r>
        <w:rPr>
          <w:rFonts w:asciiTheme="minorEastAsia" w:eastAsiaTheme="minorEastAsia" w:hAnsiTheme="minorEastAsia" w:hint="eastAsia"/>
          <w:sz w:val="24"/>
          <w:szCs w:val="24"/>
        </w:rPr>
        <w:t>本专业</w:t>
      </w:r>
      <w:r>
        <w:rPr>
          <w:rFonts w:asciiTheme="minorEastAsia" w:eastAsiaTheme="minorEastAsia" w:hAnsiTheme="minorEastAsia"/>
          <w:sz w:val="24"/>
          <w:szCs w:val="24"/>
        </w:rPr>
        <w:t>普通教室</w:t>
      </w:r>
      <w:r>
        <w:rPr>
          <w:rFonts w:asciiTheme="minorEastAsia" w:eastAsiaTheme="minorEastAsia" w:hAnsiTheme="minorEastAsia" w:hint="eastAsia"/>
          <w:sz w:val="24"/>
          <w:szCs w:val="24"/>
        </w:rPr>
        <w:t>间数</w:t>
      </w:r>
      <w:r>
        <w:rPr>
          <w:rFonts w:asciiTheme="minorEastAsia" w:eastAsiaTheme="minorEastAsia" w:hAnsiTheme="minorEastAsia"/>
          <w:sz w:val="24"/>
          <w:szCs w:val="24"/>
        </w:rPr>
        <w:t>20</w:t>
      </w:r>
      <w:r>
        <w:rPr>
          <w:rFonts w:asciiTheme="minorEastAsia" w:eastAsiaTheme="minorEastAsia" w:hAnsiTheme="minorEastAsia" w:hint="eastAsia"/>
          <w:sz w:val="24"/>
          <w:szCs w:val="24"/>
        </w:rPr>
        <w:t>、</w:t>
      </w:r>
      <w:r>
        <w:rPr>
          <w:rFonts w:asciiTheme="minorEastAsia" w:eastAsiaTheme="minorEastAsia" w:hAnsiTheme="minorEastAsia"/>
          <w:sz w:val="24"/>
          <w:szCs w:val="24"/>
        </w:rPr>
        <w:t>多媒体教室</w:t>
      </w:r>
      <w:r>
        <w:rPr>
          <w:rFonts w:asciiTheme="minorEastAsia" w:eastAsiaTheme="minorEastAsia" w:hAnsiTheme="minorEastAsia" w:hint="eastAsia"/>
          <w:sz w:val="24"/>
          <w:szCs w:val="24"/>
        </w:rPr>
        <w:t>间数</w:t>
      </w:r>
      <w:r>
        <w:rPr>
          <w:rFonts w:asciiTheme="minorEastAsia" w:eastAsiaTheme="minorEastAsia" w:hAnsiTheme="minorEastAsia"/>
          <w:sz w:val="24"/>
          <w:szCs w:val="24"/>
        </w:rPr>
        <w:t>24</w:t>
      </w:r>
      <w:r>
        <w:rPr>
          <w:rFonts w:asciiTheme="minorEastAsia" w:eastAsiaTheme="minorEastAsia" w:hAnsiTheme="minorEastAsia" w:hint="eastAsia"/>
          <w:sz w:val="24"/>
          <w:szCs w:val="24"/>
        </w:rPr>
        <w:t>；校内实训基地数</w:t>
      </w:r>
      <w:r>
        <w:rPr>
          <w:rFonts w:asciiTheme="minorEastAsia" w:eastAsiaTheme="minorEastAsia" w:hAnsiTheme="minorEastAsia"/>
          <w:sz w:val="24"/>
          <w:szCs w:val="24"/>
        </w:rPr>
        <w:t>3</w:t>
      </w:r>
      <w:r>
        <w:rPr>
          <w:rFonts w:asciiTheme="minorEastAsia" w:eastAsiaTheme="minorEastAsia" w:hAnsiTheme="minorEastAsia" w:hint="eastAsia"/>
          <w:sz w:val="24"/>
          <w:szCs w:val="24"/>
        </w:rPr>
        <w:t>个、校内实训</w:t>
      </w:r>
      <w:proofErr w:type="gramStart"/>
      <w:r>
        <w:rPr>
          <w:rFonts w:asciiTheme="minorEastAsia" w:eastAsiaTheme="minorEastAsia" w:hAnsiTheme="minorEastAsia" w:hint="eastAsia"/>
          <w:sz w:val="24"/>
          <w:szCs w:val="24"/>
        </w:rPr>
        <w:t>工位数</w:t>
      </w:r>
      <w:proofErr w:type="gramEnd"/>
      <w:r>
        <w:rPr>
          <w:rFonts w:asciiTheme="minorEastAsia" w:eastAsiaTheme="minorEastAsia" w:hAnsiTheme="minorEastAsia"/>
          <w:sz w:val="24"/>
          <w:szCs w:val="24"/>
        </w:rPr>
        <w:t>140</w:t>
      </w:r>
      <w:r>
        <w:rPr>
          <w:rFonts w:asciiTheme="minorEastAsia" w:eastAsiaTheme="minorEastAsia" w:hAnsiTheme="minorEastAsia" w:hint="eastAsia"/>
          <w:sz w:val="24"/>
          <w:szCs w:val="24"/>
        </w:rPr>
        <w:t>个；校外实训基地数</w:t>
      </w:r>
      <w:r>
        <w:rPr>
          <w:rFonts w:asciiTheme="minorEastAsia" w:eastAsiaTheme="minorEastAsia" w:hAnsiTheme="minorEastAsia"/>
          <w:sz w:val="24"/>
          <w:szCs w:val="24"/>
        </w:rPr>
        <w:t>3</w:t>
      </w:r>
      <w:r>
        <w:rPr>
          <w:rFonts w:asciiTheme="minorEastAsia" w:eastAsiaTheme="minorEastAsia" w:hAnsiTheme="minorEastAsia" w:hint="eastAsia"/>
          <w:sz w:val="24"/>
          <w:szCs w:val="24"/>
        </w:rPr>
        <w:t>个。</w:t>
      </w:r>
    </w:p>
    <w:p w14:paraId="4D31445B" w14:textId="77777777" w:rsidR="00140323" w:rsidRDefault="00AB2FA4">
      <w:pPr>
        <w:adjustRightInd w:val="0"/>
        <w:snapToGrid w:val="0"/>
        <w:spacing w:line="360" w:lineRule="auto"/>
        <w:ind w:firstLineChars="200" w:firstLine="480"/>
        <w:outlineLvl w:val="0"/>
        <w:rPr>
          <w:rFonts w:ascii="宋体" w:cs="Angsana New"/>
          <w:sz w:val="24"/>
          <w:szCs w:val="24"/>
          <w:lang w:bidi="th-TH"/>
        </w:rPr>
      </w:pPr>
      <w:r>
        <w:rPr>
          <w:rFonts w:ascii="宋体" w:hAnsi="宋体" w:cs="Angsana New"/>
          <w:sz w:val="24"/>
          <w:szCs w:val="24"/>
          <w:lang w:bidi="th-TH"/>
        </w:rPr>
        <w:t>1.</w:t>
      </w:r>
      <w:r>
        <w:rPr>
          <w:rFonts w:ascii="宋体" w:hAnsi="宋体" w:cs="Angsana New" w:hint="eastAsia"/>
          <w:sz w:val="24"/>
          <w:szCs w:val="24"/>
          <w:lang w:bidi="th-TH"/>
        </w:rPr>
        <w:t>校内实训室（基地）基本条件</w:t>
      </w:r>
    </w:p>
    <w:p w14:paraId="76182DD3" w14:textId="77777777" w:rsidR="00140323" w:rsidRDefault="00AB2FA4">
      <w:pPr>
        <w:adjustRightInd w:val="0"/>
        <w:snapToGrid w:val="0"/>
        <w:spacing w:line="360" w:lineRule="auto"/>
        <w:jc w:val="center"/>
        <w:rPr>
          <w:rFonts w:ascii="宋体" w:cs="Angsana New"/>
          <w:b/>
          <w:sz w:val="24"/>
          <w:szCs w:val="24"/>
          <w:lang w:bidi="th-TH"/>
        </w:rPr>
      </w:pPr>
      <w:r>
        <w:rPr>
          <w:rFonts w:ascii="宋体" w:hAnsi="宋体" w:cs="Angsana New" w:hint="eastAsia"/>
          <w:b/>
          <w:sz w:val="24"/>
          <w:szCs w:val="24"/>
          <w:lang w:bidi="th-TH"/>
        </w:rPr>
        <w:t>表</w:t>
      </w:r>
      <w:r>
        <w:rPr>
          <w:rFonts w:ascii="宋体" w:hAnsi="宋体" w:cs="Angsana New"/>
          <w:b/>
          <w:sz w:val="24"/>
          <w:szCs w:val="24"/>
          <w:lang w:bidi="th-TH"/>
        </w:rPr>
        <w:t xml:space="preserve">9  </w:t>
      </w:r>
      <w:r>
        <w:rPr>
          <w:rFonts w:ascii="宋体" w:hAnsi="宋体" w:cs="Angsana New" w:hint="eastAsia"/>
          <w:b/>
          <w:sz w:val="24"/>
          <w:szCs w:val="24"/>
          <w:lang w:bidi="th-TH"/>
        </w:rPr>
        <w:t>校内实训室（基地）表</w:t>
      </w:r>
    </w:p>
    <w:tbl>
      <w:tblPr>
        <w:tblW w:w="88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8"/>
        <w:gridCol w:w="2268"/>
        <w:gridCol w:w="1034"/>
        <w:gridCol w:w="1720"/>
        <w:gridCol w:w="2873"/>
      </w:tblGrid>
      <w:tr w:rsidR="00140323" w14:paraId="5BB6BFBE" w14:textId="77777777">
        <w:trPr>
          <w:trHeight w:val="567"/>
          <w:jc w:val="center"/>
        </w:trPr>
        <w:tc>
          <w:tcPr>
            <w:tcW w:w="958" w:type="dxa"/>
            <w:vAlign w:val="center"/>
          </w:tcPr>
          <w:p w14:paraId="18A2DE88" w14:textId="77777777" w:rsidR="00140323" w:rsidRDefault="00AB2FA4">
            <w:pPr>
              <w:adjustRightInd w:val="0"/>
              <w:snapToGrid w:val="0"/>
              <w:jc w:val="center"/>
              <w:rPr>
                <w:rFonts w:ascii="宋体"/>
                <w:szCs w:val="21"/>
              </w:rPr>
            </w:pPr>
            <w:r>
              <w:rPr>
                <w:rFonts w:ascii="宋体" w:hAnsi="宋体" w:hint="eastAsia"/>
                <w:szCs w:val="21"/>
              </w:rPr>
              <w:t>序号</w:t>
            </w:r>
          </w:p>
        </w:tc>
        <w:tc>
          <w:tcPr>
            <w:tcW w:w="2268" w:type="dxa"/>
            <w:vAlign w:val="center"/>
          </w:tcPr>
          <w:p w14:paraId="3B3FCA05" w14:textId="77777777" w:rsidR="00140323" w:rsidRDefault="00AB2FA4">
            <w:pPr>
              <w:adjustRightInd w:val="0"/>
              <w:snapToGrid w:val="0"/>
              <w:jc w:val="center"/>
              <w:rPr>
                <w:rFonts w:ascii="宋体"/>
                <w:szCs w:val="21"/>
              </w:rPr>
            </w:pPr>
            <w:r>
              <w:rPr>
                <w:rFonts w:ascii="宋体" w:hAnsi="宋体" w:hint="eastAsia"/>
                <w:szCs w:val="21"/>
              </w:rPr>
              <w:t>实训室（基地）名称</w:t>
            </w:r>
          </w:p>
        </w:tc>
        <w:tc>
          <w:tcPr>
            <w:tcW w:w="1034" w:type="dxa"/>
            <w:vAlign w:val="center"/>
          </w:tcPr>
          <w:p w14:paraId="1935E7A7" w14:textId="77777777" w:rsidR="00140323" w:rsidRDefault="00AB2FA4">
            <w:pPr>
              <w:adjustRightInd w:val="0"/>
              <w:snapToGrid w:val="0"/>
              <w:jc w:val="center"/>
              <w:rPr>
                <w:rFonts w:ascii="宋体"/>
                <w:szCs w:val="21"/>
              </w:rPr>
            </w:pPr>
            <w:proofErr w:type="gramStart"/>
            <w:r>
              <w:rPr>
                <w:rFonts w:ascii="宋体" w:hAnsi="宋体" w:hint="eastAsia"/>
                <w:szCs w:val="21"/>
              </w:rPr>
              <w:t>工位数</w:t>
            </w:r>
            <w:proofErr w:type="gramEnd"/>
          </w:p>
        </w:tc>
        <w:tc>
          <w:tcPr>
            <w:tcW w:w="1720" w:type="dxa"/>
            <w:vAlign w:val="center"/>
          </w:tcPr>
          <w:p w14:paraId="4404B03C" w14:textId="77777777" w:rsidR="00140323" w:rsidRDefault="00AB2FA4">
            <w:pPr>
              <w:adjustRightInd w:val="0"/>
              <w:snapToGrid w:val="0"/>
              <w:jc w:val="center"/>
              <w:rPr>
                <w:rFonts w:ascii="宋体"/>
                <w:szCs w:val="21"/>
              </w:rPr>
            </w:pPr>
            <w:r>
              <w:rPr>
                <w:rFonts w:ascii="宋体" w:hAnsi="宋体" w:hint="eastAsia"/>
                <w:szCs w:val="21"/>
              </w:rPr>
              <w:t>对应课程</w:t>
            </w:r>
            <w:r>
              <w:rPr>
                <w:rFonts w:ascii="宋体" w:hAnsi="宋体"/>
                <w:szCs w:val="21"/>
              </w:rPr>
              <w:t>名称</w:t>
            </w:r>
          </w:p>
        </w:tc>
        <w:tc>
          <w:tcPr>
            <w:tcW w:w="2873" w:type="dxa"/>
            <w:vAlign w:val="center"/>
          </w:tcPr>
          <w:p w14:paraId="02E9BAFA" w14:textId="77777777" w:rsidR="00140323" w:rsidRDefault="00AB2FA4">
            <w:pPr>
              <w:adjustRightInd w:val="0"/>
              <w:snapToGrid w:val="0"/>
              <w:jc w:val="center"/>
              <w:rPr>
                <w:rFonts w:ascii="宋体"/>
                <w:szCs w:val="21"/>
              </w:rPr>
            </w:pPr>
            <w:r>
              <w:rPr>
                <w:rFonts w:ascii="宋体" w:hAnsi="宋体" w:hint="eastAsia"/>
                <w:szCs w:val="21"/>
              </w:rPr>
              <w:t>实训内容</w:t>
            </w:r>
          </w:p>
        </w:tc>
      </w:tr>
      <w:tr w:rsidR="00140323" w14:paraId="0DC1F90F" w14:textId="77777777">
        <w:trPr>
          <w:trHeight w:val="454"/>
          <w:jc w:val="center"/>
        </w:trPr>
        <w:tc>
          <w:tcPr>
            <w:tcW w:w="958" w:type="dxa"/>
            <w:shd w:val="clear" w:color="auto" w:fill="auto"/>
            <w:vAlign w:val="center"/>
          </w:tcPr>
          <w:p w14:paraId="0CE6BB57" w14:textId="77777777" w:rsidR="00140323" w:rsidRDefault="00AB2FA4">
            <w:pPr>
              <w:adjustRightInd w:val="0"/>
              <w:snapToGrid w:val="0"/>
              <w:jc w:val="center"/>
              <w:rPr>
                <w:rFonts w:ascii="宋体"/>
                <w:szCs w:val="21"/>
              </w:rPr>
            </w:pPr>
            <w:r>
              <w:rPr>
                <w:rFonts w:ascii="宋体" w:hint="eastAsia"/>
                <w:szCs w:val="21"/>
              </w:rPr>
              <w:t>1</w:t>
            </w:r>
          </w:p>
        </w:tc>
        <w:tc>
          <w:tcPr>
            <w:tcW w:w="2268" w:type="dxa"/>
            <w:shd w:val="clear" w:color="auto" w:fill="auto"/>
            <w:vAlign w:val="center"/>
          </w:tcPr>
          <w:p w14:paraId="0AAD9E86" w14:textId="77777777" w:rsidR="00140323" w:rsidRDefault="00AB2FA4">
            <w:pPr>
              <w:adjustRightInd w:val="0"/>
              <w:snapToGrid w:val="0"/>
              <w:jc w:val="center"/>
              <w:rPr>
                <w:rFonts w:ascii="宋体"/>
                <w:szCs w:val="21"/>
              </w:rPr>
            </w:pPr>
            <w:proofErr w:type="gramStart"/>
            <w:r>
              <w:rPr>
                <w:rFonts w:ascii="宋体" w:hint="eastAsia"/>
                <w:szCs w:val="21"/>
              </w:rPr>
              <w:t>实训楼</w:t>
            </w:r>
            <w:proofErr w:type="gramEnd"/>
            <w:r>
              <w:rPr>
                <w:rFonts w:ascii="宋体" w:hint="eastAsia"/>
                <w:szCs w:val="21"/>
              </w:rPr>
              <w:t>A</w:t>
            </w:r>
            <w:r>
              <w:rPr>
                <w:rFonts w:ascii="宋体"/>
                <w:szCs w:val="21"/>
              </w:rPr>
              <w:t>303</w:t>
            </w:r>
          </w:p>
        </w:tc>
        <w:tc>
          <w:tcPr>
            <w:tcW w:w="1034" w:type="dxa"/>
            <w:shd w:val="clear" w:color="auto" w:fill="auto"/>
            <w:vAlign w:val="center"/>
          </w:tcPr>
          <w:p w14:paraId="41A72AB5" w14:textId="77777777" w:rsidR="00140323" w:rsidRDefault="00AB2FA4">
            <w:pPr>
              <w:adjustRightInd w:val="0"/>
              <w:snapToGrid w:val="0"/>
              <w:jc w:val="center"/>
              <w:rPr>
                <w:rFonts w:ascii="宋体"/>
                <w:szCs w:val="21"/>
              </w:rPr>
            </w:pPr>
            <w:r>
              <w:rPr>
                <w:rFonts w:ascii="宋体" w:hint="eastAsia"/>
                <w:szCs w:val="21"/>
              </w:rPr>
              <w:t>4</w:t>
            </w:r>
            <w:r>
              <w:rPr>
                <w:rFonts w:ascii="宋体"/>
                <w:szCs w:val="21"/>
              </w:rPr>
              <w:t>0</w:t>
            </w:r>
          </w:p>
        </w:tc>
        <w:tc>
          <w:tcPr>
            <w:tcW w:w="1720" w:type="dxa"/>
            <w:shd w:val="clear" w:color="auto" w:fill="auto"/>
            <w:vAlign w:val="center"/>
          </w:tcPr>
          <w:p w14:paraId="451E4C27" w14:textId="77777777" w:rsidR="00140323" w:rsidRDefault="00AB2FA4">
            <w:pPr>
              <w:adjustRightInd w:val="0"/>
              <w:snapToGrid w:val="0"/>
              <w:jc w:val="center"/>
              <w:rPr>
                <w:rFonts w:ascii="宋体"/>
                <w:szCs w:val="21"/>
              </w:rPr>
            </w:pPr>
            <w:r>
              <w:rPr>
                <w:rFonts w:ascii="宋体" w:hint="eastAsia"/>
                <w:szCs w:val="21"/>
              </w:rPr>
              <w:t>计算机网络技术、MySQL数据库原理</w:t>
            </w:r>
          </w:p>
        </w:tc>
        <w:tc>
          <w:tcPr>
            <w:tcW w:w="2873" w:type="dxa"/>
            <w:shd w:val="clear" w:color="auto" w:fill="auto"/>
            <w:vAlign w:val="center"/>
          </w:tcPr>
          <w:p w14:paraId="365C4B4F" w14:textId="77777777" w:rsidR="00140323" w:rsidRDefault="00AB2FA4">
            <w:pPr>
              <w:adjustRightInd w:val="0"/>
              <w:snapToGrid w:val="0"/>
              <w:jc w:val="center"/>
              <w:rPr>
                <w:rFonts w:ascii="宋体"/>
                <w:szCs w:val="21"/>
              </w:rPr>
            </w:pPr>
            <w:r>
              <w:rPr>
                <w:rFonts w:ascii="宋体" w:hint="eastAsia"/>
                <w:szCs w:val="21"/>
              </w:rPr>
              <w:t>课程实训、数据库设计</w:t>
            </w:r>
          </w:p>
        </w:tc>
      </w:tr>
      <w:tr w:rsidR="00140323" w14:paraId="72D78329" w14:textId="77777777">
        <w:trPr>
          <w:trHeight w:val="454"/>
          <w:jc w:val="center"/>
        </w:trPr>
        <w:tc>
          <w:tcPr>
            <w:tcW w:w="958" w:type="dxa"/>
            <w:shd w:val="clear" w:color="auto" w:fill="auto"/>
            <w:vAlign w:val="center"/>
          </w:tcPr>
          <w:p w14:paraId="657C6261" w14:textId="77777777" w:rsidR="00140323" w:rsidRDefault="00AB2FA4">
            <w:pPr>
              <w:adjustRightInd w:val="0"/>
              <w:snapToGrid w:val="0"/>
              <w:jc w:val="center"/>
              <w:rPr>
                <w:rFonts w:ascii="宋体"/>
                <w:szCs w:val="21"/>
              </w:rPr>
            </w:pPr>
            <w:r>
              <w:rPr>
                <w:rFonts w:ascii="宋体" w:hint="eastAsia"/>
                <w:szCs w:val="21"/>
              </w:rPr>
              <w:t>2</w:t>
            </w:r>
          </w:p>
        </w:tc>
        <w:tc>
          <w:tcPr>
            <w:tcW w:w="2268" w:type="dxa"/>
            <w:shd w:val="clear" w:color="auto" w:fill="auto"/>
            <w:vAlign w:val="center"/>
          </w:tcPr>
          <w:p w14:paraId="6FD70A56" w14:textId="77777777" w:rsidR="00140323" w:rsidRDefault="00AB2FA4">
            <w:pPr>
              <w:adjustRightInd w:val="0"/>
              <w:snapToGrid w:val="0"/>
              <w:jc w:val="center"/>
              <w:rPr>
                <w:rFonts w:ascii="宋体"/>
                <w:szCs w:val="21"/>
              </w:rPr>
            </w:pPr>
            <w:r>
              <w:rPr>
                <w:rFonts w:ascii="宋体" w:hint="eastAsia"/>
                <w:szCs w:val="21"/>
              </w:rPr>
              <w:t>实训室A202大数据综合实训室</w:t>
            </w:r>
          </w:p>
        </w:tc>
        <w:tc>
          <w:tcPr>
            <w:tcW w:w="1034" w:type="dxa"/>
            <w:shd w:val="clear" w:color="auto" w:fill="auto"/>
            <w:vAlign w:val="center"/>
          </w:tcPr>
          <w:p w14:paraId="27B4830C" w14:textId="77777777" w:rsidR="00140323" w:rsidRDefault="00AB2FA4">
            <w:pPr>
              <w:adjustRightInd w:val="0"/>
              <w:snapToGrid w:val="0"/>
              <w:jc w:val="center"/>
              <w:rPr>
                <w:rFonts w:ascii="宋体"/>
                <w:szCs w:val="21"/>
              </w:rPr>
            </w:pPr>
            <w:r>
              <w:rPr>
                <w:rFonts w:ascii="宋体"/>
                <w:szCs w:val="21"/>
              </w:rPr>
              <w:t>50</w:t>
            </w:r>
          </w:p>
        </w:tc>
        <w:tc>
          <w:tcPr>
            <w:tcW w:w="1720" w:type="dxa"/>
            <w:shd w:val="clear" w:color="auto" w:fill="auto"/>
            <w:vAlign w:val="center"/>
          </w:tcPr>
          <w:p w14:paraId="53143C4C" w14:textId="77777777" w:rsidR="00140323" w:rsidRDefault="00AB2FA4">
            <w:pPr>
              <w:adjustRightInd w:val="0"/>
              <w:snapToGrid w:val="0"/>
              <w:jc w:val="center"/>
              <w:rPr>
                <w:rFonts w:ascii="宋体"/>
                <w:szCs w:val="21"/>
              </w:rPr>
            </w:pPr>
            <w:r>
              <w:rPr>
                <w:rFonts w:ascii="宋体" w:hint="eastAsia"/>
                <w:szCs w:val="21"/>
              </w:rPr>
              <w:t>计算机网络技术</w:t>
            </w:r>
          </w:p>
          <w:p w14:paraId="4A5A20C0" w14:textId="77777777" w:rsidR="00140323" w:rsidRDefault="00AB2FA4">
            <w:pPr>
              <w:adjustRightInd w:val="0"/>
              <w:snapToGrid w:val="0"/>
              <w:jc w:val="center"/>
              <w:rPr>
                <w:rFonts w:ascii="宋体"/>
                <w:szCs w:val="21"/>
              </w:rPr>
            </w:pPr>
            <w:r>
              <w:rPr>
                <w:rFonts w:ascii="宋体" w:hint="eastAsia"/>
                <w:szCs w:val="21"/>
              </w:rPr>
              <w:t>Web前端开发技术</w:t>
            </w:r>
            <w:r>
              <w:rPr>
                <w:rFonts w:ascii="宋体" w:hint="eastAsia"/>
                <w:szCs w:val="21"/>
              </w:rPr>
              <w:tab/>
            </w:r>
          </w:p>
        </w:tc>
        <w:tc>
          <w:tcPr>
            <w:tcW w:w="2873" w:type="dxa"/>
            <w:shd w:val="clear" w:color="auto" w:fill="auto"/>
            <w:vAlign w:val="center"/>
          </w:tcPr>
          <w:p w14:paraId="7EA74A3A" w14:textId="77777777" w:rsidR="00140323" w:rsidRDefault="00AB2FA4">
            <w:pPr>
              <w:adjustRightInd w:val="0"/>
              <w:snapToGrid w:val="0"/>
              <w:jc w:val="center"/>
              <w:rPr>
                <w:rFonts w:ascii="宋体"/>
                <w:szCs w:val="21"/>
              </w:rPr>
            </w:pPr>
            <w:r>
              <w:rPr>
                <w:rFonts w:ascii="宋体" w:hint="eastAsia"/>
                <w:szCs w:val="21"/>
              </w:rPr>
              <w:t>课程实训、UI前端</w:t>
            </w:r>
          </w:p>
        </w:tc>
      </w:tr>
      <w:tr w:rsidR="00140323" w14:paraId="7E1AC03D" w14:textId="77777777">
        <w:trPr>
          <w:trHeight w:val="454"/>
          <w:jc w:val="center"/>
        </w:trPr>
        <w:tc>
          <w:tcPr>
            <w:tcW w:w="958" w:type="dxa"/>
            <w:shd w:val="clear" w:color="auto" w:fill="auto"/>
            <w:vAlign w:val="center"/>
          </w:tcPr>
          <w:p w14:paraId="50CFB1E8" w14:textId="77777777" w:rsidR="00140323" w:rsidRDefault="00AB2FA4">
            <w:pPr>
              <w:adjustRightInd w:val="0"/>
              <w:snapToGrid w:val="0"/>
              <w:jc w:val="center"/>
              <w:rPr>
                <w:rFonts w:ascii="宋体"/>
                <w:szCs w:val="21"/>
              </w:rPr>
            </w:pPr>
            <w:r>
              <w:rPr>
                <w:rFonts w:ascii="宋体" w:hint="eastAsia"/>
                <w:szCs w:val="21"/>
              </w:rPr>
              <w:lastRenderedPageBreak/>
              <w:t>3</w:t>
            </w:r>
          </w:p>
        </w:tc>
        <w:tc>
          <w:tcPr>
            <w:tcW w:w="2268" w:type="dxa"/>
            <w:shd w:val="clear" w:color="auto" w:fill="auto"/>
            <w:vAlign w:val="center"/>
          </w:tcPr>
          <w:p w14:paraId="4AE8EE6B" w14:textId="77777777" w:rsidR="00140323" w:rsidRDefault="00AB2FA4">
            <w:pPr>
              <w:adjustRightInd w:val="0"/>
              <w:snapToGrid w:val="0"/>
              <w:jc w:val="center"/>
              <w:rPr>
                <w:rFonts w:ascii="宋体"/>
                <w:szCs w:val="21"/>
              </w:rPr>
            </w:pPr>
            <w:r>
              <w:rPr>
                <w:rFonts w:ascii="宋体" w:hint="eastAsia"/>
                <w:szCs w:val="21"/>
              </w:rPr>
              <w:t>实训室A203人工智能实训室1</w:t>
            </w:r>
          </w:p>
        </w:tc>
        <w:tc>
          <w:tcPr>
            <w:tcW w:w="1034" w:type="dxa"/>
            <w:shd w:val="clear" w:color="auto" w:fill="auto"/>
            <w:vAlign w:val="center"/>
          </w:tcPr>
          <w:p w14:paraId="650F503E" w14:textId="77777777" w:rsidR="00140323" w:rsidRDefault="00AB2FA4">
            <w:pPr>
              <w:adjustRightInd w:val="0"/>
              <w:snapToGrid w:val="0"/>
              <w:jc w:val="center"/>
              <w:rPr>
                <w:rFonts w:ascii="宋体"/>
                <w:szCs w:val="21"/>
              </w:rPr>
            </w:pPr>
            <w:r>
              <w:rPr>
                <w:rFonts w:ascii="宋体"/>
                <w:szCs w:val="21"/>
              </w:rPr>
              <w:t>50</w:t>
            </w:r>
          </w:p>
        </w:tc>
        <w:tc>
          <w:tcPr>
            <w:tcW w:w="1720" w:type="dxa"/>
            <w:shd w:val="clear" w:color="auto" w:fill="auto"/>
            <w:vAlign w:val="center"/>
          </w:tcPr>
          <w:p w14:paraId="17863E68" w14:textId="77777777" w:rsidR="00140323" w:rsidRDefault="00AB2FA4">
            <w:pPr>
              <w:adjustRightInd w:val="0"/>
              <w:snapToGrid w:val="0"/>
              <w:jc w:val="center"/>
              <w:rPr>
                <w:rFonts w:ascii="宋体"/>
                <w:szCs w:val="21"/>
              </w:rPr>
            </w:pPr>
            <w:r>
              <w:rPr>
                <w:rFonts w:ascii="宋体" w:hint="eastAsia"/>
                <w:szCs w:val="21"/>
              </w:rPr>
              <w:t>Linux运维实践、数据库设计</w:t>
            </w:r>
          </w:p>
        </w:tc>
        <w:tc>
          <w:tcPr>
            <w:tcW w:w="2873" w:type="dxa"/>
            <w:shd w:val="clear" w:color="auto" w:fill="auto"/>
            <w:vAlign w:val="center"/>
          </w:tcPr>
          <w:p w14:paraId="1414D421" w14:textId="77777777" w:rsidR="00140323" w:rsidRDefault="00AB2FA4">
            <w:pPr>
              <w:adjustRightInd w:val="0"/>
              <w:snapToGrid w:val="0"/>
              <w:jc w:val="center"/>
              <w:rPr>
                <w:rFonts w:ascii="宋体"/>
                <w:szCs w:val="21"/>
              </w:rPr>
            </w:pPr>
            <w:r>
              <w:rPr>
                <w:rFonts w:ascii="宋体" w:hint="eastAsia"/>
                <w:szCs w:val="21"/>
              </w:rPr>
              <w:t>Linux运维实践、数据库设计</w:t>
            </w:r>
          </w:p>
        </w:tc>
      </w:tr>
      <w:tr w:rsidR="00140323" w14:paraId="3AD7228F" w14:textId="77777777">
        <w:trPr>
          <w:trHeight w:val="454"/>
          <w:jc w:val="center"/>
        </w:trPr>
        <w:tc>
          <w:tcPr>
            <w:tcW w:w="958" w:type="dxa"/>
            <w:shd w:val="clear" w:color="auto" w:fill="auto"/>
            <w:vAlign w:val="center"/>
          </w:tcPr>
          <w:p w14:paraId="634DE496" w14:textId="77777777" w:rsidR="00140323" w:rsidRDefault="00AB2FA4">
            <w:pPr>
              <w:adjustRightInd w:val="0"/>
              <w:snapToGrid w:val="0"/>
              <w:jc w:val="center"/>
              <w:rPr>
                <w:rFonts w:ascii="宋体"/>
                <w:szCs w:val="21"/>
              </w:rPr>
            </w:pPr>
            <w:r>
              <w:rPr>
                <w:rFonts w:ascii="宋体" w:hint="eastAsia"/>
                <w:szCs w:val="21"/>
              </w:rPr>
              <w:t>4</w:t>
            </w:r>
          </w:p>
        </w:tc>
        <w:tc>
          <w:tcPr>
            <w:tcW w:w="2268" w:type="dxa"/>
            <w:shd w:val="clear" w:color="auto" w:fill="auto"/>
            <w:vAlign w:val="center"/>
          </w:tcPr>
          <w:p w14:paraId="3E473538" w14:textId="77777777" w:rsidR="00140323" w:rsidRDefault="00AB2FA4">
            <w:pPr>
              <w:adjustRightInd w:val="0"/>
              <w:snapToGrid w:val="0"/>
              <w:jc w:val="center"/>
              <w:rPr>
                <w:rFonts w:ascii="宋体"/>
                <w:szCs w:val="21"/>
              </w:rPr>
            </w:pPr>
            <w:r>
              <w:rPr>
                <w:rFonts w:ascii="宋体" w:hint="eastAsia"/>
                <w:szCs w:val="21"/>
              </w:rPr>
              <w:t>实训室A205人工智能实训室2</w:t>
            </w:r>
          </w:p>
        </w:tc>
        <w:tc>
          <w:tcPr>
            <w:tcW w:w="1034" w:type="dxa"/>
            <w:shd w:val="clear" w:color="auto" w:fill="auto"/>
            <w:vAlign w:val="center"/>
          </w:tcPr>
          <w:p w14:paraId="4CD1804E" w14:textId="77777777" w:rsidR="00140323" w:rsidRDefault="00AB2FA4">
            <w:pPr>
              <w:adjustRightInd w:val="0"/>
              <w:snapToGrid w:val="0"/>
              <w:jc w:val="center"/>
              <w:rPr>
                <w:rFonts w:ascii="宋体"/>
                <w:szCs w:val="21"/>
              </w:rPr>
            </w:pPr>
            <w:r>
              <w:rPr>
                <w:rFonts w:ascii="宋体" w:hint="eastAsia"/>
                <w:szCs w:val="21"/>
              </w:rPr>
              <w:t>50</w:t>
            </w:r>
          </w:p>
        </w:tc>
        <w:tc>
          <w:tcPr>
            <w:tcW w:w="1720" w:type="dxa"/>
            <w:shd w:val="clear" w:color="auto" w:fill="auto"/>
            <w:vAlign w:val="center"/>
          </w:tcPr>
          <w:p w14:paraId="1C341DCF" w14:textId="77777777" w:rsidR="00140323" w:rsidRDefault="00AB2FA4">
            <w:pPr>
              <w:adjustRightInd w:val="0"/>
              <w:snapToGrid w:val="0"/>
              <w:jc w:val="center"/>
              <w:rPr>
                <w:rFonts w:ascii="宋体"/>
                <w:szCs w:val="21"/>
              </w:rPr>
            </w:pPr>
            <w:r>
              <w:rPr>
                <w:rFonts w:ascii="宋体" w:hint="eastAsia"/>
                <w:szCs w:val="21"/>
              </w:rPr>
              <w:t>Python开发实战、数据智能综合实训</w:t>
            </w:r>
          </w:p>
        </w:tc>
        <w:tc>
          <w:tcPr>
            <w:tcW w:w="2873" w:type="dxa"/>
            <w:shd w:val="clear" w:color="auto" w:fill="auto"/>
            <w:vAlign w:val="center"/>
          </w:tcPr>
          <w:p w14:paraId="16685024" w14:textId="77777777" w:rsidR="00140323" w:rsidRDefault="00AB2FA4">
            <w:pPr>
              <w:adjustRightInd w:val="0"/>
              <w:snapToGrid w:val="0"/>
              <w:jc w:val="center"/>
              <w:rPr>
                <w:rFonts w:ascii="宋体"/>
                <w:szCs w:val="21"/>
              </w:rPr>
            </w:pPr>
            <w:r>
              <w:rPr>
                <w:rFonts w:ascii="宋体" w:hint="eastAsia"/>
                <w:szCs w:val="21"/>
              </w:rPr>
              <w:t>Python开发实战、数据智能综合实训、课程实训</w:t>
            </w:r>
          </w:p>
        </w:tc>
      </w:tr>
      <w:tr w:rsidR="00140323" w14:paraId="7F1351C1" w14:textId="77777777">
        <w:trPr>
          <w:trHeight w:val="454"/>
          <w:jc w:val="center"/>
        </w:trPr>
        <w:tc>
          <w:tcPr>
            <w:tcW w:w="958" w:type="dxa"/>
            <w:shd w:val="clear" w:color="auto" w:fill="auto"/>
            <w:vAlign w:val="center"/>
          </w:tcPr>
          <w:p w14:paraId="6A55AB9A" w14:textId="77777777" w:rsidR="00140323" w:rsidRDefault="00AB2FA4">
            <w:pPr>
              <w:adjustRightInd w:val="0"/>
              <w:snapToGrid w:val="0"/>
              <w:jc w:val="center"/>
              <w:rPr>
                <w:rFonts w:ascii="宋体"/>
                <w:szCs w:val="21"/>
              </w:rPr>
            </w:pPr>
            <w:r>
              <w:rPr>
                <w:rFonts w:ascii="宋体" w:hint="eastAsia"/>
                <w:szCs w:val="21"/>
              </w:rPr>
              <w:t>5</w:t>
            </w:r>
          </w:p>
        </w:tc>
        <w:tc>
          <w:tcPr>
            <w:tcW w:w="2268" w:type="dxa"/>
            <w:shd w:val="clear" w:color="auto" w:fill="auto"/>
            <w:vAlign w:val="center"/>
          </w:tcPr>
          <w:p w14:paraId="73A5231C" w14:textId="77777777" w:rsidR="00140323" w:rsidRDefault="00AB2FA4">
            <w:pPr>
              <w:adjustRightInd w:val="0"/>
              <w:snapToGrid w:val="0"/>
              <w:jc w:val="center"/>
              <w:rPr>
                <w:rFonts w:ascii="宋体"/>
                <w:szCs w:val="21"/>
              </w:rPr>
            </w:pPr>
            <w:proofErr w:type="gramStart"/>
            <w:r>
              <w:rPr>
                <w:rFonts w:ascii="宋体" w:hint="eastAsia"/>
                <w:szCs w:val="21"/>
              </w:rPr>
              <w:t>实训楼</w:t>
            </w:r>
            <w:proofErr w:type="gramEnd"/>
            <w:r>
              <w:rPr>
                <w:rFonts w:ascii="宋体" w:hint="eastAsia"/>
                <w:szCs w:val="21"/>
              </w:rPr>
              <w:t>B201大数据专项赛事训练室</w:t>
            </w:r>
          </w:p>
        </w:tc>
        <w:tc>
          <w:tcPr>
            <w:tcW w:w="1034" w:type="dxa"/>
            <w:shd w:val="clear" w:color="auto" w:fill="auto"/>
            <w:vAlign w:val="center"/>
          </w:tcPr>
          <w:p w14:paraId="2140E628" w14:textId="77777777" w:rsidR="00140323" w:rsidRDefault="00AB2FA4">
            <w:pPr>
              <w:adjustRightInd w:val="0"/>
              <w:snapToGrid w:val="0"/>
              <w:jc w:val="center"/>
              <w:rPr>
                <w:rFonts w:ascii="宋体"/>
                <w:szCs w:val="21"/>
              </w:rPr>
            </w:pPr>
            <w:r>
              <w:rPr>
                <w:rFonts w:ascii="宋体" w:hint="eastAsia"/>
                <w:szCs w:val="21"/>
              </w:rPr>
              <w:t>50</w:t>
            </w:r>
          </w:p>
        </w:tc>
        <w:tc>
          <w:tcPr>
            <w:tcW w:w="1720" w:type="dxa"/>
            <w:shd w:val="clear" w:color="auto" w:fill="auto"/>
            <w:vAlign w:val="center"/>
          </w:tcPr>
          <w:p w14:paraId="51CA3F1B" w14:textId="77777777" w:rsidR="00140323" w:rsidRDefault="00AB2FA4">
            <w:pPr>
              <w:adjustRightInd w:val="0"/>
              <w:snapToGrid w:val="0"/>
              <w:jc w:val="center"/>
              <w:rPr>
                <w:rFonts w:ascii="宋体"/>
                <w:szCs w:val="21"/>
              </w:rPr>
            </w:pPr>
            <w:r>
              <w:rPr>
                <w:rFonts w:ascii="宋体" w:hint="eastAsia"/>
                <w:szCs w:val="21"/>
              </w:rPr>
              <w:t>大数据分析技术应用、大数据平台部署与运维、数据可视化技术应用</w:t>
            </w:r>
          </w:p>
        </w:tc>
        <w:tc>
          <w:tcPr>
            <w:tcW w:w="2873" w:type="dxa"/>
            <w:shd w:val="clear" w:color="auto" w:fill="auto"/>
            <w:vAlign w:val="center"/>
          </w:tcPr>
          <w:p w14:paraId="56E3DFF3" w14:textId="77777777" w:rsidR="00140323" w:rsidRDefault="00AB2FA4">
            <w:pPr>
              <w:adjustRightInd w:val="0"/>
              <w:snapToGrid w:val="0"/>
              <w:jc w:val="center"/>
              <w:rPr>
                <w:rFonts w:ascii="宋体"/>
                <w:szCs w:val="21"/>
              </w:rPr>
            </w:pPr>
            <w:r>
              <w:rPr>
                <w:rFonts w:ascii="宋体" w:hint="eastAsia"/>
                <w:szCs w:val="21"/>
              </w:rPr>
              <w:t>Python开发实战、数据智能综合实训、课程实训</w:t>
            </w:r>
          </w:p>
        </w:tc>
      </w:tr>
      <w:tr w:rsidR="00140323" w14:paraId="5E95F01B" w14:textId="77777777">
        <w:trPr>
          <w:trHeight w:val="454"/>
          <w:jc w:val="center"/>
        </w:trPr>
        <w:tc>
          <w:tcPr>
            <w:tcW w:w="958" w:type="dxa"/>
            <w:shd w:val="clear" w:color="auto" w:fill="auto"/>
            <w:vAlign w:val="center"/>
          </w:tcPr>
          <w:p w14:paraId="23344935" w14:textId="77777777" w:rsidR="00140323" w:rsidRDefault="00AB2FA4">
            <w:pPr>
              <w:adjustRightInd w:val="0"/>
              <w:snapToGrid w:val="0"/>
              <w:jc w:val="center"/>
              <w:rPr>
                <w:rFonts w:ascii="宋体"/>
                <w:szCs w:val="21"/>
              </w:rPr>
            </w:pPr>
            <w:r>
              <w:rPr>
                <w:rFonts w:ascii="宋体" w:hint="eastAsia"/>
                <w:szCs w:val="21"/>
              </w:rPr>
              <w:t>6</w:t>
            </w:r>
          </w:p>
        </w:tc>
        <w:tc>
          <w:tcPr>
            <w:tcW w:w="2268" w:type="dxa"/>
            <w:shd w:val="clear" w:color="auto" w:fill="auto"/>
            <w:vAlign w:val="center"/>
          </w:tcPr>
          <w:p w14:paraId="27E945E8" w14:textId="77777777" w:rsidR="00140323" w:rsidRDefault="00AB2FA4">
            <w:pPr>
              <w:adjustRightInd w:val="0"/>
              <w:snapToGrid w:val="0"/>
              <w:jc w:val="center"/>
              <w:rPr>
                <w:rFonts w:ascii="宋体"/>
                <w:szCs w:val="21"/>
              </w:rPr>
            </w:pPr>
            <w:proofErr w:type="gramStart"/>
            <w:r>
              <w:rPr>
                <w:rFonts w:ascii="宋体" w:hint="eastAsia"/>
                <w:szCs w:val="21"/>
              </w:rPr>
              <w:t>实训楼</w:t>
            </w:r>
            <w:proofErr w:type="gramEnd"/>
            <w:r>
              <w:rPr>
                <w:rFonts w:ascii="宋体" w:hint="eastAsia"/>
                <w:szCs w:val="21"/>
              </w:rPr>
              <w:t>B202综合赛事训练机房</w:t>
            </w:r>
          </w:p>
        </w:tc>
        <w:tc>
          <w:tcPr>
            <w:tcW w:w="1034" w:type="dxa"/>
            <w:shd w:val="clear" w:color="auto" w:fill="auto"/>
            <w:vAlign w:val="center"/>
          </w:tcPr>
          <w:p w14:paraId="3B2B8BFB" w14:textId="77777777" w:rsidR="00140323" w:rsidRDefault="00AB2FA4">
            <w:pPr>
              <w:adjustRightInd w:val="0"/>
              <w:snapToGrid w:val="0"/>
              <w:jc w:val="center"/>
              <w:rPr>
                <w:rFonts w:ascii="宋体"/>
                <w:szCs w:val="21"/>
              </w:rPr>
            </w:pPr>
            <w:r>
              <w:rPr>
                <w:rFonts w:ascii="宋体" w:hint="eastAsia"/>
                <w:szCs w:val="21"/>
              </w:rPr>
              <w:t>10</w:t>
            </w:r>
          </w:p>
        </w:tc>
        <w:tc>
          <w:tcPr>
            <w:tcW w:w="1720" w:type="dxa"/>
            <w:shd w:val="clear" w:color="auto" w:fill="auto"/>
            <w:vAlign w:val="center"/>
          </w:tcPr>
          <w:p w14:paraId="10A5E697" w14:textId="77777777" w:rsidR="00140323" w:rsidRDefault="00AB2FA4">
            <w:pPr>
              <w:adjustRightInd w:val="0"/>
              <w:snapToGrid w:val="0"/>
              <w:jc w:val="center"/>
              <w:rPr>
                <w:rFonts w:ascii="宋体"/>
                <w:szCs w:val="21"/>
              </w:rPr>
            </w:pPr>
            <w:r>
              <w:rPr>
                <w:rFonts w:ascii="宋体" w:hint="eastAsia"/>
                <w:szCs w:val="21"/>
              </w:rPr>
              <w:t>数据采集与预处理技术</w:t>
            </w:r>
            <w:r>
              <w:rPr>
                <w:rFonts w:ascii="宋体" w:hint="eastAsia"/>
                <w:szCs w:val="21"/>
              </w:rPr>
              <w:tab/>
            </w:r>
          </w:p>
        </w:tc>
        <w:tc>
          <w:tcPr>
            <w:tcW w:w="2873" w:type="dxa"/>
            <w:shd w:val="clear" w:color="auto" w:fill="auto"/>
            <w:vAlign w:val="center"/>
          </w:tcPr>
          <w:p w14:paraId="478BF07E" w14:textId="77777777" w:rsidR="00140323" w:rsidRDefault="00AB2FA4">
            <w:pPr>
              <w:adjustRightInd w:val="0"/>
              <w:snapToGrid w:val="0"/>
              <w:jc w:val="center"/>
              <w:rPr>
                <w:rFonts w:ascii="宋体"/>
                <w:szCs w:val="21"/>
              </w:rPr>
            </w:pPr>
            <w:r>
              <w:rPr>
                <w:rFonts w:ascii="宋体" w:hint="eastAsia"/>
                <w:szCs w:val="21"/>
              </w:rPr>
              <w:t>赛项练习</w:t>
            </w:r>
          </w:p>
        </w:tc>
      </w:tr>
      <w:tr w:rsidR="00140323" w14:paraId="1554A3D9" w14:textId="77777777">
        <w:trPr>
          <w:trHeight w:val="454"/>
          <w:jc w:val="center"/>
        </w:trPr>
        <w:tc>
          <w:tcPr>
            <w:tcW w:w="958" w:type="dxa"/>
            <w:shd w:val="clear" w:color="auto" w:fill="auto"/>
            <w:vAlign w:val="center"/>
          </w:tcPr>
          <w:p w14:paraId="39292FF3" w14:textId="77777777" w:rsidR="00140323" w:rsidRDefault="00AB2FA4">
            <w:pPr>
              <w:adjustRightInd w:val="0"/>
              <w:snapToGrid w:val="0"/>
              <w:jc w:val="center"/>
              <w:rPr>
                <w:rFonts w:ascii="宋体"/>
                <w:szCs w:val="21"/>
              </w:rPr>
            </w:pPr>
            <w:r>
              <w:rPr>
                <w:rFonts w:ascii="宋体" w:hint="eastAsia"/>
                <w:szCs w:val="21"/>
              </w:rPr>
              <w:t>7</w:t>
            </w:r>
          </w:p>
        </w:tc>
        <w:tc>
          <w:tcPr>
            <w:tcW w:w="2268" w:type="dxa"/>
            <w:shd w:val="clear" w:color="auto" w:fill="auto"/>
            <w:vAlign w:val="center"/>
          </w:tcPr>
          <w:p w14:paraId="7C214594" w14:textId="77777777" w:rsidR="00140323" w:rsidRDefault="00AB2FA4">
            <w:pPr>
              <w:adjustRightInd w:val="0"/>
              <w:snapToGrid w:val="0"/>
              <w:jc w:val="center"/>
              <w:rPr>
                <w:rFonts w:ascii="宋体"/>
                <w:szCs w:val="21"/>
              </w:rPr>
            </w:pPr>
            <w:proofErr w:type="gramStart"/>
            <w:r>
              <w:rPr>
                <w:rFonts w:ascii="宋体" w:hint="eastAsia"/>
                <w:szCs w:val="21"/>
              </w:rPr>
              <w:t>实训楼</w:t>
            </w:r>
            <w:proofErr w:type="gramEnd"/>
            <w:r>
              <w:rPr>
                <w:rFonts w:ascii="宋体" w:hint="eastAsia"/>
                <w:szCs w:val="21"/>
              </w:rPr>
              <w:t>B30网络训练室</w:t>
            </w:r>
          </w:p>
        </w:tc>
        <w:tc>
          <w:tcPr>
            <w:tcW w:w="1034" w:type="dxa"/>
            <w:shd w:val="clear" w:color="auto" w:fill="auto"/>
            <w:vAlign w:val="center"/>
          </w:tcPr>
          <w:p w14:paraId="237749D6" w14:textId="77777777" w:rsidR="00140323" w:rsidRDefault="00AB2FA4">
            <w:pPr>
              <w:adjustRightInd w:val="0"/>
              <w:snapToGrid w:val="0"/>
              <w:jc w:val="center"/>
              <w:rPr>
                <w:rFonts w:ascii="宋体"/>
                <w:szCs w:val="21"/>
              </w:rPr>
            </w:pPr>
            <w:r>
              <w:rPr>
                <w:rFonts w:ascii="宋体" w:hint="eastAsia"/>
                <w:szCs w:val="21"/>
              </w:rPr>
              <w:t>50</w:t>
            </w:r>
          </w:p>
        </w:tc>
        <w:tc>
          <w:tcPr>
            <w:tcW w:w="1720" w:type="dxa"/>
            <w:shd w:val="clear" w:color="auto" w:fill="auto"/>
            <w:vAlign w:val="center"/>
          </w:tcPr>
          <w:p w14:paraId="32584F04" w14:textId="77777777" w:rsidR="00140323" w:rsidRDefault="00AB2FA4">
            <w:pPr>
              <w:adjustRightInd w:val="0"/>
              <w:snapToGrid w:val="0"/>
              <w:jc w:val="center"/>
              <w:rPr>
                <w:rFonts w:ascii="宋体"/>
                <w:szCs w:val="21"/>
              </w:rPr>
            </w:pPr>
            <w:r>
              <w:rPr>
                <w:rFonts w:ascii="宋体" w:hint="eastAsia"/>
                <w:szCs w:val="21"/>
              </w:rPr>
              <w:t>面向对象程序设计</w:t>
            </w:r>
          </w:p>
        </w:tc>
        <w:tc>
          <w:tcPr>
            <w:tcW w:w="2873" w:type="dxa"/>
            <w:shd w:val="clear" w:color="auto" w:fill="auto"/>
            <w:vAlign w:val="center"/>
          </w:tcPr>
          <w:p w14:paraId="00DC0FBE" w14:textId="77777777" w:rsidR="00140323" w:rsidRDefault="00AB2FA4">
            <w:pPr>
              <w:adjustRightInd w:val="0"/>
              <w:snapToGrid w:val="0"/>
              <w:jc w:val="center"/>
              <w:rPr>
                <w:rFonts w:ascii="宋体"/>
                <w:szCs w:val="21"/>
              </w:rPr>
            </w:pPr>
            <w:r>
              <w:rPr>
                <w:rFonts w:ascii="宋体" w:hint="eastAsia"/>
                <w:szCs w:val="21"/>
              </w:rPr>
              <w:t>课程实训</w:t>
            </w:r>
          </w:p>
        </w:tc>
      </w:tr>
    </w:tbl>
    <w:p w14:paraId="6B1E7BAB" w14:textId="77777777" w:rsidR="00140323" w:rsidRDefault="00AB2FA4">
      <w:pPr>
        <w:adjustRightInd w:val="0"/>
        <w:snapToGrid w:val="0"/>
        <w:spacing w:beforeLines="50" w:before="159" w:line="360" w:lineRule="auto"/>
        <w:ind w:firstLineChars="200" w:firstLine="480"/>
        <w:outlineLvl w:val="0"/>
        <w:rPr>
          <w:rFonts w:ascii="宋体" w:hAnsi="宋体" w:cs="Angsana New"/>
          <w:sz w:val="24"/>
          <w:szCs w:val="24"/>
          <w:lang w:bidi="th-TH"/>
        </w:rPr>
      </w:pPr>
      <w:r>
        <w:rPr>
          <w:rFonts w:ascii="宋体" w:hAnsi="宋体" w:cs="Angsana New"/>
          <w:sz w:val="24"/>
          <w:szCs w:val="24"/>
          <w:lang w:bidi="th-TH"/>
        </w:rPr>
        <w:t>2.</w:t>
      </w:r>
      <w:r>
        <w:rPr>
          <w:rFonts w:ascii="宋体" w:hAnsi="宋体" w:cs="Angsana New" w:hint="eastAsia"/>
          <w:sz w:val="24"/>
          <w:szCs w:val="24"/>
          <w:lang w:bidi="th-TH"/>
        </w:rPr>
        <w:t>校外实训室（基地）基本要求</w:t>
      </w:r>
    </w:p>
    <w:p w14:paraId="0B7B518A" w14:textId="77777777" w:rsidR="00140323" w:rsidRDefault="00AB2FA4">
      <w:pPr>
        <w:adjustRightInd w:val="0"/>
        <w:snapToGrid w:val="0"/>
        <w:spacing w:line="360" w:lineRule="auto"/>
        <w:jc w:val="center"/>
        <w:rPr>
          <w:rFonts w:ascii="宋体" w:hAnsi="宋体" w:cs="Angsana New"/>
          <w:b/>
          <w:sz w:val="24"/>
          <w:szCs w:val="24"/>
          <w:lang w:bidi="th-TH"/>
        </w:rPr>
      </w:pPr>
      <w:bookmarkStart w:id="1" w:name="_Hlk133049042"/>
      <w:r>
        <w:rPr>
          <w:rFonts w:ascii="宋体" w:hAnsi="宋体" w:cs="Angsana New" w:hint="eastAsia"/>
          <w:b/>
          <w:sz w:val="24"/>
          <w:szCs w:val="24"/>
          <w:lang w:bidi="th-TH"/>
        </w:rPr>
        <w:t>表</w:t>
      </w:r>
      <w:r>
        <w:rPr>
          <w:rFonts w:ascii="宋体" w:hAnsi="宋体" w:cs="Angsana New"/>
          <w:b/>
          <w:sz w:val="24"/>
          <w:szCs w:val="24"/>
          <w:lang w:bidi="th-TH"/>
        </w:rPr>
        <w:t xml:space="preserve">10  </w:t>
      </w:r>
      <w:r>
        <w:rPr>
          <w:rFonts w:ascii="宋体" w:hAnsi="宋体" w:cs="Angsana New" w:hint="eastAsia"/>
          <w:b/>
          <w:sz w:val="24"/>
          <w:szCs w:val="24"/>
          <w:lang w:bidi="th-TH"/>
        </w:rPr>
        <w:t>校外实训室（基地）表</w:t>
      </w:r>
    </w:p>
    <w:tbl>
      <w:tblPr>
        <w:tblW w:w="88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2267"/>
        <w:gridCol w:w="940"/>
        <w:gridCol w:w="1860"/>
        <w:gridCol w:w="2860"/>
      </w:tblGrid>
      <w:tr w:rsidR="00140323" w14:paraId="70EDC044" w14:textId="77777777">
        <w:trPr>
          <w:trHeight w:val="567"/>
          <w:jc w:val="center"/>
        </w:trPr>
        <w:tc>
          <w:tcPr>
            <w:tcW w:w="959" w:type="dxa"/>
            <w:vAlign w:val="center"/>
          </w:tcPr>
          <w:p w14:paraId="14F3C120" w14:textId="77777777" w:rsidR="00140323" w:rsidRDefault="00AB2FA4">
            <w:pPr>
              <w:adjustRightInd w:val="0"/>
              <w:snapToGrid w:val="0"/>
              <w:jc w:val="center"/>
              <w:rPr>
                <w:rFonts w:ascii="宋体"/>
                <w:szCs w:val="21"/>
              </w:rPr>
            </w:pPr>
            <w:bookmarkStart w:id="2" w:name="_Hlk133049015"/>
            <w:bookmarkEnd w:id="1"/>
            <w:r>
              <w:rPr>
                <w:rFonts w:ascii="宋体" w:hAnsi="宋体" w:hint="eastAsia"/>
                <w:szCs w:val="21"/>
              </w:rPr>
              <w:t>序号</w:t>
            </w:r>
          </w:p>
        </w:tc>
        <w:tc>
          <w:tcPr>
            <w:tcW w:w="2267" w:type="dxa"/>
            <w:vAlign w:val="center"/>
          </w:tcPr>
          <w:p w14:paraId="66449F9F" w14:textId="77777777" w:rsidR="00140323" w:rsidRDefault="00AB2FA4">
            <w:pPr>
              <w:adjustRightInd w:val="0"/>
              <w:snapToGrid w:val="0"/>
              <w:jc w:val="center"/>
              <w:rPr>
                <w:rFonts w:ascii="宋体"/>
                <w:szCs w:val="21"/>
              </w:rPr>
            </w:pPr>
            <w:r>
              <w:rPr>
                <w:rFonts w:ascii="宋体" w:hAnsi="宋体" w:hint="eastAsia"/>
                <w:szCs w:val="21"/>
              </w:rPr>
              <w:t>实训室（基地）名称</w:t>
            </w:r>
          </w:p>
        </w:tc>
        <w:tc>
          <w:tcPr>
            <w:tcW w:w="940" w:type="dxa"/>
            <w:vAlign w:val="center"/>
          </w:tcPr>
          <w:p w14:paraId="71AC7D09" w14:textId="77777777" w:rsidR="00140323" w:rsidRDefault="00AB2FA4">
            <w:pPr>
              <w:adjustRightInd w:val="0"/>
              <w:snapToGrid w:val="0"/>
              <w:jc w:val="center"/>
              <w:rPr>
                <w:rFonts w:ascii="宋体"/>
                <w:szCs w:val="21"/>
              </w:rPr>
            </w:pPr>
            <w:proofErr w:type="gramStart"/>
            <w:r>
              <w:rPr>
                <w:rFonts w:ascii="宋体" w:hAnsi="宋体" w:hint="eastAsia"/>
                <w:szCs w:val="21"/>
              </w:rPr>
              <w:t>工位数</w:t>
            </w:r>
            <w:proofErr w:type="gramEnd"/>
          </w:p>
        </w:tc>
        <w:tc>
          <w:tcPr>
            <w:tcW w:w="1860" w:type="dxa"/>
            <w:vAlign w:val="center"/>
          </w:tcPr>
          <w:p w14:paraId="0145C027" w14:textId="77777777" w:rsidR="00140323" w:rsidRDefault="00AB2FA4">
            <w:pPr>
              <w:adjustRightInd w:val="0"/>
              <w:snapToGrid w:val="0"/>
              <w:jc w:val="center"/>
              <w:rPr>
                <w:rFonts w:ascii="宋体"/>
                <w:szCs w:val="21"/>
              </w:rPr>
            </w:pPr>
            <w:r>
              <w:rPr>
                <w:rFonts w:ascii="宋体" w:hAnsi="宋体" w:hint="eastAsia"/>
                <w:szCs w:val="21"/>
              </w:rPr>
              <w:t>对应课程</w:t>
            </w:r>
            <w:r>
              <w:rPr>
                <w:rFonts w:ascii="宋体" w:hAnsi="宋体"/>
                <w:szCs w:val="21"/>
              </w:rPr>
              <w:t>名称</w:t>
            </w:r>
          </w:p>
        </w:tc>
        <w:tc>
          <w:tcPr>
            <w:tcW w:w="2860" w:type="dxa"/>
            <w:vAlign w:val="center"/>
          </w:tcPr>
          <w:p w14:paraId="6BE951A3" w14:textId="77777777" w:rsidR="00140323" w:rsidRDefault="00AB2FA4">
            <w:pPr>
              <w:adjustRightInd w:val="0"/>
              <w:snapToGrid w:val="0"/>
              <w:jc w:val="center"/>
              <w:rPr>
                <w:rFonts w:ascii="宋体"/>
                <w:szCs w:val="21"/>
              </w:rPr>
            </w:pPr>
            <w:r>
              <w:rPr>
                <w:rFonts w:ascii="宋体" w:hAnsi="宋体" w:hint="eastAsia"/>
                <w:szCs w:val="21"/>
              </w:rPr>
              <w:t>实训内容</w:t>
            </w:r>
          </w:p>
        </w:tc>
      </w:tr>
      <w:tr w:rsidR="00140323" w14:paraId="7E42BE06" w14:textId="77777777">
        <w:trPr>
          <w:trHeight w:val="454"/>
          <w:jc w:val="center"/>
        </w:trPr>
        <w:tc>
          <w:tcPr>
            <w:tcW w:w="959" w:type="dxa"/>
            <w:vAlign w:val="center"/>
          </w:tcPr>
          <w:p w14:paraId="6BF5E537" w14:textId="77777777" w:rsidR="00140323" w:rsidRDefault="00AB2FA4">
            <w:pPr>
              <w:adjustRightInd w:val="0"/>
              <w:snapToGrid w:val="0"/>
              <w:jc w:val="center"/>
              <w:rPr>
                <w:rFonts w:ascii="宋体"/>
                <w:szCs w:val="21"/>
              </w:rPr>
            </w:pPr>
            <w:r>
              <w:rPr>
                <w:rFonts w:ascii="宋体" w:hint="eastAsia"/>
                <w:szCs w:val="21"/>
              </w:rPr>
              <w:t>1</w:t>
            </w:r>
          </w:p>
        </w:tc>
        <w:tc>
          <w:tcPr>
            <w:tcW w:w="2267" w:type="dxa"/>
            <w:vAlign w:val="center"/>
          </w:tcPr>
          <w:p w14:paraId="53675A34" w14:textId="77777777" w:rsidR="00140323" w:rsidRDefault="00AB2FA4">
            <w:pPr>
              <w:adjustRightInd w:val="0"/>
              <w:snapToGrid w:val="0"/>
              <w:jc w:val="center"/>
              <w:rPr>
                <w:rFonts w:ascii="宋体"/>
                <w:szCs w:val="21"/>
              </w:rPr>
            </w:pPr>
            <w:r>
              <w:rPr>
                <w:rFonts w:ascii="宋体" w:hint="eastAsia"/>
                <w:szCs w:val="21"/>
              </w:rPr>
              <w:t>达</w:t>
            </w:r>
            <w:proofErr w:type="gramStart"/>
            <w:r>
              <w:rPr>
                <w:rFonts w:ascii="宋体" w:hint="eastAsia"/>
                <w:szCs w:val="21"/>
              </w:rPr>
              <w:t>内时代</w:t>
            </w:r>
            <w:proofErr w:type="gramEnd"/>
            <w:r>
              <w:rPr>
                <w:rFonts w:ascii="宋体" w:hint="eastAsia"/>
                <w:szCs w:val="21"/>
              </w:rPr>
              <w:t>科技重庆分公司</w:t>
            </w:r>
          </w:p>
        </w:tc>
        <w:tc>
          <w:tcPr>
            <w:tcW w:w="940" w:type="dxa"/>
            <w:vAlign w:val="center"/>
          </w:tcPr>
          <w:p w14:paraId="3EFC5408" w14:textId="77777777" w:rsidR="00140323" w:rsidRDefault="00AB2FA4">
            <w:pPr>
              <w:adjustRightInd w:val="0"/>
              <w:snapToGrid w:val="0"/>
              <w:jc w:val="center"/>
              <w:rPr>
                <w:rFonts w:ascii="宋体"/>
                <w:szCs w:val="21"/>
              </w:rPr>
            </w:pPr>
            <w:r>
              <w:rPr>
                <w:rFonts w:ascii="宋体" w:hint="eastAsia"/>
                <w:szCs w:val="21"/>
              </w:rPr>
              <w:t>400</w:t>
            </w:r>
          </w:p>
        </w:tc>
        <w:tc>
          <w:tcPr>
            <w:tcW w:w="1860" w:type="dxa"/>
            <w:vAlign w:val="center"/>
          </w:tcPr>
          <w:p w14:paraId="71309A42" w14:textId="77777777" w:rsidR="00140323" w:rsidRDefault="00AB2FA4">
            <w:pPr>
              <w:adjustRightInd w:val="0"/>
              <w:snapToGrid w:val="0"/>
              <w:jc w:val="left"/>
              <w:rPr>
                <w:rFonts w:ascii="宋体"/>
                <w:szCs w:val="21"/>
              </w:rPr>
            </w:pPr>
            <w:r>
              <w:rPr>
                <w:rFonts w:ascii="宋体" w:hint="eastAsia"/>
                <w:szCs w:val="21"/>
              </w:rPr>
              <w:t>《Hadoop基础应用与实践》、《数据可视化技术应用》、《大数据分析技术应用</w:t>
            </w:r>
            <w:r>
              <w:rPr>
                <w:rFonts w:ascii="宋体" w:hint="eastAsia"/>
                <w:szCs w:val="21"/>
              </w:rPr>
              <w:tab/>
              <w:t>》</w:t>
            </w:r>
          </w:p>
        </w:tc>
        <w:tc>
          <w:tcPr>
            <w:tcW w:w="2860" w:type="dxa"/>
            <w:vAlign w:val="center"/>
          </w:tcPr>
          <w:p w14:paraId="709AD0A2" w14:textId="77777777" w:rsidR="00140323" w:rsidRDefault="00AB2FA4">
            <w:pPr>
              <w:adjustRightInd w:val="0"/>
              <w:snapToGrid w:val="0"/>
              <w:jc w:val="left"/>
              <w:rPr>
                <w:rFonts w:ascii="宋体"/>
                <w:szCs w:val="21"/>
              </w:rPr>
            </w:pPr>
            <w:r>
              <w:rPr>
                <w:rFonts w:ascii="宋体" w:hint="eastAsia"/>
                <w:szCs w:val="21"/>
              </w:rPr>
              <w:t>实训内容包含但不仅限于“对应课程”，以市场上流行的技术为主线，从数据库到后台再到前端，严格按照企业级开发要求，以项目开发的方式带着学员实战。实训后期对常见面试题进行梳理，进行模拟面试。</w:t>
            </w:r>
          </w:p>
        </w:tc>
      </w:tr>
      <w:tr w:rsidR="00140323" w14:paraId="6B4FCF4C" w14:textId="77777777">
        <w:trPr>
          <w:trHeight w:val="454"/>
          <w:jc w:val="center"/>
        </w:trPr>
        <w:tc>
          <w:tcPr>
            <w:tcW w:w="959" w:type="dxa"/>
            <w:vAlign w:val="center"/>
          </w:tcPr>
          <w:p w14:paraId="6180F107" w14:textId="77777777" w:rsidR="00140323" w:rsidRDefault="00AB2FA4">
            <w:pPr>
              <w:adjustRightInd w:val="0"/>
              <w:snapToGrid w:val="0"/>
              <w:jc w:val="center"/>
              <w:rPr>
                <w:rFonts w:ascii="宋体"/>
                <w:szCs w:val="21"/>
              </w:rPr>
            </w:pPr>
            <w:r>
              <w:rPr>
                <w:rFonts w:ascii="宋体" w:hint="eastAsia"/>
                <w:szCs w:val="21"/>
              </w:rPr>
              <w:t>2</w:t>
            </w:r>
          </w:p>
        </w:tc>
        <w:tc>
          <w:tcPr>
            <w:tcW w:w="2267" w:type="dxa"/>
            <w:vAlign w:val="center"/>
          </w:tcPr>
          <w:p w14:paraId="2AAB7555" w14:textId="77777777" w:rsidR="00140323" w:rsidRDefault="00AB2FA4">
            <w:pPr>
              <w:adjustRightInd w:val="0"/>
              <w:snapToGrid w:val="0"/>
              <w:jc w:val="center"/>
              <w:rPr>
                <w:rFonts w:ascii="宋体"/>
                <w:szCs w:val="21"/>
              </w:rPr>
            </w:pPr>
            <w:r>
              <w:rPr>
                <w:rFonts w:ascii="宋体" w:hint="eastAsia"/>
                <w:szCs w:val="21"/>
              </w:rPr>
              <w:t>安宁安高智能科技有限公司</w:t>
            </w:r>
          </w:p>
        </w:tc>
        <w:tc>
          <w:tcPr>
            <w:tcW w:w="940" w:type="dxa"/>
            <w:vAlign w:val="center"/>
          </w:tcPr>
          <w:p w14:paraId="0EC104EA" w14:textId="77777777" w:rsidR="00140323" w:rsidRDefault="00AB2FA4">
            <w:pPr>
              <w:adjustRightInd w:val="0"/>
              <w:snapToGrid w:val="0"/>
              <w:jc w:val="center"/>
              <w:rPr>
                <w:rFonts w:ascii="宋体"/>
                <w:szCs w:val="21"/>
              </w:rPr>
            </w:pPr>
            <w:r>
              <w:rPr>
                <w:rFonts w:ascii="宋体" w:hint="eastAsia"/>
                <w:szCs w:val="21"/>
              </w:rPr>
              <w:t>80</w:t>
            </w:r>
          </w:p>
        </w:tc>
        <w:tc>
          <w:tcPr>
            <w:tcW w:w="1860" w:type="dxa"/>
            <w:vAlign w:val="center"/>
          </w:tcPr>
          <w:p w14:paraId="1DE63FFB" w14:textId="77777777" w:rsidR="00140323" w:rsidRDefault="00AB2FA4">
            <w:pPr>
              <w:adjustRightInd w:val="0"/>
              <w:snapToGrid w:val="0"/>
              <w:jc w:val="center"/>
              <w:rPr>
                <w:rFonts w:ascii="宋体"/>
                <w:szCs w:val="21"/>
              </w:rPr>
            </w:pPr>
            <w:r>
              <w:rPr>
                <w:rFonts w:ascii="宋体" w:hint="eastAsia"/>
                <w:szCs w:val="21"/>
              </w:rPr>
              <w:t>《计算机网络技术》《Linux操作系统》《Python程序设计》</w:t>
            </w:r>
          </w:p>
        </w:tc>
        <w:tc>
          <w:tcPr>
            <w:tcW w:w="2860" w:type="dxa"/>
            <w:vAlign w:val="center"/>
          </w:tcPr>
          <w:p w14:paraId="253131CA" w14:textId="77777777" w:rsidR="00140323" w:rsidRDefault="00AB2FA4">
            <w:pPr>
              <w:adjustRightInd w:val="0"/>
              <w:snapToGrid w:val="0"/>
              <w:rPr>
                <w:rFonts w:ascii="宋体"/>
                <w:szCs w:val="21"/>
              </w:rPr>
            </w:pPr>
            <w:r>
              <w:rPr>
                <w:rFonts w:ascii="宋体" w:hint="eastAsia"/>
                <w:szCs w:val="21"/>
              </w:rPr>
              <w:t>Python开发实战、计算机网络技术课程实训</w:t>
            </w:r>
          </w:p>
        </w:tc>
      </w:tr>
      <w:tr w:rsidR="00140323" w14:paraId="2A2EFE65" w14:textId="77777777">
        <w:trPr>
          <w:trHeight w:val="454"/>
          <w:jc w:val="center"/>
        </w:trPr>
        <w:tc>
          <w:tcPr>
            <w:tcW w:w="959" w:type="dxa"/>
            <w:vAlign w:val="center"/>
          </w:tcPr>
          <w:p w14:paraId="6FD08A4C" w14:textId="77777777" w:rsidR="00140323" w:rsidRDefault="00AB2FA4">
            <w:pPr>
              <w:adjustRightInd w:val="0"/>
              <w:snapToGrid w:val="0"/>
              <w:jc w:val="center"/>
              <w:rPr>
                <w:rFonts w:ascii="宋体"/>
                <w:szCs w:val="21"/>
              </w:rPr>
            </w:pPr>
            <w:r>
              <w:rPr>
                <w:rFonts w:ascii="宋体" w:hint="eastAsia"/>
                <w:szCs w:val="21"/>
              </w:rPr>
              <w:t>3</w:t>
            </w:r>
          </w:p>
        </w:tc>
        <w:tc>
          <w:tcPr>
            <w:tcW w:w="2267" w:type="dxa"/>
            <w:vAlign w:val="center"/>
          </w:tcPr>
          <w:p w14:paraId="2E5670D5" w14:textId="77777777" w:rsidR="00140323" w:rsidRDefault="00AB2FA4">
            <w:pPr>
              <w:adjustRightInd w:val="0"/>
              <w:snapToGrid w:val="0"/>
              <w:jc w:val="center"/>
              <w:rPr>
                <w:rFonts w:ascii="宋体"/>
                <w:szCs w:val="21"/>
              </w:rPr>
            </w:pPr>
            <w:proofErr w:type="gramStart"/>
            <w:r>
              <w:rPr>
                <w:rFonts w:ascii="宋体" w:hint="eastAsia"/>
                <w:szCs w:val="21"/>
              </w:rPr>
              <w:t>昆明楷码信息技术</w:t>
            </w:r>
            <w:proofErr w:type="gramEnd"/>
            <w:r>
              <w:rPr>
                <w:rFonts w:ascii="宋体" w:hint="eastAsia"/>
                <w:szCs w:val="21"/>
              </w:rPr>
              <w:t>有限公司</w:t>
            </w:r>
          </w:p>
        </w:tc>
        <w:tc>
          <w:tcPr>
            <w:tcW w:w="940" w:type="dxa"/>
            <w:vAlign w:val="center"/>
          </w:tcPr>
          <w:p w14:paraId="45337285" w14:textId="77777777" w:rsidR="00140323" w:rsidRDefault="00AB2FA4">
            <w:pPr>
              <w:adjustRightInd w:val="0"/>
              <w:snapToGrid w:val="0"/>
              <w:jc w:val="center"/>
              <w:rPr>
                <w:rFonts w:ascii="宋体"/>
                <w:szCs w:val="21"/>
              </w:rPr>
            </w:pPr>
            <w:r>
              <w:rPr>
                <w:rFonts w:ascii="宋体" w:hint="eastAsia"/>
                <w:szCs w:val="21"/>
              </w:rPr>
              <w:t>200</w:t>
            </w:r>
          </w:p>
        </w:tc>
        <w:tc>
          <w:tcPr>
            <w:tcW w:w="1860" w:type="dxa"/>
            <w:vAlign w:val="center"/>
          </w:tcPr>
          <w:p w14:paraId="61BD3BAB" w14:textId="77777777" w:rsidR="00140323" w:rsidRDefault="00AB2FA4">
            <w:pPr>
              <w:adjustRightInd w:val="0"/>
              <w:snapToGrid w:val="0"/>
              <w:jc w:val="center"/>
              <w:rPr>
                <w:rFonts w:ascii="宋体"/>
                <w:szCs w:val="21"/>
              </w:rPr>
            </w:pPr>
            <w:r>
              <w:rPr>
                <w:rFonts w:ascii="宋体" w:hint="eastAsia"/>
                <w:szCs w:val="21"/>
              </w:rPr>
              <w:t>《面向对象程序设计》</w:t>
            </w:r>
          </w:p>
        </w:tc>
        <w:tc>
          <w:tcPr>
            <w:tcW w:w="2860" w:type="dxa"/>
            <w:vAlign w:val="center"/>
          </w:tcPr>
          <w:p w14:paraId="33A709C8" w14:textId="77777777" w:rsidR="00140323" w:rsidRDefault="00AB2FA4">
            <w:pPr>
              <w:adjustRightInd w:val="0"/>
              <w:snapToGrid w:val="0"/>
              <w:jc w:val="center"/>
              <w:rPr>
                <w:rFonts w:ascii="宋体"/>
                <w:szCs w:val="21"/>
              </w:rPr>
            </w:pPr>
            <w:r>
              <w:rPr>
                <w:rFonts w:ascii="宋体" w:hint="eastAsia"/>
                <w:szCs w:val="21"/>
              </w:rPr>
              <w:t>基于</w:t>
            </w:r>
            <w:r>
              <w:rPr>
                <w:rFonts w:ascii="宋体"/>
                <w:szCs w:val="21"/>
              </w:rPr>
              <w:t>Java</w:t>
            </w:r>
            <w:r>
              <w:rPr>
                <w:rFonts w:ascii="宋体" w:hint="eastAsia"/>
                <w:szCs w:val="21"/>
              </w:rPr>
              <w:t>的面向对象程序设计项目</w:t>
            </w:r>
          </w:p>
        </w:tc>
      </w:tr>
      <w:tr w:rsidR="00140323" w14:paraId="54A059BD" w14:textId="77777777">
        <w:trPr>
          <w:trHeight w:val="454"/>
          <w:jc w:val="center"/>
        </w:trPr>
        <w:tc>
          <w:tcPr>
            <w:tcW w:w="959" w:type="dxa"/>
            <w:vAlign w:val="center"/>
          </w:tcPr>
          <w:p w14:paraId="67E24021" w14:textId="77777777" w:rsidR="00140323" w:rsidRDefault="00AB2FA4">
            <w:pPr>
              <w:adjustRightInd w:val="0"/>
              <w:snapToGrid w:val="0"/>
              <w:jc w:val="center"/>
              <w:rPr>
                <w:rFonts w:ascii="宋体"/>
                <w:szCs w:val="21"/>
              </w:rPr>
            </w:pPr>
            <w:r>
              <w:rPr>
                <w:rFonts w:ascii="宋体" w:hint="eastAsia"/>
                <w:szCs w:val="21"/>
              </w:rPr>
              <w:t>4</w:t>
            </w:r>
          </w:p>
        </w:tc>
        <w:tc>
          <w:tcPr>
            <w:tcW w:w="2267" w:type="dxa"/>
            <w:vAlign w:val="center"/>
          </w:tcPr>
          <w:p w14:paraId="6DC33137" w14:textId="77777777" w:rsidR="00140323" w:rsidRDefault="00AB2FA4">
            <w:pPr>
              <w:adjustRightInd w:val="0"/>
              <w:snapToGrid w:val="0"/>
              <w:jc w:val="center"/>
              <w:rPr>
                <w:rFonts w:ascii="宋体"/>
                <w:szCs w:val="21"/>
              </w:rPr>
            </w:pPr>
            <w:r>
              <w:rPr>
                <w:rFonts w:ascii="宋体" w:hint="eastAsia"/>
                <w:szCs w:val="21"/>
              </w:rPr>
              <w:t>高</w:t>
            </w:r>
            <w:proofErr w:type="gramStart"/>
            <w:r>
              <w:rPr>
                <w:rFonts w:ascii="宋体" w:hint="eastAsia"/>
                <w:szCs w:val="21"/>
              </w:rPr>
              <w:t>慧强学软件</w:t>
            </w:r>
            <w:proofErr w:type="gramEnd"/>
            <w:r>
              <w:rPr>
                <w:rFonts w:ascii="宋体" w:hint="eastAsia"/>
                <w:szCs w:val="21"/>
              </w:rPr>
              <w:t>有限公司</w:t>
            </w:r>
          </w:p>
        </w:tc>
        <w:tc>
          <w:tcPr>
            <w:tcW w:w="940" w:type="dxa"/>
            <w:vAlign w:val="center"/>
          </w:tcPr>
          <w:p w14:paraId="7443F527" w14:textId="77777777" w:rsidR="00140323" w:rsidRDefault="00AB2FA4">
            <w:pPr>
              <w:adjustRightInd w:val="0"/>
              <w:snapToGrid w:val="0"/>
              <w:jc w:val="center"/>
              <w:rPr>
                <w:rFonts w:ascii="宋体"/>
                <w:szCs w:val="21"/>
              </w:rPr>
            </w:pPr>
            <w:r>
              <w:rPr>
                <w:rFonts w:ascii="宋体" w:hint="eastAsia"/>
                <w:szCs w:val="21"/>
              </w:rPr>
              <w:t>200</w:t>
            </w:r>
          </w:p>
        </w:tc>
        <w:tc>
          <w:tcPr>
            <w:tcW w:w="1860" w:type="dxa"/>
            <w:vAlign w:val="center"/>
          </w:tcPr>
          <w:p w14:paraId="6E20C1D7" w14:textId="77777777" w:rsidR="00140323" w:rsidRDefault="00AB2FA4">
            <w:pPr>
              <w:adjustRightInd w:val="0"/>
              <w:snapToGrid w:val="0"/>
              <w:jc w:val="center"/>
              <w:rPr>
                <w:rFonts w:ascii="宋体"/>
                <w:szCs w:val="21"/>
              </w:rPr>
            </w:pPr>
            <w:r>
              <w:rPr>
                <w:rFonts w:ascii="宋体" w:hint="eastAsia"/>
                <w:szCs w:val="21"/>
              </w:rPr>
              <w:t>数据采集与预处理技术、机器学习基础</w:t>
            </w:r>
            <w:r>
              <w:rPr>
                <w:rFonts w:ascii="宋体" w:hint="eastAsia"/>
                <w:szCs w:val="21"/>
              </w:rPr>
              <w:tab/>
            </w:r>
          </w:p>
        </w:tc>
        <w:tc>
          <w:tcPr>
            <w:tcW w:w="2860" w:type="dxa"/>
            <w:vAlign w:val="center"/>
          </w:tcPr>
          <w:p w14:paraId="79B94BDD" w14:textId="77777777" w:rsidR="00140323" w:rsidRDefault="00AB2FA4">
            <w:pPr>
              <w:adjustRightInd w:val="0"/>
              <w:snapToGrid w:val="0"/>
              <w:jc w:val="center"/>
              <w:rPr>
                <w:rFonts w:ascii="宋体"/>
                <w:szCs w:val="21"/>
              </w:rPr>
            </w:pPr>
            <w:r>
              <w:rPr>
                <w:rFonts w:ascii="宋体" w:hint="eastAsia"/>
                <w:szCs w:val="21"/>
              </w:rPr>
              <w:t>对应课程实训、数据清洗、数据处理等。</w:t>
            </w:r>
          </w:p>
        </w:tc>
      </w:tr>
    </w:tbl>
    <w:bookmarkEnd w:id="2"/>
    <w:p w14:paraId="269F9CA0" w14:textId="77777777" w:rsidR="00140323" w:rsidRDefault="00AB2FA4">
      <w:pPr>
        <w:adjustRightInd w:val="0"/>
        <w:snapToGrid w:val="0"/>
        <w:spacing w:beforeLines="50" w:before="159" w:line="360" w:lineRule="auto"/>
        <w:ind w:firstLineChars="200" w:firstLine="480"/>
        <w:outlineLvl w:val="0"/>
        <w:rPr>
          <w:rFonts w:ascii="宋体" w:hAnsi="宋体" w:cs="Angsana New"/>
          <w:sz w:val="24"/>
          <w:szCs w:val="24"/>
          <w:lang w:bidi="th-TH"/>
        </w:rPr>
      </w:pPr>
      <w:r>
        <w:rPr>
          <w:rFonts w:ascii="宋体" w:hAnsi="宋体" w:cs="Angsana New"/>
          <w:sz w:val="24"/>
          <w:szCs w:val="24"/>
          <w:lang w:bidi="th-TH"/>
        </w:rPr>
        <w:t>3.</w:t>
      </w:r>
      <w:r>
        <w:rPr>
          <w:rFonts w:ascii="宋体" w:hAnsi="宋体" w:cs="Angsana New" w:hint="eastAsia"/>
          <w:sz w:val="24"/>
          <w:szCs w:val="24"/>
          <w:lang w:bidi="th-TH"/>
        </w:rPr>
        <w:t>支持信息化教学方面的基本要求</w:t>
      </w:r>
    </w:p>
    <w:p w14:paraId="54486E5B" w14:textId="77777777" w:rsidR="00140323" w:rsidRDefault="00AB2FA4">
      <w:pPr>
        <w:adjustRightInd w:val="0"/>
        <w:snapToGrid w:val="0"/>
        <w:spacing w:line="360" w:lineRule="auto"/>
        <w:ind w:firstLineChars="200" w:firstLine="480"/>
        <w:rPr>
          <w:rFonts w:ascii="宋体" w:cs="Angsana New"/>
          <w:sz w:val="24"/>
          <w:szCs w:val="24"/>
          <w:lang w:bidi="th-TH"/>
        </w:rPr>
      </w:pPr>
      <w:r>
        <w:rPr>
          <w:rFonts w:ascii="宋体" w:hAnsi="宋体" w:cs="Angsana New" w:hint="eastAsia"/>
          <w:sz w:val="24"/>
          <w:szCs w:val="24"/>
          <w:lang w:bidi="th-TH"/>
        </w:rPr>
        <w:t>大数据技术专业使用大学生</w:t>
      </w:r>
      <w:r>
        <w:rPr>
          <w:rFonts w:ascii="宋体" w:hAnsi="宋体" w:cs="Angsana New"/>
          <w:sz w:val="24"/>
          <w:szCs w:val="24"/>
          <w:lang w:bidi="th-TH"/>
        </w:rPr>
        <w:t>MOOC</w:t>
      </w:r>
      <w:r>
        <w:rPr>
          <w:rFonts w:ascii="宋体" w:hAnsi="宋体" w:cs="Angsana New" w:hint="eastAsia"/>
          <w:sz w:val="24"/>
          <w:szCs w:val="24"/>
          <w:lang w:bidi="th-TH"/>
        </w:rPr>
        <w:t>，</w:t>
      </w:r>
      <w:proofErr w:type="gramStart"/>
      <w:r>
        <w:rPr>
          <w:rFonts w:ascii="宋体" w:hAnsi="宋体" w:cs="Angsana New" w:hint="eastAsia"/>
          <w:sz w:val="24"/>
          <w:szCs w:val="24"/>
          <w:lang w:bidi="th-TH"/>
        </w:rPr>
        <w:t>腾讯课堂</w:t>
      </w:r>
      <w:proofErr w:type="gramEnd"/>
      <w:r>
        <w:rPr>
          <w:rFonts w:ascii="宋体" w:hAnsi="宋体" w:cs="Angsana New" w:hint="eastAsia"/>
          <w:sz w:val="24"/>
          <w:szCs w:val="24"/>
          <w:lang w:bidi="th-TH"/>
        </w:rPr>
        <w:t>等数字化教学资源库进行课后学习，同时学院与达</w:t>
      </w:r>
      <w:proofErr w:type="gramStart"/>
      <w:r>
        <w:rPr>
          <w:rFonts w:ascii="宋体" w:hAnsi="宋体" w:cs="Angsana New" w:hint="eastAsia"/>
          <w:sz w:val="24"/>
          <w:szCs w:val="24"/>
          <w:lang w:bidi="th-TH"/>
        </w:rPr>
        <w:t>内时代</w:t>
      </w:r>
      <w:proofErr w:type="gramEnd"/>
      <w:r>
        <w:rPr>
          <w:rFonts w:ascii="宋体" w:hAnsi="宋体" w:cs="Angsana New" w:hint="eastAsia"/>
          <w:sz w:val="24"/>
          <w:szCs w:val="24"/>
          <w:lang w:bidi="th-TH"/>
        </w:rPr>
        <w:t>科技集团合作开发了多门核心课程的网络资源、方便学生自行查阅资料、为解决常见问题提供了信息化条件</w:t>
      </w:r>
      <w:r>
        <w:rPr>
          <w:rFonts w:ascii="宋体" w:hAnsi="宋体" w:cs="Angsana New"/>
          <w:sz w:val="24"/>
          <w:szCs w:val="24"/>
          <w:lang w:bidi="th-TH"/>
        </w:rPr>
        <w:t>;</w:t>
      </w:r>
      <w:r>
        <w:rPr>
          <w:rFonts w:ascii="宋体" w:hAnsi="宋体" w:cs="Angsana New" w:hint="eastAsia"/>
          <w:sz w:val="24"/>
          <w:szCs w:val="24"/>
          <w:lang w:bidi="th-TH"/>
        </w:rPr>
        <w:t>同时与学校教师开发活页式教材，开发适合本校本专业学生的教材资源，创新教学方法，引导学生利用信息化教学条件自主学习，提升教学效果。</w:t>
      </w:r>
    </w:p>
    <w:p w14:paraId="79BE76CA" w14:textId="77777777" w:rsidR="00140323" w:rsidRDefault="00140323">
      <w:pPr>
        <w:adjustRightInd w:val="0"/>
        <w:snapToGrid w:val="0"/>
        <w:spacing w:line="360" w:lineRule="auto"/>
        <w:ind w:firstLineChars="200" w:firstLine="480"/>
        <w:rPr>
          <w:rFonts w:ascii="宋体" w:cs="Angsana New"/>
          <w:sz w:val="24"/>
          <w:szCs w:val="24"/>
          <w:lang w:bidi="th-TH"/>
        </w:rPr>
      </w:pPr>
    </w:p>
    <w:p w14:paraId="1AE02C81" w14:textId="77777777" w:rsidR="00140323" w:rsidRDefault="00AB2FA4">
      <w:pPr>
        <w:adjustRightInd w:val="0"/>
        <w:snapToGrid w:val="0"/>
        <w:spacing w:line="360" w:lineRule="auto"/>
        <w:ind w:firstLineChars="200" w:firstLine="482"/>
        <w:outlineLvl w:val="0"/>
        <w:rPr>
          <w:rFonts w:ascii="宋体" w:cs="Angsana New"/>
          <w:b/>
          <w:sz w:val="24"/>
          <w:szCs w:val="24"/>
          <w:lang w:bidi="th-TH"/>
        </w:rPr>
      </w:pPr>
      <w:r>
        <w:rPr>
          <w:rFonts w:ascii="宋体" w:hAnsi="宋体" w:cs="Angsana New" w:hint="eastAsia"/>
          <w:b/>
          <w:sz w:val="24"/>
          <w:szCs w:val="24"/>
          <w:lang w:bidi="th-TH"/>
        </w:rPr>
        <w:lastRenderedPageBreak/>
        <w:t>（三）教学资源</w:t>
      </w:r>
    </w:p>
    <w:p w14:paraId="251813ED"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Theme="minorEastAsia" w:eastAsiaTheme="minorEastAsia" w:hAnsiTheme="minorEastAsia" w:hint="eastAsia"/>
          <w:sz w:val="24"/>
          <w:szCs w:val="24"/>
        </w:rPr>
        <w:t>本专业教学资源中文本类资源</w:t>
      </w:r>
      <w:r>
        <w:rPr>
          <w:rFonts w:asciiTheme="minorEastAsia" w:eastAsiaTheme="minorEastAsia" w:hAnsiTheme="minorEastAsia"/>
          <w:sz w:val="24"/>
          <w:szCs w:val="24"/>
        </w:rPr>
        <w:t>50</w:t>
      </w:r>
      <w:r>
        <w:rPr>
          <w:rFonts w:asciiTheme="minorEastAsia" w:eastAsiaTheme="minorEastAsia" w:hAnsiTheme="minorEastAsia" w:hint="eastAsia"/>
          <w:sz w:val="24"/>
          <w:szCs w:val="24"/>
        </w:rPr>
        <w:t>个、演示文稿类资源</w:t>
      </w:r>
      <w:r>
        <w:rPr>
          <w:rFonts w:asciiTheme="minorEastAsia" w:eastAsiaTheme="minorEastAsia" w:hAnsiTheme="minorEastAsia"/>
          <w:sz w:val="24"/>
          <w:szCs w:val="24"/>
        </w:rPr>
        <w:t>86</w:t>
      </w:r>
      <w:r>
        <w:rPr>
          <w:rFonts w:asciiTheme="minorEastAsia" w:eastAsiaTheme="minorEastAsia" w:hAnsiTheme="minorEastAsia" w:hint="eastAsia"/>
          <w:sz w:val="24"/>
          <w:szCs w:val="24"/>
        </w:rPr>
        <w:t>个、图形</w:t>
      </w:r>
      <w:proofErr w:type="gramStart"/>
      <w:r>
        <w:rPr>
          <w:rFonts w:asciiTheme="minorEastAsia" w:eastAsiaTheme="minorEastAsia" w:hAnsiTheme="minorEastAsia" w:hint="eastAsia"/>
          <w:sz w:val="24"/>
          <w:szCs w:val="24"/>
        </w:rPr>
        <w:t>图形</w:t>
      </w:r>
      <w:proofErr w:type="gramEnd"/>
      <w:r>
        <w:rPr>
          <w:rFonts w:asciiTheme="minorEastAsia" w:eastAsiaTheme="minorEastAsia" w:hAnsiTheme="minorEastAsia" w:hint="eastAsia"/>
          <w:sz w:val="24"/>
          <w:szCs w:val="24"/>
        </w:rPr>
        <w:t>（图像）类资源</w:t>
      </w:r>
      <w:r>
        <w:rPr>
          <w:rFonts w:asciiTheme="minorEastAsia" w:eastAsiaTheme="minorEastAsia" w:hAnsiTheme="minorEastAsia"/>
          <w:sz w:val="24"/>
          <w:szCs w:val="24"/>
        </w:rPr>
        <w:t>25</w:t>
      </w:r>
      <w:r>
        <w:rPr>
          <w:rFonts w:asciiTheme="minorEastAsia" w:eastAsiaTheme="minorEastAsia" w:hAnsiTheme="minorEastAsia" w:hint="eastAsia"/>
          <w:sz w:val="24"/>
          <w:szCs w:val="24"/>
        </w:rPr>
        <w:t>个、视频类资源</w:t>
      </w:r>
      <w:r>
        <w:rPr>
          <w:rFonts w:asciiTheme="minorEastAsia" w:eastAsiaTheme="minorEastAsia" w:hAnsiTheme="minorEastAsia"/>
          <w:sz w:val="24"/>
          <w:szCs w:val="24"/>
        </w:rPr>
        <w:t>60</w:t>
      </w:r>
      <w:r>
        <w:rPr>
          <w:rFonts w:asciiTheme="minorEastAsia" w:eastAsiaTheme="minorEastAsia" w:hAnsiTheme="minorEastAsia" w:hint="eastAsia"/>
          <w:sz w:val="24"/>
          <w:szCs w:val="24"/>
        </w:rPr>
        <w:t>个。</w:t>
      </w:r>
    </w:p>
    <w:p w14:paraId="27C13461" w14:textId="77777777" w:rsidR="00140323" w:rsidRDefault="00AB2FA4">
      <w:pPr>
        <w:numPr>
          <w:ilvl w:val="0"/>
          <w:numId w:val="2"/>
        </w:num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教材选用基本要求</w:t>
      </w:r>
    </w:p>
    <w:p w14:paraId="3A033971"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按照国家规定，经过规范程序选用教材，优先选用国家规划教材和国家优秀教材、省部级优秀教材。教材必须与课程目标和教学要求相符</w:t>
      </w:r>
      <w:r>
        <w:rPr>
          <w:rFonts w:ascii="宋体" w:hAnsi="宋体" w:cs="Angsana New"/>
          <w:sz w:val="24"/>
          <w:szCs w:val="24"/>
          <w:lang w:bidi="th-TH"/>
        </w:rPr>
        <w:t>,确保学生能够达到课程要求和预期目标，具有较强的学科专业性,能够全面、系统地覆盖相关的知识点和实践技能，根据学科发展和实践需要不断更新</w:t>
      </w:r>
      <w:r>
        <w:rPr>
          <w:rFonts w:ascii="宋体" w:hAnsi="宋体" w:cs="Angsana New" w:hint="eastAsia"/>
          <w:sz w:val="24"/>
          <w:szCs w:val="24"/>
          <w:lang w:bidi="th-TH"/>
        </w:rPr>
        <w:t>教材内容，体现本行业新技术、新规范、新标准、新形态。</w:t>
      </w:r>
    </w:p>
    <w:p w14:paraId="28BF737A"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2．图书文献配备基本要求</w:t>
      </w:r>
    </w:p>
    <w:p w14:paraId="53BDD77A"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图书文献配备能满足人才培养、专业建设、教科研等工作的需要。专业类图书文献主要包括：大数据技术、人工智能、物联网、计算机应用等方向，同时</w:t>
      </w:r>
      <w:proofErr w:type="gramStart"/>
      <w:r>
        <w:rPr>
          <w:rFonts w:ascii="宋体" w:hAnsi="宋体" w:cs="Angsana New" w:hint="eastAsia"/>
          <w:sz w:val="24"/>
          <w:szCs w:val="24"/>
          <w:lang w:bidi="th-TH"/>
        </w:rPr>
        <w:t>提供知网下载</w:t>
      </w:r>
      <w:proofErr w:type="gramEnd"/>
      <w:r>
        <w:rPr>
          <w:rFonts w:ascii="宋体" w:hAnsi="宋体" w:cs="Angsana New" w:hint="eastAsia"/>
          <w:sz w:val="24"/>
          <w:szCs w:val="24"/>
          <w:lang w:bidi="th-TH"/>
        </w:rPr>
        <w:t>免费链接</w:t>
      </w:r>
      <w:proofErr w:type="gramStart"/>
      <w:r>
        <w:rPr>
          <w:rFonts w:ascii="宋体" w:hAnsi="宋体" w:cs="Angsana New" w:hint="eastAsia"/>
          <w:sz w:val="24"/>
          <w:szCs w:val="24"/>
          <w:lang w:bidi="th-TH"/>
        </w:rPr>
        <w:t>供老师</w:t>
      </w:r>
      <w:proofErr w:type="gramEnd"/>
      <w:r>
        <w:rPr>
          <w:rFonts w:ascii="宋体" w:hAnsi="宋体" w:cs="Angsana New" w:hint="eastAsia"/>
          <w:sz w:val="24"/>
          <w:szCs w:val="24"/>
          <w:lang w:bidi="th-TH"/>
        </w:rPr>
        <w:t>学生学习，并及时配置新经济、新技术、新工艺、新材料、新管理方式、新服务方式等相关的图书文献。</w:t>
      </w:r>
    </w:p>
    <w:p w14:paraId="35003A17"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3．数字教学资源配置基本要求</w:t>
      </w:r>
    </w:p>
    <w:p w14:paraId="64C144DE"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w:t>
      </w:r>
      <w:r>
        <w:rPr>
          <w:rFonts w:ascii="宋体" w:hAnsi="宋体" w:cs="Angsana New"/>
          <w:sz w:val="24"/>
          <w:szCs w:val="24"/>
          <w:lang w:bidi="th-TH"/>
        </w:rPr>
        <w:t>1）</w:t>
      </w:r>
      <w:r>
        <w:rPr>
          <w:rFonts w:ascii="宋体" w:hAnsi="宋体" w:cs="Angsana New" w:hint="eastAsia"/>
          <w:sz w:val="24"/>
          <w:szCs w:val="24"/>
          <w:lang w:bidi="th-TH"/>
        </w:rPr>
        <w:t>利用现代信息技术开发多媒体课件，通过搭建起多维、动态、活跃、自主的课程训练平台，使学生的主动性、积极性和创造性得以充分调动。</w:t>
      </w:r>
    </w:p>
    <w:p w14:paraId="657BE18C"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w:t>
      </w:r>
      <w:r>
        <w:rPr>
          <w:rFonts w:ascii="宋体" w:hAnsi="宋体" w:cs="Angsana New"/>
          <w:sz w:val="24"/>
          <w:szCs w:val="24"/>
          <w:lang w:bidi="th-TH"/>
        </w:rPr>
        <w:t>2）</w:t>
      </w:r>
      <w:r>
        <w:rPr>
          <w:rFonts w:ascii="宋体" w:hAnsi="宋体" w:cs="Angsana New" w:hint="eastAsia"/>
          <w:sz w:val="24"/>
          <w:szCs w:val="24"/>
          <w:lang w:bidi="th-TH"/>
        </w:rPr>
        <w:t>联合企业建立完善的实验平台，满足学生的实验需要，并在教学过程中不断完善。</w:t>
      </w:r>
    </w:p>
    <w:p w14:paraId="5C889D16"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w:t>
      </w:r>
      <w:r>
        <w:rPr>
          <w:rFonts w:ascii="宋体" w:hAnsi="宋体" w:cs="Angsana New"/>
          <w:sz w:val="24"/>
          <w:szCs w:val="24"/>
          <w:lang w:bidi="th-TH"/>
        </w:rPr>
        <w:t>3）</w:t>
      </w:r>
      <w:r>
        <w:rPr>
          <w:rFonts w:ascii="宋体" w:hAnsi="宋体" w:cs="Angsana New" w:hint="eastAsia"/>
          <w:sz w:val="24"/>
          <w:szCs w:val="24"/>
          <w:lang w:bidi="th-TH"/>
        </w:rPr>
        <w:t>充分利用校外实训基地，满足学生参观、实训和毕业实习的需要，并在合作中关注学生职业能力的发展和教学内容的调整。</w:t>
      </w:r>
    </w:p>
    <w:p w14:paraId="7FFF3E0A" w14:textId="77777777" w:rsidR="00140323" w:rsidRDefault="00AB2FA4">
      <w:pPr>
        <w:adjustRightInd w:val="0"/>
        <w:snapToGrid w:val="0"/>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w:t>
      </w:r>
      <w:r>
        <w:rPr>
          <w:rFonts w:ascii="宋体" w:hAnsi="宋体" w:cs="Angsana New"/>
          <w:sz w:val="24"/>
          <w:szCs w:val="24"/>
          <w:lang w:bidi="th-TH"/>
        </w:rPr>
        <w:t>4）</w:t>
      </w:r>
      <w:r>
        <w:rPr>
          <w:rFonts w:ascii="宋体" w:hAnsi="宋体" w:cs="Angsana New" w:hint="eastAsia"/>
          <w:sz w:val="24"/>
          <w:szCs w:val="24"/>
          <w:lang w:bidi="th-TH"/>
        </w:rPr>
        <w:t>积极利用校企合作的优势，利用好企业的自编材料和相关教学材料，同时和企业共同进行相关教学材料的研发。</w:t>
      </w:r>
    </w:p>
    <w:p w14:paraId="7DFBF8CB" w14:textId="77777777" w:rsidR="00140323" w:rsidRDefault="00AB2FA4">
      <w:pPr>
        <w:adjustRightInd w:val="0"/>
        <w:snapToGrid w:val="0"/>
        <w:spacing w:line="360" w:lineRule="auto"/>
        <w:ind w:firstLineChars="200" w:firstLine="482"/>
        <w:rPr>
          <w:rFonts w:ascii="宋体" w:hAnsi="宋体" w:cs="Angsana New"/>
          <w:b/>
          <w:sz w:val="24"/>
          <w:szCs w:val="24"/>
          <w:lang w:bidi="th-TH"/>
        </w:rPr>
      </w:pPr>
      <w:r>
        <w:rPr>
          <w:rFonts w:ascii="宋体" w:hAnsi="宋体" w:cs="Angsana New" w:hint="eastAsia"/>
          <w:b/>
          <w:sz w:val="24"/>
          <w:szCs w:val="24"/>
          <w:lang w:bidi="th-TH"/>
        </w:rPr>
        <w:t>（四</w:t>
      </w:r>
      <w:r>
        <w:rPr>
          <w:rFonts w:ascii="宋体" w:hAnsi="宋体" w:cs="Angsana New"/>
          <w:b/>
          <w:sz w:val="24"/>
          <w:szCs w:val="24"/>
          <w:lang w:bidi="th-TH"/>
        </w:rPr>
        <w:t>）</w:t>
      </w:r>
      <w:r>
        <w:rPr>
          <w:rFonts w:ascii="宋体" w:hAnsi="宋体" w:cs="Angsana New" w:hint="eastAsia"/>
          <w:b/>
          <w:sz w:val="24"/>
          <w:szCs w:val="24"/>
          <w:lang w:bidi="th-TH"/>
        </w:rPr>
        <w:t>校企</w:t>
      </w:r>
      <w:r>
        <w:rPr>
          <w:rFonts w:ascii="宋体" w:hAnsi="宋体" w:cs="Angsana New"/>
          <w:b/>
          <w:sz w:val="24"/>
          <w:szCs w:val="24"/>
          <w:lang w:bidi="th-TH"/>
        </w:rPr>
        <w:t>合作</w:t>
      </w:r>
    </w:p>
    <w:p w14:paraId="46848AFE" w14:textId="77777777" w:rsidR="00140323" w:rsidRDefault="00AB2FA4">
      <w:pPr>
        <w:adjustRightInd w:val="0"/>
        <w:snapToGrid w:val="0"/>
        <w:spacing w:line="360" w:lineRule="auto"/>
        <w:ind w:firstLineChars="200" w:firstLine="480"/>
        <w:rPr>
          <w:rFonts w:ascii="宋体" w:hAnsi="宋体" w:cs="Angsana New"/>
          <w:b/>
          <w:sz w:val="24"/>
          <w:szCs w:val="24"/>
          <w:lang w:bidi="th-TH"/>
        </w:rPr>
      </w:pPr>
      <w:r>
        <w:rPr>
          <w:rFonts w:ascii="宋体" w:hAnsi="宋体" w:cs="Angsana New"/>
          <w:sz w:val="24"/>
          <w:szCs w:val="24"/>
          <w:lang w:bidi="th-TH"/>
        </w:rPr>
        <w:t>为响应国家政策以及提高我校专业的教学质量，我们配备了多名专家级的企业工程师讲师加入到师资队伍中，作为该专业的实习、实践指导老师积极利用校企合作的优势，利用好企业的自编材料和相关教学材料，同时和企业共同进行相关教学材料的研发。</w:t>
      </w:r>
    </w:p>
    <w:p w14:paraId="65D506DE" w14:textId="77777777" w:rsidR="00140323" w:rsidRDefault="00AB2FA4">
      <w:pPr>
        <w:adjustRightInd w:val="0"/>
        <w:snapToGrid w:val="0"/>
        <w:spacing w:line="360" w:lineRule="auto"/>
        <w:ind w:firstLineChars="200" w:firstLine="482"/>
        <w:jc w:val="center"/>
        <w:rPr>
          <w:rFonts w:ascii="宋体" w:hAnsi="宋体" w:cs="Angsana New"/>
          <w:b/>
          <w:sz w:val="24"/>
          <w:szCs w:val="24"/>
          <w:lang w:bidi="th-TH"/>
        </w:rPr>
      </w:pPr>
      <w:r>
        <w:rPr>
          <w:rFonts w:ascii="宋体" w:hAnsi="宋体" w:cs="Angsana New" w:hint="eastAsia"/>
          <w:b/>
          <w:sz w:val="24"/>
          <w:szCs w:val="24"/>
          <w:lang w:bidi="th-TH"/>
        </w:rPr>
        <w:t>表1</w:t>
      </w:r>
      <w:r>
        <w:rPr>
          <w:rFonts w:ascii="宋体" w:hAnsi="宋体" w:cs="Angsana New"/>
          <w:b/>
          <w:sz w:val="24"/>
          <w:szCs w:val="24"/>
          <w:lang w:bidi="th-TH"/>
        </w:rPr>
        <w:t>1</w:t>
      </w:r>
      <w:r>
        <w:rPr>
          <w:rFonts w:ascii="宋体" w:hAnsi="宋体" w:cs="Angsana New" w:hint="eastAsia"/>
          <w:b/>
          <w:sz w:val="24"/>
          <w:szCs w:val="24"/>
          <w:lang w:bidi="th-TH"/>
        </w:rPr>
        <w:t xml:space="preserve"> 合作企业情况表</w:t>
      </w:r>
    </w:p>
    <w:tbl>
      <w:tblPr>
        <w:tblW w:w="88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2267"/>
        <w:gridCol w:w="1076"/>
        <w:gridCol w:w="1724"/>
        <w:gridCol w:w="2860"/>
      </w:tblGrid>
      <w:tr w:rsidR="00140323" w14:paraId="76DD3C43" w14:textId="77777777">
        <w:trPr>
          <w:trHeight w:val="567"/>
          <w:jc w:val="center"/>
        </w:trPr>
        <w:tc>
          <w:tcPr>
            <w:tcW w:w="959" w:type="dxa"/>
            <w:vAlign w:val="center"/>
          </w:tcPr>
          <w:p w14:paraId="38754F43" w14:textId="77777777" w:rsidR="00140323" w:rsidRDefault="00AB2FA4">
            <w:pPr>
              <w:adjustRightInd w:val="0"/>
              <w:snapToGrid w:val="0"/>
              <w:jc w:val="center"/>
              <w:rPr>
                <w:rFonts w:ascii="宋体"/>
                <w:szCs w:val="21"/>
              </w:rPr>
            </w:pPr>
            <w:r>
              <w:rPr>
                <w:rFonts w:ascii="宋体" w:hAnsi="宋体" w:hint="eastAsia"/>
                <w:szCs w:val="21"/>
              </w:rPr>
              <w:lastRenderedPageBreak/>
              <w:t>序号</w:t>
            </w:r>
          </w:p>
        </w:tc>
        <w:tc>
          <w:tcPr>
            <w:tcW w:w="2267" w:type="dxa"/>
            <w:vAlign w:val="center"/>
          </w:tcPr>
          <w:p w14:paraId="076E844D" w14:textId="77777777" w:rsidR="00140323" w:rsidRDefault="00AB2FA4">
            <w:pPr>
              <w:adjustRightInd w:val="0"/>
              <w:snapToGrid w:val="0"/>
              <w:jc w:val="center"/>
              <w:rPr>
                <w:rFonts w:ascii="宋体"/>
                <w:szCs w:val="21"/>
              </w:rPr>
            </w:pPr>
            <w:r>
              <w:rPr>
                <w:rFonts w:ascii="宋体" w:hAnsi="宋体" w:hint="eastAsia"/>
                <w:szCs w:val="21"/>
              </w:rPr>
              <w:t>企业名称</w:t>
            </w:r>
          </w:p>
        </w:tc>
        <w:tc>
          <w:tcPr>
            <w:tcW w:w="1076" w:type="dxa"/>
            <w:vAlign w:val="center"/>
          </w:tcPr>
          <w:p w14:paraId="35D631F9" w14:textId="77777777" w:rsidR="00140323" w:rsidRDefault="00AB2FA4">
            <w:pPr>
              <w:adjustRightInd w:val="0"/>
              <w:snapToGrid w:val="0"/>
              <w:jc w:val="center"/>
              <w:rPr>
                <w:rFonts w:ascii="宋体"/>
                <w:szCs w:val="21"/>
              </w:rPr>
            </w:pPr>
            <w:r>
              <w:rPr>
                <w:rFonts w:ascii="宋体" w:hAnsi="宋体" w:hint="eastAsia"/>
                <w:szCs w:val="21"/>
              </w:rPr>
              <w:t>所属行业</w:t>
            </w:r>
          </w:p>
        </w:tc>
        <w:tc>
          <w:tcPr>
            <w:tcW w:w="1724" w:type="dxa"/>
            <w:vAlign w:val="center"/>
          </w:tcPr>
          <w:p w14:paraId="7547F98A" w14:textId="77777777" w:rsidR="00140323" w:rsidRDefault="00AB2FA4">
            <w:pPr>
              <w:adjustRightInd w:val="0"/>
              <w:snapToGrid w:val="0"/>
              <w:jc w:val="center"/>
              <w:rPr>
                <w:rFonts w:ascii="宋体"/>
                <w:szCs w:val="21"/>
              </w:rPr>
            </w:pPr>
            <w:r>
              <w:rPr>
                <w:rFonts w:ascii="宋体" w:hAnsi="宋体" w:hint="eastAsia"/>
                <w:szCs w:val="21"/>
              </w:rPr>
              <w:t>接纳实习人数</w:t>
            </w:r>
          </w:p>
        </w:tc>
        <w:tc>
          <w:tcPr>
            <w:tcW w:w="2860" w:type="dxa"/>
            <w:vAlign w:val="center"/>
          </w:tcPr>
          <w:p w14:paraId="653D2C66" w14:textId="77777777" w:rsidR="00140323" w:rsidRDefault="00AB2FA4">
            <w:pPr>
              <w:adjustRightInd w:val="0"/>
              <w:snapToGrid w:val="0"/>
              <w:jc w:val="center"/>
              <w:rPr>
                <w:rFonts w:ascii="宋体"/>
                <w:szCs w:val="21"/>
              </w:rPr>
            </w:pPr>
            <w:r>
              <w:rPr>
                <w:rFonts w:ascii="宋体" w:hAnsi="宋体" w:hint="eastAsia"/>
                <w:szCs w:val="21"/>
              </w:rPr>
              <w:t>实习内容</w:t>
            </w:r>
          </w:p>
        </w:tc>
      </w:tr>
      <w:tr w:rsidR="00140323" w14:paraId="7E8607E4" w14:textId="77777777">
        <w:trPr>
          <w:trHeight w:val="454"/>
          <w:jc w:val="center"/>
        </w:trPr>
        <w:tc>
          <w:tcPr>
            <w:tcW w:w="959" w:type="dxa"/>
            <w:vAlign w:val="center"/>
          </w:tcPr>
          <w:p w14:paraId="205DD62B" w14:textId="77777777" w:rsidR="00140323" w:rsidRDefault="00AB2FA4">
            <w:pPr>
              <w:adjustRightInd w:val="0"/>
              <w:snapToGrid w:val="0"/>
              <w:jc w:val="center"/>
              <w:rPr>
                <w:rFonts w:ascii="宋体"/>
                <w:szCs w:val="21"/>
              </w:rPr>
            </w:pPr>
            <w:r>
              <w:rPr>
                <w:rFonts w:ascii="宋体" w:hint="eastAsia"/>
                <w:szCs w:val="21"/>
              </w:rPr>
              <w:t>1</w:t>
            </w:r>
          </w:p>
        </w:tc>
        <w:tc>
          <w:tcPr>
            <w:tcW w:w="2267" w:type="dxa"/>
            <w:vAlign w:val="center"/>
          </w:tcPr>
          <w:p w14:paraId="4AEE04F7" w14:textId="77777777" w:rsidR="00140323" w:rsidRDefault="00AB2FA4">
            <w:pPr>
              <w:adjustRightInd w:val="0"/>
              <w:snapToGrid w:val="0"/>
              <w:jc w:val="center"/>
              <w:rPr>
                <w:rFonts w:ascii="宋体"/>
                <w:szCs w:val="21"/>
              </w:rPr>
            </w:pPr>
            <w:r>
              <w:rPr>
                <w:rFonts w:ascii="宋体" w:hint="eastAsia"/>
                <w:szCs w:val="21"/>
              </w:rPr>
              <w:t>达</w:t>
            </w:r>
            <w:proofErr w:type="gramStart"/>
            <w:r>
              <w:rPr>
                <w:rFonts w:ascii="宋体" w:hint="eastAsia"/>
                <w:szCs w:val="21"/>
              </w:rPr>
              <w:t>内时代</w:t>
            </w:r>
            <w:proofErr w:type="gramEnd"/>
            <w:r>
              <w:rPr>
                <w:rFonts w:ascii="宋体" w:hint="eastAsia"/>
                <w:szCs w:val="21"/>
              </w:rPr>
              <w:t>科技</w:t>
            </w:r>
          </w:p>
        </w:tc>
        <w:tc>
          <w:tcPr>
            <w:tcW w:w="1076" w:type="dxa"/>
            <w:vAlign w:val="center"/>
          </w:tcPr>
          <w:p w14:paraId="28414D4D" w14:textId="77777777" w:rsidR="00140323" w:rsidRDefault="00AB2FA4">
            <w:pPr>
              <w:adjustRightInd w:val="0"/>
              <w:snapToGrid w:val="0"/>
              <w:jc w:val="center"/>
              <w:rPr>
                <w:rFonts w:ascii="宋体"/>
                <w:szCs w:val="21"/>
              </w:rPr>
            </w:pPr>
            <w:r>
              <w:rPr>
                <w:rFonts w:ascii="宋体" w:hint="eastAsia"/>
                <w:szCs w:val="21"/>
              </w:rPr>
              <w:t>计算机</w:t>
            </w:r>
          </w:p>
        </w:tc>
        <w:tc>
          <w:tcPr>
            <w:tcW w:w="1724" w:type="dxa"/>
            <w:vAlign w:val="center"/>
          </w:tcPr>
          <w:p w14:paraId="6C3F4715" w14:textId="77777777" w:rsidR="00140323" w:rsidRDefault="00AB2FA4">
            <w:pPr>
              <w:adjustRightInd w:val="0"/>
              <w:snapToGrid w:val="0"/>
              <w:jc w:val="center"/>
              <w:rPr>
                <w:rFonts w:ascii="宋体"/>
                <w:szCs w:val="21"/>
              </w:rPr>
            </w:pPr>
            <w:r>
              <w:rPr>
                <w:rFonts w:ascii="宋体" w:hint="eastAsia"/>
                <w:szCs w:val="21"/>
              </w:rPr>
              <w:t>4</w:t>
            </w:r>
            <w:r>
              <w:rPr>
                <w:rFonts w:ascii="宋体"/>
                <w:szCs w:val="21"/>
              </w:rPr>
              <w:t>00</w:t>
            </w:r>
          </w:p>
        </w:tc>
        <w:tc>
          <w:tcPr>
            <w:tcW w:w="2860" w:type="dxa"/>
            <w:vAlign w:val="center"/>
          </w:tcPr>
          <w:p w14:paraId="5296CEBD" w14:textId="77777777" w:rsidR="00140323" w:rsidRDefault="00AB2FA4">
            <w:pPr>
              <w:adjustRightInd w:val="0"/>
              <w:snapToGrid w:val="0"/>
              <w:jc w:val="left"/>
              <w:rPr>
                <w:rFonts w:ascii="宋体"/>
                <w:szCs w:val="21"/>
              </w:rPr>
            </w:pPr>
            <w:r>
              <w:rPr>
                <w:rFonts w:ascii="宋体" w:hint="eastAsia"/>
                <w:szCs w:val="21"/>
              </w:rPr>
              <w:t>以企业真实项目作为教学素材，市场上流行的技术重点练习，从数据库到后台再到前端，严格按照企业级开发要求，以项目开发的方式带着学员实战。包括大数据项目、web端管理系统、移动端等形式。实训后期对常见面试题进行梳理，进行模拟面试。</w:t>
            </w:r>
          </w:p>
        </w:tc>
      </w:tr>
      <w:tr w:rsidR="00140323" w14:paraId="521E9A91" w14:textId="77777777">
        <w:trPr>
          <w:trHeight w:val="454"/>
          <w:jc w:val="center"/>
        </w:trPr>
        <w:tc>
          <w:tcPr>
            <w:tcW w:w="959" w:type="dxa"/>
            <w:vAlign w:val="center"/>
          </w:tcPr>
          <w:p w14:paraId="76E9B0DB" w14:textId="77777777" w:rsidR="00140323" w:rsidRDefault="00AB2FA4">
            <w:pPr>
              <w:adjustRightInd w:val="0"/>
              <w:snapToGrid w:val="0"/>
              <w:jc w:val="center"/>
              <w:rPr>
                <w:rFonts w:ascii="宋体"/>
                <w:szCs w:val="21"/>
              </w:rPr>
            </w:pPr>
            <w:r>
              <w:rPr>
                <w:rFonts w:ascii="宋体" w:hint="eastAsia"/>
                <w:szCs w:val="21"/>
              </w:rPr>
              <w:t>2</w:t>
            </w:r>
          </w:p>
        </w:tc>
        <w:tc>
          <w:tcPr>
            <w:tcW w:w="2267" w:type="dxa"/>
            <w:vAlign w:val="center"/>
          </w:tcPr>
          <w:p w14:paraId="7E32CBA6" w14:textId="77777777" w:rsidR="00140323" w:rsidRDefault="00AB2FA4">
            <w:pPr>
              <w:adjustRightInd w:val="0"/>
              <w:snapToGrid w:val="0"/>
              <w:jc w:val="center"/>
              <w:rPr>
                <w:rFonts w:ascii="宋体"/>
                <w:szCs w:val="21"/>
              </w:rPr>
            </w:pPr>
            <w:r>
              <w:rPr>
                <w:rFonts w:ascii="宋体" w:hint="eastAsia"/>
                <w:szCs w:val="21"/>
              </w:rPr>
              <w:t>安宁安高智能科技有限公司</w:t>
            </w:r>
          </w:p>
        </w:tc>
        <w:tc>
          <w:tcPr>
            <w:tcW w:w="1076" w:type="dxa"/>
            <w:vAlign w:val="center"/>
          </w:tcPr>
          <w:p w14:paraId="7DBB9683" w14:textId="77777777" w:rsidR="00140323" w:rsidRDefault="00AB2FA4">
            <w:pPr>
              <w:adjustRightInd w:val="0"/>
              <w:snapToGrid w:val="0"/>
              <w:jc w:val="center"/>
              <w:rPr>
                <w:rFonts w:ascii="宋体"/>
                <w:szCs w:val="21"/>
              </w:rPr>
            </w:pPr>
            <w:r>
              <w:rPr>
                <w:rFonts w:ascii="宋体" w:hint="eastAsia"/>
                <w:szCs w:val="21"/>
              </w:rPr>
              <w:t>计算机</w:t>
            </w:r>
          </w:p>
        </w:tc>
        <w:tc>
          <w:tcPr>
            <w:tcW w:w="1724" w:type="dxa"/>
            <w:vAlign w:val="center"/>
          </w:tcPr>
          <w:p w14:paraId="208A1F7F" w14:textId="77777777" w:rsidR="00140323" w:rsidRDefault="00AB2FA4">
            <w:pPr>
              <w:adjustRightInd w:val="0"/>
              <w:snapToGrid w:val="0"/>
              <w:jc w:val="center"/>
              <w:rPr>
                <w:rFonts w:ascii="宋体"/>
                <w:szCs w:val="21"/>
              </w:rPr>
            </w:pPr>
            <w:r>
              <w:rPr>
                <w:rFonts w:ascii="宋体"/>
                <w:szCs w:val="21"/>
              </w:rPr>
              <w:t>120</w:t>
            </w:r>
          </w:p>
        </w:tc>
        <w:tc>
          <w:tcPr>
            <w:tcW w:w="2860" w:type="dxa"/>
            <w:vAlign w:val="center"/>
          </w:tcPr>
          <w:p w14:paraId="6DE70102" w14:textId="77777777" w:rsidR="00140323" w:rsidRDefault="00AB2FA4">
            <w:pPr>
              <w:adjustRightInd w:val="0"/>
              <w:snapToGrid w:val="0"/>
              <w:jc w:val="left"/>
              <w:rPr>
                <w:rFonts w:ascii="宋体"/>
                <w:szCs w:val="21"/>
              </w:rPr>
            </w:pPr>
            <w:r>
              <w:rPr>
                <w:rFonts w:ascii="宋体" w:hAnsi="宋体" w:hint="eastAsia"/>
              </w:rPr>
              <w:t>Linux日常集群运维；Shell自动化运维编程；网络搭建；常见Web安全防御；防火墙搭建与配置；</w:t>
            </w:r>
            <w:proofErr w:type="gramStart"/>
            <w:r>
              <w:rPr>
                <w:rFonts w:ascii="宋体" w:hAnsi="宋体" w:hint="eastAsia"/>
              </w:rPr>
              <w:t>堡垒机搭建</w:t>
            </w:r>
            <w:proofErr w:type="gramEnd"/>
            <w:r>
              <w:rPr>
                <w:rFonts w:ascii="宋体" w:hAnsi="宋体" w:hint="eastAsia"/>
              </w:rPr>
              <w:t>与配置；漏洞扫描；日常病毒分析与防护。</w:t>
            </w:r>
          </w:p>
        </w:tc>
      </w:tr>
      <w:tr w:rsidR="00140323" w14:paraId="1350470C" w14:textId="77777777">
        <w:trPr>
          <w:trHeight w:val="454"/>
          <w:jc w:val="center"/>
        </w:trPr>
        <w:tc>
          <w:tcPr>
            <w:tcW w:w="959" w:type="dxa"/>
            <w:vAlign w:val="center"/>
          </w:tcPr>
          <w:p w14:paraId="7B1C9BCB" w14:textId="77777777" w:rsidR="00140323" w:rsidRDefault="00AB2FA4">
            <w:pPr>
              <w:adjustRightInd w:val="0"/>
              <w:snapToGrid w:val="0"/>
              <w:jc w:val="center"/>
              <w:rPr>
                <w:rFonts w:ascii="宋体"/>
                <w:szCs w:val="21"/>
              </w:rPr>
            </w:pPr>
            <w:r>
              <w:rPr>
                <w:rFonts w:ascii="宋体" w:hint="eastAsia"/>
                <w:szCs w:val="21"/>
              </w:rPr>
              <w:t>3</w:t>
            </w:r>
          </w:p>
        </w:tc>
        <w:tc>
          <w:tcPr>
            <w:tcW w:w="2267" w:type="dxa"/>
            <w:vAlign w:val="center"/>
          </w:tcPr>
          <w:p w14:paraId="1391A2E6" w14:textId="77777777" w:rsidR="00140323" w:rsidRDefault="00AB2FA4">
            <w:pPr>
              <w:adjustRightInd w:val="0"/>
              <w:snapToGrid w:val="0"/>
              <w:jc w:val="center"/>
              <w:rPr>
                <w:rFonts w:ascii="宋体"/>
                <w:szCs w:val="21"/>
              </w:rPr>
            </w:pPr>
            <w:proofErr w:type="gramStart"/>
            <w:r>
              <w:rPr>
                <w:rFonts w:ascii="宋体" w:hint="eastAsia"/>
                <w:szCs w:val="21"/>
              </w:rPr>
              <w:t>昆明楷码信息技术</w:t>
            </w:r>
            <w:proofErr w:type="gramEnd"/>
            <w:r>
              <w:rPr>
                <w:rFonts w:ascii="宋体" w:hint="eastAsia"/>
                <w:szCs w:val="21"/>
              </w:rPr>
              <w:t>有限公司</w:t>
            </w:r>
          </w:p>
        </w:tc>
        <w:tc>
          <w:tcPr>
            <w:tcW w:w="1076" w:type="dxa"/>
            <w:vAlign w:val="center"/>
          </w:tcPr>
          <w:p w14:paraId="5523179D" w14:textId="77777777" w:rsidR="00140323" w:rsidRDefault="00AB2FA4">
            <w:pPr>
              <w:adjustRightInd w:val="0"/>
              <w:snapToGrid w:val="0"/>
              <w:jc w:val="center"/>
              <w:rPr>
                <w:rFonts w:ascii="宋体"/>
                <w:szCs w:val="21"/>
              </w:rPr>
            </w:pPr>
            <w:r>
              <w:rPr>
                <w:rFonts w:ascii="宋体" w:hint="eastAsia"/>
                <w:szCs w:val="21"/>
              </w:rPr>
              <w:t>计算机</w:t>
            </w:r>
          </w:p>
        </w:tc>
        <w:tc>
          <w:tcPr>
            <w:tcW w:w="1724" w:type="dxa"/>
            <w:vAlign w:val="center"/>
          </w:tcPr>
          <w:p w14:paraId="3E4DB581" w14:textId="77777777" w:rsidR="00140323" w:rsidRDefault="00AB2FA4">
            <w:pPr>
              <w:adjustRightInd w:val="0"/>
              <w:snapToGrid w:val="0"/>
              <w:jc w:val="center"/>
              <w:rPr>
                <w:rFonts w:ascii="宋体"/>
                <w:szCs w:val="21"/>
              </w:rPr>
            </w:pPr>
            <w:r>
              <w:rPr>
                <w:rFonts w:ascii="宋体" w:hint="eastAsia"/>
                <w:szCs w:val="21"/>
              </w:rPr>
              <w:t>2</w:t>
            </w:r>
            <w:r>
              <w:rPr>
                <w:rFonts w:ascii="宋体"/>
                <w:szCs w:val="21"/>
              </w:rPr>
              <w:t>00</w:t>
            </w:r>
          </w:p>
        </w:tc>
        <w:tc>
          <w:tcPr>
            <w:tcW w:w="2860" w:type="dxa"/>
            <w:vAlign w:val="center"/>
          </w:tcPr>
          <w:p w14:paraId="4638FD0A" w14:textId="77777777" w:rsidR="00140323" w:rsidRDefault="00AB2FA4">
            <w:pPr>
              <w:adjustRightInd w:val="0"/>
              <w:snapToGrid w:val="0"/>
              <w:jc w:val="left"/>
              <w:rPr>
                <w:rFonts w:ascii="宋体"/>
                <w:szCs w:val="21"/>
              </w:rPr>
            </w:pPr>
            <w:r>
              <w:rPr>
                <w:rFonts w:ascii="宋体" w:hint="eastAsia"/>
                <w:szCs w:val="21"/>
              </w:rPr>
              <w:t>实训内容以项目开发为主：如《工业垃圾回收处理系统》：基于目前实施的法律，推行环境维新，在此背景下开发的一套专用于工业废弃物回收处理的系统。《扶贫云平台》：主要解决贫困地区人员外出务工后带来的系列问题。该平台首先录入经过审核的用工方企业信息，再分地区落实需要外出务工人员名单和要求，两项信息对接后，平台能准确统计每位外出务工人员所在单位、福利待遇，并同时跟踪了解其家人（特别是留守老人和儿童）情况，便于</w:t>
            </w:r>
            <w:proofErr w:type="gramStart"/>
            <w:r>
              <w:rPr>
                <w:rFonts w:ascii="宋体" w:hint="eastAsia"/>
                <w:szCs w:val="21"/>
              </w:rPr>
              <w:t>人社局</w:t>
            </w:r>
            <w:proofErr w:type="gramEnd"/>
            <w:r>
              <w:rPr>
                <w:rFonts w:ascii="宋体" w:hint="eastAsia"/>
                <w:szCs w:val="21"/>
              </w:rPr>
              <w:t>等主管部门管理。</w:t>
            </w:r>
          </w:p>
        </w:tc>
      </w:tr>
      <w:tr w:rsidR="00140323" w14:paraId="7BC1095F" w14:textId="77777777">
        <w:trPr>
          <w:trHeight w:val="454"/>
          <w:jc w:val="center"/>
        </w:trPr>
        <w:tc>
          <w:tcPr>
            <w:tcW w:w="959" w:type="dxa"/>
            <w:vAlign w:val="center"/>
          </w:tcPr>
          <w:p w14:paraId="09C245BE" w14:textId="77777777" w:rsidR="00140323" w:rsidRDefault="00AB2FA4">
            <w:pPr>
              <w:adjustRightInd w:val="0"/>
              <w:snapToGrid w:val="0"/>
              <w:jc w:val="center"/>
              <w:rPr>
                <w:rFonts w:ascii="宋体"/>
                <w:szCs w:val="21"/>
              </w:rPr>
            </w:pPr>
            <w:r>
              <w:rPr>
                <w:rFonts w:ascii="宋体" w:hint="eastAsia"/>
                <w:szCs w:val="21"/>
              </w:rPr>
              <w:t>4</w:t>
            </w:r>
          </w:p>
        </w:tc>
        <w:tc>
          <w:tcPr>
            <w:tcW w:w="2267" w:type="dxa"/>
            <w:vAlign w:val="center"/>
          </w:tcPr>
          <w:p w14:paraId="7CFA4E34" w14:textId="77777777" w:rsidR="00140323" w:rsidRDefault="00AB2FA4">
            <w:pPr>
              <w:adjustRightInd w:val="0"/>
              <w:snapToGrid w:val="0"/>
              <w:jc w:val="center"/>
              <w:rPr>
                <w:rFonts w:ascii="宋体"/>
                <w:szCs w:val="21"/>
              </w:rPr>
            </w:pPr>
            <w:r>
              <w:rPr>
                <w:rFonts w:ascii="宋体" w:hint="eastAsia"/>
                <w:szCs w:val="21"/>
              </w:rPr>
              <w:t>高</w:t>
            </w:r>
            <w:proofErr w:type="gramStart"/>
            <w:r>
              <w:rPr>
                <w:rFonts w:ascii="宋体" w:hint="eastAsia"/>
                <w:szCs w:val="21"/>
              </w:rPr>
              <w:t>慧强学软件</w:t>
            </w:r>
            <w:proofErr w:type="gramEnd"/>
            <w:r>
              <w:rPr>
                <w:rFonts w:ascii="宋体" w:hint="eastAsia"/>
                <w:szCs w:val="21"/>
              </w:rPr>
              <w:t>有限公司</w:t>
            </w:r>
          </w:p>
        </w:tc>
        <w:tc>
          <w:tcPr>
            <w:tcW w:w="1076" w:type="dxa"/>
            <w:vAlign w:val="center"/>
          </w:tcPr>
          <w:p w14:paraId="29972C55" w14:textId="77777777" w:rsidR="00140323" w:rsidRDefault="00AB2FA4">
            <w:pPr>
              <w:adjustRightInd w:val="0"/>
              <w:snapToGrid w:val="0"/>
              <w:jc w:val="center"/>
              <w:rPr>
                <w:rFonts w:ascii="宋体"/>
                <w:szCs w:val="21"/>
              </w:rPr>
            </w:pPr>
            <w:r>
              <w:rPr>
                <w:rFonts w:ascii="宋体" w:hint="eastAsia"/>
                <w:szCs w:val="21"/>
              </w:rPr>
              <w:t>计算机</w:t>
            </w:r>
          </w:p>
        </w:tc>
        <w:tc>
          <w:tcPr>
            <w:tcW w:w="1724" w:type="dxa"/>
            <w:vAlign w:val="center"/>
          </w:tcPr>
          <w:p w14:paraId="278C9412" w14:textId="77777777" w:rsidR="00140323" w:rsidRDefault="00AB2FA4">
            <w:pPr>
              <w:adjustRightInd w:val="0"/>
              <w:snapToGrid w:val="0"/>
              <w:jc w:val="center"/>
              <w:rPr>
                <w:rFonts w:ascii="宋体"/>
                <w:szCs w:val="21"/>
              </w:rPr>
            </w:pPr>
            <w:r>
              <w:rPr>
                <w:rFonts w:ascii="宋体" w:hint="eastAsia"/>
                <w:szCs w:val="21"/>
              </w:rPr>
              <w:t>8</w:t>
            </w:r>
            <w:r>
              <w:rPr>
                <w:rFonts w:ascii="宋体"/>
                <w:szCs w:val="21"/>
              </w:rPr>
              <w:t>00</w:t>
            </w:r>
          </w:p>
        </w:tc>
        <w:tc>
          <w:tcPr>
            <w:tcW w:w="2860" w:type="dxa"/>
            <w:vAlign w:val="center"/>
          </w:tcPr>
          <w:p w14:paraId="57192C30" w14:textId="77777777" w:rsidR="00140323" w:rsidRDefault="00AB2FA4">
            <w:pPr>
              <w:adjustRightInd w:val="0"/>
              <w:snapToGrid w:val="0"/>
              <w:jc w:val="left"/>
              <w:rPr>
                <w:rFonts w:ascii="宋体"/>
                <w:szCs w:val="21"/>
              </w:rPr>
            </w:pPr>
            <w:r>
              <w:rPr>
                <w:rFonts w:ascii="宋体" w:hint="eastAsia"/>
                <w:szCs w:val="21"/>
              </w:rPr>
              <w:t>实训内容包括：Java软件开发工程师方向包括Java 核心编程知识、数据库、框架、开发规范和流程、前端技术、微服务、分布式系统和网络编程等方面的知识；运</w:t>
            </w:r>
            <w:proofErr w:type="gramStart"/>
            <w:r>
              <w:rPr>
                <w:rFonts w:ascii="宋体" w:hint="eastAsia"/>
                <w:szCs w:val="21"/>
              </w:rPr>
              <w:t>维开发</w:t>
            </w:r>
            <w:proofErr w:type="gramEnd"/>
            <w:r>
              <w:rPr>
                <w:rFonts w:ascii="宋体" w:hint="eastAsia"/>
                <w:szCs w:val="21"/>
              </w:rPr>
              <w:t>工程师以Linux、docker、k8s为主、软件测试工程师。</w:t>
            </w:r>
          </w:p>
        </w:tc>
      </w:tr>
    </w:tbl>
    <w:p w14:paraId="37917CD8" w14:textId="77777777" w:rsidR="00140323" w:rsidRDefault="00140323">
      <w:pPr>
        <w:adjustRightInd w:val="0"/>
        <w:snapToGrid w:val="0"/>
        <w:spacing w:line="360" w:lineRule="auto"/>
        <w:ind w:firstLineChars="200" w:firstLine="480"/>
        <w:rPr>
          <w:rFonts w:ascii="宋体" w:hAnsi="宋体" w:cs="Angsana New"/>
          <w:sz w:val="24"/>
          <w:szCs w:val="24"/>
          <w:lang w:bidi="th-TH"/>
        </w:rPr>
      </w:pPr>
    </w:p>
    <w:p w14:paraId="636F43B5" w14:textId="77777777" w:rsidR="00140323" w:rsidRDefault="00AB2FA4">
      <w:pPr>
        <w:adjustRightInd w:val="0"/>
        <w:snapToGrid w:val="0"/>
        <w:spacing w:line="360" w:lineRule="auto"/>
        <w:ind w:firstLineChars="200" w:firstLine="560"/>
        <w:outlineLvl w:val="0"/>
        <w:rPr>
          <w:rFonts w:ascii="黑体" w:eastAsia="黑体" w:hAnsi="黑体" w:cs="Angsana New"/>
          <w:bCs/>
          <w:sz w:val="28"/>
          <w:szCs w:val="28"/>
          <w:lang w:bidi="th-TH"/>
        </w:rPr>
      </w:pPr>
      <w:r>
        <w:rPr>
          <w:rFonts w:ascii="黑体" w:eastAsia="黑体" w:hAnsi="黑体" w:cs="Angsana New" w:hint="eastAsia"/>
          <w:bCs/>
          <w:sz w:val="28"/>
          <w:szCs w:val="28"/>
          <w:lang w:bidi="th-TH"/>
        </w:rPr>
        <w:t>九、教学实施</w:t>
      </w:r>
    </w:p>
    <w:p w14:paraId="3E855D68" w14:textId="77777777" w:rsidR="00140323" w:rsidRDefault="00AB2FA4">
      <w:pPr>
        <w:adjustRightInd w:val="0"/>
        <w:snapToGrid w:val="0"/>
        <w:spacing w:line="360" w:lineRule="auto"/>
        <w:ind w:firstLineChars="200" w:firstLine="482"/>
        <w:outlineLvl w:val="0"/>
        <w:rPr>
          <w:rFonts w:ascii="宋体" w:cs="Angsana New"/>
          <w:b/>
          <w:sz w:val="24"/>
          <w:szCs w:val="24"/>
          <w:lang w:bidi="th-TH"/>
        </w:rPr>
      </w:pPr>
      <w:r>
        <w:rPr>
          <w:rFonts w:ascii="宋体" w:hAnsi="宋体" w:cs="Angsana New" w:hint="eastAsia"/>
          <w:b/>
          <w:sz w:val="24"/>
          <w:szCs w:val="24"/>
          <w:lang w:bidi="th-TH"/>
        </w:rPr>
        <w:t>（一）教学组织形式</w:t>
      </w:r>
    </w:p>
    <w:p w14:paraId="1D5D32C7" w14:textId="77777777" w:rsidR="00140323" w:rsidRDefault="00AB2FA4">
      <w:pPr>
        <w:tabs>
          <w:tab w:val="left" w:pos="1740"/>
        </w:tabs>
        <w:adjustRightInd w:val="0"/>
        <w:snapToGrid w:val="0"/>
        <w:spacing w:line="360" w:lineRule="auto"/>
        <w:ind w:firstLineChars="200" w:firstLine="480"/>
        <w:outlineLvl w:val="0"/>
        <w:rPr>
          <w:rFonts w:ascii="宋体" w:cs="Angsana New"/>
          <w:sz w:val="24"/>
          <w:szCs w:val="24"/>
          <w:lang w:bidi="th-TH"/>
        </w:rPr>
      </w:pPr>
      <w:r>
        <w:rPr>
          <w:rFonts w:ascii="宋体" w:hAnsi="宋体" w:cs="Angsana New"/>
          <w:sz w:val="24"/>
          <w:szCs w:val="24"/>
          <w:lang w:bidi="th-TH"/>
        </w:rPr>
        <w:t>1.</w:t>
      </w:r>
      <w:r>
        <w:rPr>
          <w:rFonts w:ascii="宋体" w:hAnsi="宋体" w:cs="Angsana New" w:hint="eastAsia"/>
          <w:sz w:val="24"/>
          <w:szCs w:val="24"/>
          <w:lang w:bidi="th-TH"/>
        </w:rPr>
        <w:t>教学安排</w:t>
      </w:r>
      <w:r>
        <w:rPr>
          <w:rFonts w:ascii="宋体" w:cs="Angsana New"/>
          <w:sz w:val="24"/>
          <w:szCs w:val="24"/>
          <w:lang w:bidi="th-TH"/>
        </w:rPr>
        <w:tab/>
      </w:r>
    </w:p>
    <w:p w14:paraId="1B71C786" w14:textId="77777777" w:rsidR="00140323" w:rsidRDefault="00AB2FA4">
      <w:pPr>
        <w:adjustRightInd w:val="0"/>
        <w:snapToGrid w:val="0"/>
        <w:spacing w:line="360" w:lineRule="auto"/>
        <w:ind w:firstLineChars="200" w:firstLine="480"/>
        <w:outlineLvl w:val="0"/>
        <w:rPr>
          <w:rFonts w:ascii="宋体" w:cs="Angsana New"/>
          <w:sz w:val="24"/>
          <w:szCs w:val="24"/>
          <w:lang w:bidi="th-TH"/>
        </w:rPr>
      </w:pPr>
      <w:r>
        <w:rPr>
          <w:rFonts w:ascii="宋体" w:cs="Angsana New" w:hint="eastAsia"/>
          <w:sz w:val="24"/>
          <w:szCs w:val="24"/>
          <w:lang w:bidi="th-TH"/>
        </w:rPr>
        <w:t>为保障专业人才培养方案顺利运行与实施，加强教学规划和质量监督管理，</w:t>
      </w:r>
      <w:r>
        <w:rPr>
          <w:rFonts w:ascii="宋体" w:cs="Angsana New" w:hint="eastAsia"/>
          <w:sz w:val="24"/>
          <w:szCs w:val="24"/>
          <w:lang w:bidi="th-TH"/>
        </w:rPr>
        <w:lastRenderedPageBreak/>
        <w:t>稳步提高教学质量，丰富教学成果，制定完善的管理制度。以学院领导班子为主，成立教学督导组，对教学工作的各个环节进行检查和了解，监督人才培养的实施质量，以确保专业人才培养方案的正常运行和实施。</w:t>
      </w:r>
    </w:p>
    <w:p w14:paraId="7700213D" w14:textId="77777777" w:rsidR="00140323" w:rsidRDefault="00AB2FA4">
      <w:pPr>
        <w:adjustRightInd w:val="0"/>
        <w:snapToGrid w:val="0"/>
        <w:spacing w:line="360" w:lineRule="auto"/>
        <w:ind w:firstLineChars="200" w:firstLine="480"/>
        <w:outlineLvl w:val="0"/>
        <w:rPr>
          <w:rFonts w:ascii="宋体" w:cs="Angsana New"/>
          <w:sz w:val="24"/>
          <w:szCs w:val="24"/>
          <w:lang w:bidi="th-TH"/>
        </w:rPr>
      </w:pPr>
      <w:r>
        <w:rPr>
          <w:rFonts w:ascii="宋体" w:cs="Angsana New" w:hint="eastAsia"/>
          <w:sz w:val="24"/>
          <w:szCs w:val="24"/>
          <w:lang w:bidi="th-TH"/>
        </w:rPr>
        <w:t>大数据技术专业教学安排主要分为4个过程来监管和控制，包括开学前的准备，学期初和学期中的教学过程控制、学期末的教学工作总结。具体如下：</w:t>
      </w:r>
    </w:p>
    <w:p w14:paraId="5B081EE3" w14:textId="77777777" w:rsidR="00140323" w:rsidRDefault="00AB2FA4">
      <w:pPr>
        <w:adjustRightInd w:val="0"/>
        <w:snapToGrid w:val="0"/>
        <w:spacing w:line="360" w:lineRule="auto"/>
        <w:outlineLvl w:val="0"/>
        <w:rPr>
          <w:rFonts w:asciiTheme="minorEastAsia" w:eastAsiaTheme="minorEastAsia" w:hAnsiTheme="minorEastAsia"/>
          <w:sz w:val="24"/>
          <w:szCs w:val="24"/>
        </w:rPr>
      </w:pPr>
      <w:r>
        <w:rPr>
          <w:rFonts w:asciiTheme="minorEastAsia" w:eastAsiaTheme="minorEastAsia" w:hAnsiTheme="minorEastAsia" w:hint="eastAsia"/>
          <w:sz w:val="24"/>
          <w:szCs w:val="24"/>
        </w:rPr>
        <w:t>（1）教学任务下达</w:t>
      </w:r>
      <w:r>
        <w:rPr>
          <w:rFonts w:asciiTheme="minorEastAsia" w:eastAsiaTheme="minorEastAsia" w:hAnsiTheme="minorEastAsia"/>
          <w:noProof/>
          <w:sz w:val="24"/>
          <w:szCs w:val="24"/>
        </w:rPr>
        <mc:AlternateContent>
          <mc:Choice Requires="wps">
            <w:drawing>
              <wp:anchor distT="0" distB="0" distL="114300" distR="114300" simplePos="0" relativeHeight="251678720" behindDoc="0" locked="0" layoutInCell="1" allowOverlap="1" wp14:anchorId="4F32E8C8" wp14:editId="6F191FD0">
                <wp:simplePos x="0" y="0"/>
                <wp:positionH relativeFrom="column">
                  <wp:posOffset>3498215</wp:posOffset>
                </wp:positionH>
                <wp:positionV relativeFrom="paragraph">
                  <wp:posOffset>255905</wp:posOffset>
                </wp:positionV>
                <wp:extent cx="2105025" cy="946150"/>
                <wp:effectExtent l="4445" t="5080" r="5080" b="20320"/>
                <wp:wrapNone/>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5025" cy="946150"/>
                        </a:xfrm>
                        <a:prstGeom prst="rect">
                          <a:avLst/>
                        </a:prstGeom>
                        <a:solidFill>
                          <a:srgbClr val="FFFFFF"/>
                        </a:solidFill>
                        <a:ln w="9525">
                          <a:solidFill>
                            <a:srgbClr val="000000"/>
                          </a:solidFill>
                          <a:miter lim="800000"/>
                        </a:ln>
                      </wps:spPr>
                      <wps:txbx>
                        <w:txbxContent>
                          <w:p w14:paraId="699F26BB" w14:textId="77777777" w:rsidR="00140323" w:rsidRDefault="00AB2FA4">
                            <w:pPr>
                              <w:ind w:firstLine="480"/>
                              <w:rPr>
                                <w:rFonts w:ascii="仿宋" w:eastAsia="仿宋" w:hAnsi="仿宋"/>
                              </w:rPr>
                            </w:pPr>
                            <w:r>
                              <w:rPr>
                                <w:rFonts w:ascii="仿宋" w:eastAsia="仿宋" w:hAnsi="仿宋" w:hint="eastAsia"/>
                              </w:rPr>
                              <w:t>教学任务经学院领导审批后，专业负责人</w:t>
                            </w:r>
                            <w:r>
                              <w:rPr>
                                <w:rFonts w:ascii="仿宋" w:eastAsia="仿宋" w:hAnsi="仿宋"/>
                              </w:rPr>
                              <w:t>将</w:t>
                            </w:r>
                            <w:r>
                              <w:rPr>
                                <w:rFonts w:ascii="仿宋" w:eastAsia="仿宋" w:hAnsi="仿宋" w:hint="eastAsia"/>
                              </w:rPr>
                              <w:t>教学任务下达至任课教师。</w:t>
                            </w:r>
                          </w:p>
                          <w:p w14:paraId="199DC275" w14:textId="77777777" w:rsidR="00140323" w:rsidRDefault="00140323"/>
                        </w:txbxContent>
                      </wps:txbx>
                      <wps:bodyPr rot="0" vert="horz" wrap="square" lIns="91440" tIns="45720" rIns="91440" bIns="45720" anchor="t" anchorCtr="0" upright="1">
                        <a:noAutofit/>
                      </wps:bodyPr>
                    </wps:wsp>
                  </a:graphicData>
                </a:graphic>
              </wp:anchor>
            </w:drawing>
          </mc:Choice>
          <mc:Fallback>
            <w:pict>
              <v:shapetype w14:anchorId="4F32E8C8" id="_x0000_t202" coordsize="21600,21600" o:spt="202" path="m,l,21600r21600,l21600,xe">
                <v:stroke joinstyle="miter"/>
                <v:path gradientshapeok="t" o:connecttype="rect"/>
              </v:shapetype>
              <v:shape id="文本框 2" o:spid="_x0000_s1026" type="#_x0000_t202" style="position:absolute;left:0;text-align:left;margin-left:275.45pt;margin-top:20.15pt;width:165.75pt;height:74.5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98BgIAABMEAAAOAAAAZHJzL2Uyb0RvYy54bWysU9tu2zAMfR+wfxD0vtgOkq414hRdigwD&#10;ugvQ7QNkWbaFyaJGKbGzrx+lpGnQDXsYpgdBFKlD8vBodTsNhu0Veg224sUs50xZCY22XcW/fd2+&#10;uebMB2EbYcCqih+U57fr169WoyvVHHowjUJGINaXo6t4H4Irs8zLXg3Cz8ApS84WcBCBTOyyBsVI&#10;6IPJ5nl+lY2AjUOQynu6vT86+Trht62S4XPbehWYqTjVFtKOaa/jnq1XouxQuF7LUxniH6oYhLaU&#10;9Ax1L4JgO9S/QQ1aInhow0zCkEHbaqlSD9RNkb/o5rEXTqVeiBzvzjT5/wcrP+0f3RdkYXoHEw0w&#10;NeHdA8jvnlnY9MJ26g4Rxl6JhhIXkbJsdL48PY1U+9JHkHr8CA0NWewCJKCpxSGyQn0yQqcBHM6k&#10;qykwSZfzIl/m8yVnknw3i6timaaSifLptUMf3isYWDxUHGmoCV3sH3yI1YjyKSQm82B0s9XGJAO7&#10;emOQ7QUJYJtWauBFmLFspOxLquPvEHlaf4IYdCAlGz1U/PoyyNgTX5GiI1lhqieqO/JWQ3Mg5hCO&#10;yqSfRIce8CdnI6my4v7HTqDizHywxP5NsVhEGSdjsXw7JwMvPfWlR1hJUBUPnB2Pm3CU/s6h7nrK&#10;dJy3hTuaWKsTmc9Vneom5SWOT78kSvvSTlHPf3n9CwAA//8DAFBLAwQUAAYACAAAACEAZoFrteAA&#10;AAAKAQAADwAAAGRycy9kb3ducmV2LnhtbEyPwU7DMBBE70j8g7VIXBC1adKShDgVQgLBDQqCqxu7&#10;SYS9Drabhr9nOcFxNU8zb+vN7CybTIiDRwlXCwHMYOv1gJ2Et9f7ywJYTAq1sh6NhG8TYdOcntSq&#10;0v6IL2bapo5RCcZKSehTGivOY9sbp+LCjwYp2/vgVKIzdFwHdaRyZ/lSiDV3akBa6NVo7nrTfm4P&#10;TkKRP04f8Sl7fm/Xe1umi+vp4StIeX42394AS2ZOfzD86pM6NOS08wfUkVkJq5UoCZWQiwwYAUWx&#10;zIHtiCzKDHhT8/8vND8AAAD//wMAUEsBAi0AFAAGAAgAAAAhALaDOJL+AAAA4QEAABMAAAAAAAAA&#10;AAAAAAAAAAAAAFtDb250ZW50X1R5cGVzXS54bWxQSwECLQAUAAYACAAAACEAOP0h/9YAAACUAQAA&#10;CwAAAAAAAAAAAAAAAAAvAQAAX3JlbHMvLnJlbHNQSwECLQAUAAYACAAAACEA4FiffAYCAAATBAAA&#10;DgAAAAAAAAAAAAAAAAAuAgAAZHJzL2Uyb0RvYy54bWxQSwECLQAUAAYACAAAACEAZoFrteAAAAAK&#10;AQAADwAAAAAAAAAAAAAAAABgBAAAZHJzL2Rvd25yZXYueG1sUEsFBgAAAAAEAAQA8wAAAG0FAAAA&#10;AA==&#10;">
                <v:textbox>
                  <w:txbxContent>
                    <w:p w14:paraId="699F26BB" w14:textId="77777777" w:rsidR="00140323" w:rsidRDefault="00AB2FA4">
                      <w:pPr>
                        <w:ind w:firstLine="480"/>
                        <w:rPr>
                          <w:rFonts w:ascii="仿宋" w:eastAsia="仿宋" w:hAnsi="仿宋"/>
                        </w:rPr>
                      </w:pPr>
                      <w:r>
                        <w:rPr>
                          <w:rFonts w:ascii="仿宋" w:eastAsia="仿宋" w:hAnsi="仿宋" w:hint="eastAsia"/>
                        </w:rPr>
                        <w:t>教学任务经学院领导审批后，专业负责人</w:t>
                      </w:r>
                      <w:r>
                        <w:rPr>
                          <w:rFonts w:ascii="仿宋" w:eastAsia="仿宋" w:hAnsi="仿宋"/>
                        </w:rPr>
                        <w:t>将</w:t>
                      </w:r>
                      <w:r>
                        <w:rPr>
                          <w:rFonts w:ascii="仿宋" w:eastAsia="仿宋" w:hAnsi="仿宋" w:hint="eastAsia"/>
                        </w:rPr>
                        <w:t>教学任务下达至任课教师。</w:t>
                      </w:r>
                    </w:p>
                    <w:p w14:paraId="199DC275" w14:textId="77777777" w:rsidR="00140323" w:rsidRDefault="00140323"/>
                  </w:txbxContent>
                </v:textbox>
              </v:shape>
            </w:pict>
          </mc:Fallback>
        </mc:AlternateContent>
      </w:r>
      <w:r>
        <w:rPr>
          <w:rFonts w:asciiTheme="minorEastAsia" w:eastAsiaTheme="minorEastAsia" w:hAnsiTheme="minorEastAsia"/>
          <w:noProof/>
          <w:sz w:val="24"/>
          <w:szCs w:val="24"/>
        </w:rPr>
        <mc:AlternateContent>
          <mc:Choice Requires="wps">
            <w:drawing>
              <wp:anchor distT="0" distB="0" distL="114300" distR="114300" simplePos="0" relativeHeight="251675648" behindDoc="0" locked="0" layoutInCell="1" allowOverlap="1" wp14:anchorId="31E662A1" wp14:editId="6E627BE6">
                <wp:simplePos x="0" y="0"/>
                <wp:positionH relativeFrom="column">
                  <wp:posOffset>2488565</wp:posOffset>
                </wp:positionH>
                <wp:positionV relativeFrom="paragraph">
                  <wp:posOffset>341630</wp:posOffset>
                </wp:positionV>
                <wp:extent cx="800100" cy="612775"/>
                <wp:effectExtent l="19050" t="64135" r="38100" b="104140"/>
                <wp:wrapNone/>
                <wp:docPr id="4" name="右箭头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612775"/>
                        </a:xfrm>
                        <a:prstGeom prst="rightArrow">
                          <a:avLst>
                            <a:gd name="adj1" fmla="val 50000"/>
                            <a:gd name="adj2" fmla="val 32642"/>
                          </a:avLst>
                        </a:prstGeom>
                        <a:solidFill>
                          <a:schemeClr val="accent1">
                            <a:lumMod val="100000"/>
                            <a:lumOff val="0"/>
                          </a:schemeClr>
                        </a:solidFill>
                        <a:ln w="38100">
                          <a:solidFill>
                            <a:schemeClr val="bg1">
                              <a:lumMod val="100000"/>
                              <a:lumOff val="0"/>
                            </a:schemeClr>
                          </a:solidFill>
                          <a:miter lim="800000"/>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a:graphicData>
                </a:graphic>
              </wp:anchor>
            </w:drawing>
          </mc:Choice>
          <mc:Fallback>
            <w:pict>
              <v:shapetype w14:anchorId="5A8A7047"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箭头 4" o:spid="_x0000_s1026" type="#_x0000_t13" style="position:absolute;left:0;text-align:left;margin-left:195.95pt;margin-top:26.9pt;width:63pt;height:48.2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kPlhwIAAJ0FAAAOAAAAZHJzL2Uyb0RvYy54bWysVMlu2zAQvRfoPxC8N1rs2I4QOQgSpCiQ&#10;LkBa9EyTlMSWi0rSltOv73CsqEJzKFpEB0LDZd6bN8vl1dFocpA+KGdrWpzllEjLnVC2remXz3dv&#10;NpSEyKxg2llZ00cZ6NX29avLoa9k6TqnhfQEnNhQDX1Nuxj7KssC76Rh4cz10sJh47xhEUzfZsKz&#10;AbwbnZV5vsoG50XvHZchwO7t6ZBu0X/TSB4/Nk2QkeiaAreIq8d1l9Zse8mq1rO+U3ykwf6DhWHK&#10;Aujk6pZFRvZePXNlFPcuuCaecWcy1zSKS4wBoinyP6J56FgvMRYQJ/STTOHl3PIPh4f+k0/UQ3/v&#10;+PdArLvpmG3ltfdu6CQTAFckobKhD9X0IBkBnpLd8N4JSC3bR4caHBtvkkOIjhxR6sdJanmMhMPm&#10;JodwISEcjlZFuV6fIwKrnh73PsS30hmSfmrqVdtFZIQQ7HAfIuotiGUmoYtvBSWN0ZC+A9PkPIdv&#10;TO/sTjm/syhXy3LEHT1mrHpCRk2cVuJOaY1GKkp5oz0BAEDkXNpYIB+9NyDCaR/imqBhH+rvtI9s&#10;wD/WdnIDioI1R9CWDDVdbJI0f4PftS8KbVSERtTKYG7GAICftomIxFYaNXd7uPrQiYEIlXJTbhYX&#10;0OZCQV8tNvkqv1hTwnQLA4FHT4l38auKHVZzKoR/0HKWxWdSsorpvmMncaeLzwSe2KLcs0CwnFMF&#10;p2ERqp0Tj1DNQBZLFmYa/HTO/6RkgPlQ0/Bjz7ykRL+z0BEXxXKZBgoay/N1CYafn+zmJ8xycFXT&#10;CMLg7008DaF9j5WdOizJYt01dFGj4lO7nViNvQczAIMY51UaMnMbb/2eqttfAAAA//8DAFBLAwQU&#10;AAYACAAAACEA7x+wb+EAAAAKAQAADwAAAGRycy9kb3ducmV2LnhtbEyPwUrDQBCG74LvsIzgzW5i&#10;SLUxmyKBxoL0YC2U3rbJmAR3Z2N228a3dzzpcWY+/vn+fDlZI844+t6RgngWgUCqXdNTq2D3vrp7&#10;BOGDpkYbR6jgGz0si+urXGeNu9AbnrehFRxCPtMKuhCGTEpfd2i1n7kBiW8fbrQ68Di2shn1hcOt&#10;kfdRNJdW98QfOj1g2WH9uT1ZBaY6mBK/5vuVPbxW62rdy5dNqdTtzfT8BCLgFP5g+NVndSjY6ehO&#10;1HhhFCSLeMGogjThCgyk8QMvjkymUQKyyOX/CsUPAAAA//8DAFBLAQItABQABgAIAAAAIQC2gziS&#10;/gAAAOEBAAATAAAAAAAAAAAAAAAAAAAAAABbQ29udGVudF9UeXBlc10ueG1sUEsBAi0AFAAGAAgA&#10;AAAhADj9If/WAAAAlAEAAAsAAAAAAAAAAAAAAAAALwEAAF9yZWxzLy5yZWxzUEsBAi0AFAAGAAgA&#10;AAAhAFwWQ+WHAgAAnQUAAA4AAAAAAAAAAAAAAAAALgIAAGRycy9lMm9Eb2MueG1sUEsBAi0AFAAG&#10;AAgAAAAhAO8fsG/hAAAACgEAAA8AAAAAAAAAAAAAAAAA4QQAAGRycy9kb3ducmV2LnhtbFBLBQYA&#10;AAAABAAEAPMAAADvBQAAAAA=&#10;" fillcolor="#4f81bd [3204]" strokecolor="white [3212]" strokeweight="3pt">
                <v:shadow on="t" color="#243f60 [1604]" opacity=".5" offset="1pt"/>
              </v:shape>
            </w:pict>
          </mc:Fallback>
        </mc:AlternateContent>
      </w:r>
      <w:r>
        <w:rPr>
          <w:rFonts w:asciiTheme="minorEastAsia" w:eastAsiaTheme="minorEastAsia" w:hAnsiTheme="minorEastAsia"/>
          <w:noProof/>
          <w:sz w:val="24"/>
          <w:szCs w:val="24"/>
        </w:rPr>
        <mc:AlternateContent>
          <mc:Choice Requires="wps">
            <w:drawing>
              <wp:anchor distT="0" distB="0" distL="114300" distR="114300" simplePos="0" relativeHeight="251672576" behindDoc="0" locked="0" layoutInCell="1" allowOverlap="1" wp14:anchorId="53381659" wp14:editId="29BE2E79">
                <wp:simplePos x="0" y="0"/>
                <wp:positionH relativeFrom="column">
                  <wp:posOffset>113665</wp:posOffset>
                </wp:positionH>
                <wp:positionV relativeFrom="paragraph">
                  <wp:posOffset>303530</wp:posOffset>
                </wp:positionV>
                <wp:extent cx="2312035" cy="893445"/>
                <wp:effectExtent l="4445" t="4445" r="7620" b="16510"/>
                <wp:wrapNone/>
                <wp:docPr id="5" name="文本框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2035" cy="893445"/>
                        </a:xfrm>
                        <a:prstGeom prst="rect">
                          <a:avLst/>
                        </a:prstGeom>
                        <a:solidFill>
                          <a:srgbClr val="FFFFFF"/>
                        </a:solidFill>
                        <a:ln w="9525">
                          <a:solidFill>
                            <a:srgbClr val="000000"/>
                          </a:solidFill>
                          <a:miter lim="800000"/>
                        </a:ln>
                      </wps:spPr>
                      <wps:txbx>
                        <w:txbxContent>
                          <w:p w14:paraId="44915528" w14:textId="77777777" w:rsidR="00140323" w:rsidRDefault="00AB2FA4">
                            <w:pPr>
                              <w:ind w:firstLine="480"/>
                              <w:rPr>
                                <w:rFonts w:ascii="仿宋" w:eastAsia="仿宋" w:hAnsi="仿宋"/>
                              </w:rPr>
                            </w:pPr>
                            <w:r>
                              <w:rPr>
                                <w:rFonts w:ascii="仿宋" w:eastAsia="仿宋" w:hAnsi="仿宋" w:hint="eastAsia"/>
                              </w:rPr>
                              <w:t>专业负责人根据培养方案编制新学期教师教学任务，并报学院领导。</w:t>
                            </w:r>
                          </w:p>
                          <w:p w14:paraId="167CC86F" w14:textId="77777777" w:rsidR="00140323" w:rsidRDefault="00140323">
                            <w:pPr>
                              <w:rPr>
                                <w:rFonts w:ascii="仿宋" w:eastAsia="仿宋" w:hAnsi="仿宋"/>
                              </w:rPr>
                            </w:pP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53381659" id="文本框 5" o:spid="_x0000_s1027" type="#_x0000_t202" style="position:absolute;left:0;text-align:left;margin-left:8.95pt;margin-top:23.9pt;width:182.05pt;height:70.35pt;z-index:25167257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rIFCgIAABoEAAAOAAAAZHJzL2Uyb0RvYy54bWysU1+P0zAMf0fiO0R5Z+26DW7VutOx0xDS&#10;cSAdfIA0TduINA5JtnZ8epy0241/L4g8WHHs/Gz/bG9uh06Ro7BOgi7ofJZSIjSHSuqmoF8+71/d&#10;UOI80xVToEVBT8LR2+3LF5ve5CKDFlQlLEEQ7fLeFLT13uRJ4ngrOuZmYIRGYw22Yx5V2ySVZT2i&#10;dyrJ0vR10oOtjAUunMPX+9FItxG/rgX3H+vaCU9UQTE3H6WNsgwy2W5Y3lhmWsmnNNg/ZNExqTHo&#10;BeqeeUYOVv4G1UluwUHtZxy6BOpachFrwGrm6S/VPLXMiFgLkuPMhSb3/2D54/HJfLLED29hwAbG&#10;Ipx5AP7VEQ27lulG3FkLfStYhYHngbKkNy6fvgaqXe4CSNl/gAqbzA4eItBQ2y6wgnUSRMcGnC6k&#10;i8ETjo/ZYp6lixUlHG0368VyuYohWH7+bazz7wR0JFwKarGpEZ0dH5wP2bD87BKCOVCy2kulomKb&#10;cqcsOTIcgH08E/pPbkqTvqDrVbYaCfgrRBrPnyA66XGSleywimsnpSe+AkUjWX4oByKricxAXwnV&#10;CQm0MA4oLhReWrDfKelxOAvqvh2YFZSo9xqbsJ4vl2Gao7JcvclQsdeW8trCNEeognpKxuvOjxtw&#10;MFY2LUY6t/0OG7eXkdPnrKb0cQAj1dOyhAm/1qPX80pvfwAAAP//AwBQSwMEFAAGAAgAAAAhABkt&#10;sK/cAAAACQEAAA8AAABkcnMvZG93bnJldi54bWxMj8FOwzAQRO9I/IO1SNyoQyhtCHGqKoJrpbZI&#10;XLexSQL2OsROGv6e5VSOoxnNvCk2s7NiMkPoPCm4XyQgDNVed9QoeDu+3mUgQkTSaD0ZBT8mwKa8&#10;viow1/5MezMdYiO4hEKOCtoY+1zKULfGYVj43hB7H35wGFkOjdQDnrncWZkmyUo67IgXWuxN1Zr6&#10;6zA6BeOx2k77Kv18n3Z6uVu9oEP7rdTtzbx9BhHNHC9h+MNndCiZ6eRH0kFY1usnTipYrvkB+w9Z&#10;yt9ObGTZI8iykP8flL8AAAD//wMAUEsBAi0AFAAGAAgAAAAhALaDOJL+AAAA4QEAABMAAAAAAAAA&#10;AAAAAAAAAAAAAFtDb250ZW50X1R5cGVzXS54bWxQSwECLQAUAAYACAAAACEAOP0h/9YAAACUAQAA&#10;CwAAAAAAAAAAAAAAAAAvAQAAX3JlbHMvLnJlbHNQSwECLQAUAAYACAAAACEAFl6yBQoCAAAaBAAA&#10;DgAAAAAAAAAAAAAAAAAuAgAAZHJzL2Uyb0RvYy54bWxQSwECLQAUAAYACAAAACEAGS2wr9wAAAAJ&#10;AQAADwAAAAAAAAAAAAAAAABkBAAAZHJzL2Rvd25yZXYueG1sUEsFBgAAAAAEAAQA8wAAAG0FAAAA&#10;AA==&#10;">
                <v:textbox style="mso-fit-shape-to-text:t">
                  <w:txbxContent>
                    <w:p w14:paraId="44915528" w14:textId="77777777" w:rsidR="00140323" w:rsidRDefault="00AB2FA4">
                      <w:pPr>
                        <w:ind w:firstLine="480"/>
                        <w:rPr>
                          <w:rFonts w:ascii="仿宋" w:eastAsia="仿宋" w:hAnsi="仿宋"/>
                        </w:rPr>
                      </w:pPr>
                      <w:r>
                        <w:rPr>
                          <w:rFonts w:ascii="仿宋" w:eastAsia="仿宋" w:hAnsi="仿宋" w:hint="eastAsia"/>
                        </w:rPr>
                        <w:t>专业负责人根据培养方案编制新学期教师教学任务，并报学院领导。</w:t>
                      </w:r>
                    </w:p>
                    <w:p w14:paraId="167CC86F" w14:textId="77777777" w:rsidR="00140323" w:rsidRDefault="00140323">
                      <w:pPr>
                        <w:rPr>
                          <w:rFonts w:ascii="仿宋" w:eastAsia="仿宋" w:hAnsi="仿宋"/>
                        </w:rPr>
                      </w:pPr>
                    </w:p>
                  </w:txbxContent>
                </v:textbox>
              </v:shape>
            </w:pict>
          </mc:Fallback>
        </mc:AlternateContent>
      </w:r>
    </w:p>
    <w:p w14:paraId="6195E2DF" w14:textId="77777777" w:rsidR="00140323" w:rsidRDefault="00140323">
      <w:pPr>
        <w:spacing w:line="360" w:lineRule="auto"/>
        <w:jc w:val="center"/>
        <w:rPr>
          <w:rFonts w:asciiTheme="minorEastAsia" w:eastAsiaTheme="minorEastAsia" w:hAnsiTheme="minorEastAsia"/>
          <w:sz w:val="32"/>
        </w:rPr>
      </w:pPr>
    </w:p>
    <w:p w14:paraId="4E2D813E" w14:textId="77777777" w:rsidR="00140323" w:rsidRDefault="00140323">
      <w:pPr>
        <w:spacing w:line="360" w:lineRule="auto"/>
        <w:rPr>
          <w:rFonts w:asciiTheme="minorEastAsia" w:eastAsiaTheme="minorEastAsia" w:hAnsiTheme="minorEastAsia"/>
          <w:sz w:val="24"/>
        </w:rPr>
      </w:pPr>
    </w:p>
    <w:p w14:paraId="42C40782" w14:textId="77777777" w:rsidR="00140323" w:rsidRDefault="00140323">
      <w:pPr>
        <w:spacing w:line="360" w:lineRule="auto"/>
        <w:rPr>
          <w:rFonts w:asciiTheme="minorEastAsia" w:eastAsiaTheme="minorEastAsia" w:hAnsiTheme="minorEastAsia"/>
          <w:sz w:val="24"/>
        </w:rPr>
      </w:pPr>
    </w:p>
    <w:p w14:paraId="7560D3D9" w14:textId="77777777" w:rsidR="00140323" w:rsidRDefault="00AB2FA4">
      <w:pPr>
        <w:spacing w:line="300" w:lineRule="exact"/>
        <w:rPr>
          <w:rFonts w:asciiTheme="minorEastAsia" w:eastAsiaTheme="minorEastAsia" w:hAnsiTheme="minorEastAsia"/>
          <w:sz w:val="24"/>
          <w:szCs w:val="24"/>
        </w:rPr>
      </w:pPr>
      <w:r>
        <w:rPr>
          <w:rFonts w:asciiTheme="minorEastAsia" w:eastAsiaTheme="minorEastAsia" w:hAnsiTheme="minorEastAsia" w:hint="eastAsia"/>
          <w:sz w:val="24"/>
          <w:szCs w:val="24"/>
        </w:rPr>
        <w:t>（2）授课计划的制定与开课准备</w:t>
      </w:r>
    </w:p>
    <w:p w14:paraId="1EAC32EE" w14:textId="77777777" w:rsidR="00140323" w:rsidRDefault="00AB2FA4">
      <w:pPr>
        <w:spacing w:line="360" w:lineRule="auto"/>
        <w:rPr>
          <w:rFonts w:asciiTheme="minorEastAsia" w:eastAsiaTheme="minorEastAsia" w:hAnsiTheme="minorEastAsia"/>
          <w:sz w:val="32"/>
        </w:rPr>
      </w:pPr>
      <w:r>
        <w:rPr>
          <w:rFonts w:asciiTheme="minorEastAsia" w:eastAsiaTheme="minorEastAsia" w:hAnsiTheme="minorEastAsia"/>
          <w:noProof/>
        </w:rPr>
        <mc:AlternateContent>
          <mc:Choice Requires="wps">
            <w:drawing>
              <wp:anchor distT="0" distB="0" distL="114300" distR="114300" simplePos="0" relativeHeight="251671552" behindDoc="0" locked="0" layoutInCell="1" allowOverlap="1" wp14:anchorId="00099F25" wp14:editId="0C2AF0FD">
                <wp:simplePos x="0" y="0"/>
                <wp:positionH relativeFrom="column">
                  <wp:posOffset>98425</wp:posOffset>
                </wp:positionH>
                <wp:positionV relativeFrom="paragraph">
                  <wp:posOffset>132715</wp:posOffset>
                </wp:positionV>
                <wp:extent cx="2312035" cy="893445"/>
                <wp:effectExtent l="4445" t="4445" r="7620" b="16510"/>
                <wp:wrapNone/>
                <wp:docPr id="8" name="文本框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2035" cy="893445"/>
                        </a:xfrm>
                        <a:prstGeom prst="rect">
                          <a:avLst/>
                        </a:prstGeom>
                        <a:solidFill>
                          <a:srgbClr val="FFFFFF"/>
                        </a:solidFill>
                        <a:ln w="9525">
                          <a:solidFill>
                            <a:srgbClr val="000000"/>
                          </a:solidFill>
                          <a:miter lim="800000"/>
                        </a:ln>
                      </wps:spPr>
                      <wps:txbx>
                        <w:txbxContent>
                          <w:p w14:paraId="50C75F7C" w14:textId="77777777" w:rsidR="00140323" w:rsidRDefault="00AB2FA4">
                            <w:pPr>
                              <w:ind w:firstLine="480"/>
                            </w:pPr>
                            <w:r>
                              <w:rPr>
                                <w:rFonts w:ascii="仿宋" w:eastAsia="仿宋" w:hAnsi="仿宋" w:hint="eastAsia"/>
                              </w:rPr>
                              <w:t>教师接到教学任务后，根据教学任务安排编制学期授课计划，并向专业带头人报批。</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w14:anchorId="00099F25" id="文本框 8" o:spid="_x0000_s1028" type="#_x0000_t202" style="position:absolute;left:0;text-align:left;margin-left:7.75pt;margin-top:10.45pt;width:182.05pt;height:70.35pt;z-index:2516715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9zrDAIAABoEAAAOAAAAZHJzL2Uyb0RvYy54bWysU9uO0zAQfUfiHyy/06RpC9uo6Wrpqghp&#10;WZAWPsBxnMTC8RjbbVK+nrGTdsvtBeEHy+Oxz8w5M7O5HTpFjsI6Cbqg81lKidAcKqmbgn75vH91&#10;Q4nzTFdMgRYFPQlHb7cvX2x6k4sMWlCVsARBtMt7U9DWe5MnieOt6JibgREanTXYjnk0bZNUlvWI&#10;3qkkS9PXSQ+2Mha4cA5v70cn3Ub8uhbcf6xrJzxRBcXcfNxt3MuwJ9sNyxvLTCv5lAb7hyw6JjUG&#10;vUDdM8/IwcrfoDrJLTio/YxDl0BdSy4iB2QzT39h89QyIyIXFMeZi0zu/8Hyx+OT+WSJH97CgAWM&#10;JJx5AP7VEQ27lulG3FkLfStYhYHnQbKkNy6fvgapXe4CSNl/gAqLzA4eItBQ2y6ogjwJomMBThfR&#10;xeAJx8tsMc/SxYoSjr6b9WK5XMUQLD//Ntb5dwI6Eg4FtVjUiM6OD86HbFh+fhKCOVCy2kulomGb&#10;cqcsOTJsgH1cE/pPz5QmfUHXq2w1CvBXiDSuP0F00mMnK9khi+tHSk96BYlGsfxQDkRWyD0ABflK&#10;qE4ooIWxQXGg8NCC/U5Jj81ZUPftwKygRL3XWIT1fLkM3RyN5epNhoa99pTXHqY5QhXUUzIed36c&#10;gIOxsmkx0rnsd1i4vYyaPmc1pY8NGKWehiV0+LUdXz2P9PYHAAAA//8DAFBLAwQUAAYACAAAACEA&#10;u0X4TtwAAAAJAQAADwAAAGRycy9kb3ducmV2LnhtbEyPwU7DMBBE70j8g7VI3KjTQA0Ncaoqgmul&#10;tkhct/GSBGI7xE4a/p7lVI6jN5p9m29m24mJhtB6p2G5SECQq7xpXa3h7fh69wQiRHQGO+9Iww8F&#10;2BTXVzlmxp/dnqZDrAWPuJChhibGPpMyVA1ZDAvfk2P24QeLkeNQSzPgmcdtJ9MkUdJi6/hCgz2V&#10;DVVfh9FqGI/ldtqX6ef7tDMPO/WCFrtvrW9v5u0ziEhzvJThT5/VoWCnkx+dCaLjvFpxU0OarEEw&#10;v39cKxAnBmqpQBa5/P9B8QsAAP//AwBQSwECLQAUAAYACAAAACEAtoM4kv4AAADhAQAAEwAAAAAA&#10;AAAAAAAAAAAAAAAAW0NvbnRlbnRfVHlwZXNdLnhtbFBLAQItABQABgAIAAAAIQA4/SH/1gAAAJQB&#10;AAALAAAAAAAAAAAAAAAAAC8BAABfcmVscy8ucmVsc1BLAQItABQABgAIAAAAIQC3i9zrDAIAABoE&#10;AAAOAAAAAAAAAAAAAAAAAC4CAABkcnMvZTJvRG9jLnhtbFBLAQItABQABgAIAAAAIQC7RfhO3AAA&#10;AAkBAAAPAAAAAAAAAAAAAAAAAGYEAABkcnMvZG93bnJldi54bWxQSwUGAAAAAAQABADzAAAAbwUA&#10;AAAA&#10;">
                <v:textbox style="mso-fit-shape-to-text:t">
                  <w:txbxContent>
                    <w:p w14:paraId="50C75F7C" w14:textId="77777777" w:rsidR="00140323" w:rsidRDefault="00AB2FA4">
                      <w:pPr>
                        <w:ind w:firstLine="480"/>
                      </w:pPr>
                      <w:r>
                        <w:rPr>
                          <w:rFonts w:ascii="仿宋" w:eastAsia="仿宋" w:hAnsi="仿宋" w:hint="eastAsia"/>
                        </w:rPr>
                        <w:t>教师接到教学任务后，根据教学任务安排编制学期授课计划，并向专业带头人报批。</w:t>
                      </w:r>
                    </w:p>
                  </w:txbxContent>
                </v:textbox>
              </v:shape>
            </w:pict>
          </mc:Fallback>
        </mc:AlternateContent>
      </w:r>
      <w:r>
        <w:rPr>
          <w:rFonts w:asciiTheme="minorEastAsia" w:eastAsiaTheme="minorEastAsia" w:hAnsiTheme="minorEastAsia"/>
          <w:noProof/>
          <w:sz w:val="24"/>
        </w:rPr>
        <mc:AlternateContent>
          <mc:Choice Requires="wps">
            <w:drawing>
              <wp:anchor distT="0" distB="0" distL="114300" distR="114300" simplePos="0" relativeHeight="251680768" behindDoc="0" locked="0" layoutInCell="1" allowOverlap="1" wp14:anchorId="666BC345" wp14:editId="4F2F1FC0">
                <wp:simplePos x="0" y="0"/>
                <wp:positionH relativeFrom="column">
                  <wp:posOffset>3587750</wp:posOffset>
                </wp:positionH>
                <wp:positionV relativeFrom="paragraph">
                  <wp:posOffset>125095</wp:posOffset>
                </wp:positionV>
                <wp:extent cx="2105025" cy="1080770"/>
                <wp:effectExtent l="4445" t="5080" r="5080" b="19050"/>
                <wp:wrapNone/>
                <wp:docPr id="6" name="文本框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5025" cy="1080908"/>
                        </a:xfrm>
                        <a:prstGeom prst="rect">
                          <a:avLst/>
                        </a:prstGeom>
                        <a:solidFill>
                          <a:srgbClr val="FFFFFF"/>
                        </a:solidFill>
                        <a:ln w="9525">
                          <a:solidFill>
                            <a:srgbClr val="000000"/>
                          </a:solidFill>
                          <a:miter lim="800000"/>
                        </a:ln>
                      </wps:spPr>
                      <wps:txbx>
                        <w:txbxContent>
                          <w:p w14:paraId="2265F76D" w14:textId="77777777" w:rsidR="00140323" w:rsidRDefault="00AB2FA4">
                            <w:pPr>
                              <w:ind w:firstLineChars="150" w:firstLine="315"/>
                              <w:rPr>
                                <w:rFonts w:ascii="仿宋" w:eastAsia="仿宋" w:hAnsi="仿宋"/>
                              </w:rPr>
                            </w:pPr>
                            <w:r>
                              <w:rPr>
                                <w:rFonts w:ascii="仿宋" w:eastAsia="仿宋" w:hAnsi="仿宋" w:hint="eastAsia"/>
                              </w:rPr>
                              <w:t>教师根据课程标准要求备课，并做好新学期开课准备。</w:t>
                            </w:r>
                          </w:p>
                          <w:p w14:paraId="3CD1DE26" w14:textId="77777777" w:rsidR="00140323" w:rsidRDefault="00AB2FA4">
                            <w:pPr>
                              <w:ind w:firstLineChars="150" w:firstLine="315"/>
                              <w:rPr>
                                <w:rFonts w:ascii="仿宋" w:eastAsia="仿宋" w:hAnsi="仿宋"/>
                              </w:rPr>
                            </w:pPr>
                            <w:r>
                              <w:rPr>
                                <w:rFonts w:ascii="仿宋" w:eastAsia="仿宋" w:hAnsi="仿宋" w:hint="eastAsia"/>
                              </w:rPr>
                              <w:t>教研室</w:t>
                            </w:r>
                            <w:r>
                              <w:rPr>
                                <w:rFonts w:ascii="仿宋" w:eastAsia="仿宋" w:hAnsi="仿宋"/>
                              </w:rPr>
                              <w:t>在教学过程中进行期初、期中、期末教学检查并负责收集期末教学材料</w:t>
                            </w:r>
                          </w:p>
                        </w:txbxContent>
                      </wps:txbx>
                      <wps:bodyPr rot="0" vert="horz" wrap="square" lIns="91440" tIns="45720" rIns="91440" bIns="45720" anchor="t" anchorCtr="0" upright="1">
                        <a:noAutofit/>
                      </wps:bodyPr>
                    </wps:wsp>
                  </a:graphicData>
                </a:graphic>
              </wp:anchor>
            </w:drawing>
          </mc:Choice>
          <mc:Fallback>
            <w:pict>
              <v:shape w14:anchorId="666BC345" id="文本框 6" o:spid="_x0000_s1029" type="#_x0000_t202" style="position:absolute;left:0;text-align:left;margin-left:282.5pt;margin-top:9.85pt;width:165.75pt;height:85.1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GPlDAIAABsEAAAOAAAAZHJzL2Uyb0RvYy54bWysU92u0zAMvkfiHaLcs7Zjg61ad3TY0RDS&#10;4Uc68ABZmq4RaRycbO14epx0Z2f8iAtELqw4dj7bn+3VzdAZdlToNdiKF5OcM2Ul1NruK/7l8/bF&#10;gjMfhK2FAasqflKe36yfP1v1rlRTaMHUChmBWF/2ruJtCK7MMi9b1Qk/AacsGRvATgRScZ/VKHpC&#10;70w2zfNXWQ9YOwSpvKfXu9HI1wm/aZQMH5vGq8BMxSm3kCQmuYsyW69EuUfhWi3PaYh/yKIT2lLQ&#10;C9SdCIIdUP8G1WmJ4KEJEwldBk2jpUo1UDVF/ks1D61wKtVC5Hh3ocn/P1j54fjgPiELwxsYqIGp&#10;CO/uQX71zMKmFXavbhGhb5WoKXARKct658vz10i1L30E2fXvoaYmi0OABDQ02EVWqE5G6NSA04V0&#10;NQQm6XFa5PN8OudMkq3IF/kyX6QYonz87tCHtwo6Fi8VR+pqghfHex9iOqJ8dInRPBhdb7UxScH9&#10;bmOQHQVNwDadM/pPbsayvuLLOSXyd4g8nT9BdDrQKBvdVXxx7WTsmbDI0chWGHYD03XFX0agyN8O&#10;6hMxiDBOKG0UXVrA75z1NJ0V998OAhVn5p2lLiyL2SyOc1Jm89dTUvDasru2CCsJquKBs/G6CeMK&#10;HBzqfUuRxr5buKXONTpx+pTVOX2awET1eVviiF/ryetpp9c/AAAA//8DAFBLAwQUAAYACAAAACEA&#10;iwPGBuAAAAAKAQAADwAAAGRycy9kb3ducmV2LnhtbEyPS0/DMBCE70j8B2uRuCDq8EgahzgVQgLB&#10;DdoKrm68TSL8CLabhn/PcoLjzoxmv6lXszVswhAH7yRcLTJg6FqvB9dJ2G4eL0tgMSmnlfEOJXxj&#10;hFVzelKrSvuje8NpnTpGJS5WSkKf0lhxHtserYoLP6Ijb++DVYnO0HEd1JHKreHXWVZwqwZHH3o1&#10;4kOP7ef6YCWUt8/TR3y5eX1vi70R6WI5PX0FKc/P5vs7YAnn9BeGX3xCh4aYdv7gdGRGQl7ktCWR&#10;IZbAKFCKIge2I6EUAnhT8/8Tmh8AAAD//wMAUEsBAi0AFAAGAAgAAAAhALaDOJL+AAAA4QEAABMA&#10;AAAAAAAAAAAAAAAAAAAAAFtDb250ZW50X1R5cGVzXS54bWxQSwECLQAUAAYACAAAACEAOP0h/9YA&#10;AACUAQAACwAAAAAAAAAAAAAAAAAvAQAAX3JlbHMvLnJlbHNQSwECLQAUAAYACAAAACEATuRj5QwC&#10;AAAbBAAADgAAAAAAAAAAAAAAAAAuAgAAZHJzL2Uyb0RvYy54bWxQSwECLQAUAAYACAAAACEAiwPG&#10;BuAAAAAKAQAADwAAAAAAAAAAAAAAAABmBAAAZHJzL2Rvd25yZXYueG1sUEsFBgAAAAAEAAQA8wAA&#10;AHMFAAAAAA==&#10;">
                <v:textbox>
                  <w:txbxContent>
                    <w:p w14:paraId="2265F76D" w14:textId="77777777" w:rsidR="00140323" w:rsidRDefault="00AB2FA4">
                      <w:pPr>
                        <w:ind w:firstLineChars="150" w:firstLine="315"/>
                        <w:rPr>
                          <w:rFonts w:ascii="仿宋" w:eastAsia="仿宋" w:hAnsi="仿宋"/>
                        </w:rPr>
                      </w:pPr>
                      <w:r>
                        <w:rPr>
                          <w:rFonts w:ascii="仿宋" w:eastAsia="仿宋" w:hAnsi="仿宋" w:hint="eastAsia"/>
                        </w:rPr>
                        <w:t>教师根据课程标准要求备课，并做好新学期开课准备。</w:t>
                      </w:r>
                    </w:p>
                    <w:p w14:paraId="3CD1DE26" w14:textId="77777777" w:rsidR="00140323" w:rsidRDefault="00AB2FA4">
                      <w:pPr>
                        <w:ind w:firstLineChars="150" w:firstLine="315"/>
                        <w:rPr>
                          <w:rFonts w:ascii="仿宋" w:eastAsia="仿宋" w:hAnsi="仿宋"/>
                        </w:rPr>
                      </w:pPr>
                      <w:r>
                        <w:rPr>
                          <w:rFonts w:ascii="仿宋" w:eastAsia="仿宋" w:hAnsi="仿宋" w:hint="eastAsia"/>
                        </w:rPr>
                        <w:t>教研室</w:t>
                      </w:r>
                      <w:r>
                        <w:rPr>
                          <w:rFonts w:ascii="仿宋" w:eastAsia="仿宋" w:hAnsi="仿宋"/>
                        </w:rPr>
                        <w:t>在教学过程中进行期初、期中、期末教学检查并负责收集期末教学材料</w:t>
                      </w:r>
                    </w:p>
                  </w:txbxContent>
                </v:textbox>
              </v:shape>
            </w:pict>
          </mc:Fallback>
        </mc:AlternateContent>
      </w:r>
      <w:r>
        <w:rPr>
          <w:rFonts w:asciiTheme="minorEastAsia" w:eastAsiaTheme="minorEastAsia" w:hAnsiTheme="minorEastAsia"/>
          <w:noProof/>
        </w:rPr>
        <mc:AlternateContent>
          <mc:Choice Requires="wps">
            <w:drawing>
              <wp:anchor distT="0" distB="0" distL="114300" distR="114300" simplePos="0" relativeHeight="251676672" behindDoc="0" locked="0" layoutInCell="1" allowOverlap="1" wp14:anchorId="5DE1EFC6" wp14:editId="3FB875C4">
                <wp:simplePos x="0" y="0"/>
                <wp:positionH relativeFrom="column">
                  <wp:posOffset>2621915</wp:posOffset>
                </wp:positionH>
                <wp:positionV relativeFrom="paragraph">
                  <wp:posOffset>337185</wp:posOffset>
                </wp:positionV>
                <wp:extent cx="800100" cy="612775"/>
                <wp:effectExtent l="19050" t="64135" r="38100" b="104140"/>
                <wp:wrapNone/>
                <wp:docPr id="7" name="右箭头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612775"/>
                        </a:xfrm>
                        <a:prstGeom prst="rightArrow">
                          <a:avLst>
                            <a:gd name="adj1" fmla="val 50000"/>
                            <a:gd name="adj2" fmla="val 32642"/>
                          </a:avLst>
                        </a:prstGeom>
                        <a:solidFill>
                          <a:schemeClr val="accent1">
                            <a:lumMod val="100000"/>
                            <a:lumOff val="0"/>
                          </a:schemeClr>
                        </a:solidFill>
                        <a:ln w="38100">
                          <a:solidFill>
                            <a:schemeClr val="bg1">
                              <a:lumMod val="100000"/>
                              <a:lumOff val="0"/>
                            </a:schemeClr>
                          </a:solidFill>
                          <a:miter lim="800000"/>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a:graphicData>
                </a:graphic>
              </wp:anchor>
            </w:drawing>
          </mc:Choice>
          <mc:Fallback>
            <w:pict>
              <v:shape w14:anchorId="6D405899" id="右箭头 7" o:spid="_x0000_s1026" type="#_x0000_t13" style="position:absolute;left:0;text-align:left;margin-left:206.45pt;margin-top:26.55pt;width:63pt;height:48.2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kPlhwIAAJ0FAAAOAAAAZHJzL2Uyb0RvYy54bWysVMlu2zAQvRfoPxC8N1rs2I4QOQgSpCiQ&#10;LkBa9EyTlMSWi0rSltOv73CsqEJzKFpEB0LDZd6bN8vl1dFocpA+KGdrWpzllEjLnVC2remXz3dv&#10;NpSEyKxg2llZ00cZ6NX29avLoa9k6TqnhfQEnNhQDX1Nuxj7KssC76Rh4cz10sJh47xhEUzfZsKz&#10;AbwbnZV5vsoG50XvHZchwO7t6ZBu0X/TSB4/Nk2QkeiaAreIq8d1l9Zse8mq1rO+U3ykwf6DhWHK&#10;Aujk6pZFRvZePXNlFPcuuCaecWcy1zSKS4wBoinyP6J56FgvMRYQJ/STTOHl3PIPh4f+k0/UQ3/v&#10;+PdArLvpmG3ltfdu6CQTAFckobKhD9X0IBkBnpLd8N4JSC3bR4caHBtvkkOIjhxR6sdJanmMhMPm&#10;JodwISEcjlZFuV6fIwKrnh73PsS30hmSfmrqVdtFZIQQ7HAfIuotiGUmoYtvBSWN0ZC+A9PkPIdv&#10;TO/sTjm/syhXy3LEHT1mrHpCRk2cVuJOaY1GKkp5oz0BAEDkXNpYIB+9NyDCaR/imqBhH+rvtI9s&#10;wD/WdnIDioI1R9CWDDVdbJI0f4PftS8KbVSERtTKYG7GAICftomIxFYaNXd7uPrQiYEIlXJTbhYX&#10;0OZCQV8tNvkqv1hTwnQLA4FHT4l38auKHVZzKoR/0HKWxWdSsorpvmMncaeLzwSe2KLcs0CwnFMF&#10;p2ERqp0Tj1DNQBZLFmYa/HTO/6RkgPlQ0/Bjz7ykRL+z0BEXxXKZBgoay/N1CYafn+zmJ8xycFXT&#10;CMLg7008DaF9j5WdOizJYt01dFGj4lO7nViNvQczAIMY51UaMnMbb/2eqttfAAAA//8DAFBLAwQU&#10;AAYACAAAACEAWjEUg+IAAAAKAQAADwAAAGRycy9kb3ducmV2LnhtbEyPTUvDQBCG74L/YRnBm92k&#10;H6GN2RQJNBaKB6sgvW2TMQnuzsbsto3/3vFUjzPz8M7zZuvRGnHGwXeOFMSTCARS5eqOGgXvb5uH&#10;JQgfNNXaOEIFP+hhnd/eZDqt3YVe8bwPjeAQ8qlW0IbQp1L6qkWr/cT1SHz7dIPVgcehkfWgLxxu&#10;jZxGUSKt7og/tLrHosXqa3+yCkx5MAV+Jx8be9iV23LbyeeXQqn7u/HpEUTAMVxh+NNndcjZ6ehO&#10;VHthFMzj6YpRBYtZDIKBxWzJiyOT81UCMs/k/wr5LwAAAP//AwBQSwECLQAUAAYACAAAACEAtoM4&#10;kv4AAADhAQAAEwAAAAAAAAAAAAAAAAAAAAAAW0NvbnRlbnRfVHlwZXNdLnhtbFBLAQItABQABgAI&#10;AAAAIQA4/SH/1gAAAJQBAAALAAAAAAAAAAAAAAAAAC8BAABfcmVscy8ucmVsc1BLAQItABQABgAI&#10;AAAAIQBcFkPlhwIAAJ0FAAAOAAAAAAAAAAAAAAAAAC4CAABkcnMvZTJvRG9jLnhtbFBLAQItABQA&#10;BgAIAAAAIQBaMRSD4gAAAAoBAAAPAAAAAAAAAAAAAAAAAOEEAABkcnMvZG93bnJldi54bWxQSwUG&#10;AAAAAAQABADzAAAA8AUAAAAA&#10;" fillcolor="#4f81bd [3204]" strokecolor="white [3212]" strokeweight="3pt">
                <v:shadow on="t" color="#243f60 [1604]" opacity=".5" offset="1pt"/>
              </v:shape>
            </w:pict>
          </mc:Fallback>
        </mc:AlternateContent>
      </w:r>
    </w:p>
    <w:p w14:paraId="4F2A9B1E" w14:textId="77777777" w:rsidR="00140323" w:rsidRDefault="00140323">
      <w:pPr>
        <w:ind w:firstLineChars="200" w:firstLine="480"/>
        <w:rPr>
          <w:rFonts w:ascii="宋体" w:hAnsi="宋体" w:cs="Angsana New"/>
          <w:sz w:val="24"/>
          <w:szCs w:val="24"/>
          <w:lang w:bidi="th-TH"/>
        </w:rPr>
      </w:pPr>
    </w:p>
    <w:p w14:paraId="308DB2C1" w14:textId="77777777" w:rsidR="00140323" w:rsidRDefault="00140323">
      <w:pPr>
        <w:ind w:firstLineChars="200" w:firstLine="480"/>
        <w:rPr>
          <w:rFonts w:ascii="宋体" w:hAnsi="宋体" w:cs="Angsana New"/>
          <w:sz w:val="24"/>
          <w:szCs w:val="24"/>
          <w:lang w:bidi="th-TH"/>
        </w:rPr>
      </w:pPr>
    </w:p>
    <w:p w14:paraId="470F5C52" w14:textId="77777777" w:rsidR="00140323" w:rsidRDefault="00140323">
      <w:pPr>
        <w:ind w:firstLineChars="200" w:firstLine="480"/>
        <w:rPr>
          <w:rFonts w:ascii="宋体" w:hAnsi="宋体" w:cs="Angsana New"/>
          <w:sz w:val="24"/>
          <w:szCs w:val="24"/>
          <w:lang w:bidi="th-TH"/>
        </w:rPr>
      </w:pPr>
    </w:p>
    <w:p w14:paraId="33559732" w14:textId="77777777" w:rsidR="00140323" w:rsidRDefault="00AB2FA4">
      <w:pPr>
        <w:rPr>
          <w:rFonts w:ascii="宋体" w:hAnsi="宋体" w:cs="Angsana New"/>
          <w:sz w:val="24"/>
          <w:szCs w:val="24"/>
          <w:lang w:bidi="th-TH"/>
        </w:rPr>
      </w:pPr>
      <w:r>
        <w:rPr>
          <w:rFonts w:ascii="宋体" w:hAnsi="宋体" w:cs="Angsana New" w:hint="eastAsia"/>
          <w:sz w:val="24"/>
          <w:szCs w:val="24"/>
          <w:lang w:bidi="th-TH"/>
        </w:rPr>
        <w:t>（3）开学后的教学质量控制及流程</w:t>
      </w:r>
    </w:p>
    <w:p w14:paraId="75963818" w14:textId="77777777" w:rsidR="00140323" w:rsidRDefault="00140323">
      <w:pPr>
        <w:ind w:firstLineChars="200" w:firstLine="480"/>
        <w:rPr>
          <w:rFonts w:ascii="宋体" w:hAnsi="宋体" w:cs="Angsana New"/>
          <w:sz w:val="24"/>
          <w:szCs w:val="24"/>
          <w:lang w:bidi="th-TH"/>
        </w:rPr>
      </w:pPr>
    </w:p>
    <w:tbl>
      <w:tblPr>
        <w:tblW w:w="9215" w:type="dxa"/>
        <w:tblBorders>
          <w:top w:val="dashed" w:sz="18" w:space="0" w:color="0000FF"/>
          <w:left w:val="dashed" w:sz="18" w:space="0" w:color="0000FF"/>
          <w:bottom w:val="dashed" w:sz="18" w:space="0" w:color="0000FF"/>
          <w:right w:val="dashed" w:sz="18" w:space="0" w:color="0000FF"/>
          <w:insideH w:val="dashed" w:sz="18" w:space="0" w:color="0000FF"/>
          <w:insideV w:val="dashed" w:sz="18" w:space="0" w:color="0000FF"/>
        </w:tblBorders>
        <w:tblLayout w:type="fixed"/>
        <w:tblLook w:val="04A0" w:firstRow="1" w:lastRow="0" w:firstColumn="1" w:lastColumn="0" w:noHBand="0" w:noVBand="1"/>
      </w:tblPr>
      <w:tblGrid>
        <w:gridCol w:w="9215"/>
      </w:tblGrid>
      <w:tr w:rsidR="00140323" w14:paraId="70131026" w14:textId="77777777">
        <w:trPr>
          <w:trHeight w:val="731"/>
        </w:trPr>
        <w:tc>
          <w:tcPr>
            <w:tcW w:w="9215" w:type="dxa"/>
          </w:tcPr>
          <w:p w14:paraId="1EF2F63E" w14:textId="77777777" w:rsidR="00140323" w:rsidRDefault="00AB2FA4">
            <w:pPr>
              <w:spacing w:line="360" w:lineRule="auto"/>
              <w:ind w:left="480" w:firstLineChars="200" w:firstLine="420"/>
            </w:pPr>
            <w:r>
              <w:rPr>
                <w:noProof/>
              </w:rPr>
              <mc:AlternateContent>
                <mc:Choice Requires="wps">
                  <w:drawing>
                    <wp:anchor distT="0" distB="0" distL="114300" distR="114300" simplePos="0" relativeHeight="251698176" behindDoc="0" locked="0" layoutInCell="1" allowOverlap="1" wp14:anchorId="228ABD31" wp14:editId="3F88C43D">
                      <wp:simplePos x="0" y="0"/>
                      <wp:positionH relativeFrom="column">
                        <wp:posOffset>-11430</wp:posOffset>
                      </wp:positionH>
                      <wp:positionV relativeFrom="paragraph">
                        <wp:posOffset>44450</wp:posOffset>
                      </wp:positionV>
                      <wp:extent cx="1016000" cy="276225"/>
                      <wp:effectExtent l="4445" t="4445" r="8255" b="5080"/>
                      <wp:wrapNone/>
                      <wp:docPr id="54" name="文本框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6254" cy="276225"/>
                              </a:xfrm>
                              <a:prstGeom prst="rect">
                                <a:avLst/>
                              </a:prstGeom>
                              <a:solidFill>
                                <a:srgbClr val="FFFFFF"/>
                              </a:solidFill>
                              <a:ln w="9525">
                                <a:solidFill>
                                  <a:srgbClr val="000000"/>
                                </a:solidFill>
                                <a:miter lim="800000"/>
                              </a:ln>
                            </wps:spPr>
                            <wps:txbx>
                              <w:txbxContent>
                                <w:p w14:paraId="052E78BF" w14:textId="77777777" w:rsidR="00140323" w:rsidRDefault="00AB2FA4">
                                  <w:pPr>
                                    <w:spacing w:line="300" w:lineRule="exact"/>
                                    <w:ind w:firstLineChars="83" w:firstLine="174"/>
                                    <w:rPr>
                                      <w:rFonts w:ascii="仿宋" w:eastAsia="仿宋" w:hAnsi="仿宋"/>
                                    </w:rPr>
                                  </w:pPr>
                                  <w:r>
                                    <w:rPr>
                                      <w:rFonts w:ascii="仿宋" w:eastAsia="仿宋" w:hAnsi="仿宋" w:hint="eastAsia"/>
                                      <w:lang w:val="zh-CN"/>
                                    </w:rPr>
                                    <w:t>学期初</w:t>
                                  </w:r>
                                </w:p>
                              </w:txbxContent>
                            </wps:txbx>
                            <wps:bodyPr rot="0" vert="horz" wrap="square" lIns="91440" tIns="45720" rIns="91440" bIns="45720" anchor="t" anchorCtr="0" upright="1">
                              <a:noAutofit/>
                            </wps:bodyPr>
                          </wps:wsp>
                        </a:graphicData>
                      </a:graphic>
                    </wp:anchor>
                  </w:drawing>
                </mc:Choice>
                <mc:Fallback>
                  <w:pict>
                    <v:shape w14:anchorId="228ABD31" id="文本框 54" o:spid="_x0000_s1030" type="#_x0000_t202" style="position:absolute;left:0;text-align:left;margin-left:-.9pt;margin-top:3.5pt;width:80pt;height:21.75pt;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HrJCwIAABoEAAAOAAAAZHJzL2Uyb0RvYy54bWysU9tu2zAMfR+wfxD0vjgxkrQ14hRdigwD&#10;unVAtw9QZDkWJosapcTOvn6U7KbZBXsY5gdBNKlD8hxyddu3hh0Veg225LPJlDNlJVTa7kv+5fP2&#10;zTVnPghbCQNWlfykPL9dv3616lyhcmjAVAoZgVhfdK7kTQiuyDIvG9UKPwGnLDlrwFYEMnGfVSg6&#10;Qm9Nlk+ny6wDrByCVN7T3/vBydcJv66VDI917VVgpuRUW0gnpnMXz2y9EsUehWu0HMsQ/1BFK7Sl&#10;pGeoexEEO6D+DarVEsFDHSYS2gzqWkuVeqBuZtNfunlqhFOpFyLHuzNN/v/Byo/HJ/cJWejfQk8C&#10;pia8ewD51TMLm0bYvbpDhK5RoqLEs0hZ1jlfjE8j1b7wEWTXfYCKRBaHAAmor7GNrFCfjNBJgNOZ&#10;dNUHJmPK6WyZL+acSfLlV8s8X6QUonh+7dCHdwpaFi8lRxI1oYvjgw+xGlE8h8RkHoyuttqYZOB+&#10;tzHIjoIGYJu+Ef2nMGNZV/KbBeX+O8Q0fX+CaHWgSTa6Lfn1ZZCxI1+RooGs0O96pquSzyNQpG8H&#10;1YkIRBgGlBaKLg3gd846Gs6S+28HgYoz896SCDez+TxOczLmi6ucDLz07C49wkqCKnngbLhuwrAB&#10;B4d631CmQXYLdyRcrROnL1WN5dMAJqrHZYkTfmmnqJeVXv8AAAD//wMAUEsDBBQABgAIAAAAIQDR&#10;Q2lf3gAAAAcBAAAPAAAAZHJzL2Rvd25yZXYueG1sTM/BTsMwDAbgOxLvEBmJC9rSDbqVUndCSCB2&#10;g22Ca9Z4bUXjlCTrytuTneBo/dbvz8VqNJ0YyPnWMsJsmoAgrqxuuUbYbZ8nGQgfFGvVWSaEH/Kw&#10;Ki8vCpVre+J3GjahFrGEfa4QmhD6XEpfNWSUn9qeOGYH64wKcXS11E6dYrnp5DxJFtKoluOFRvX0&#10;1FD1tTkahOzudfj069u3j2px6O7DzXJ4+XaI11fj4wOIQGP4W4YzP9KhjKa9PbL2okOYzKI8ICzj&#10;R+c4zeYg9ghpkoIsC/nfX/4CAAD//wMAUEsBAi0AFAAGAAgAAAAhALaDOJL+AAAA4QEAABMAAAAA&#10;AAAAAAAAAAAAAAAAAFtDb250ZW50X1R5cGVzXS54bWxQSwECLQAUAAYACAAAACEAOP0h/9YAAACU&#10;AQAACwAAAAAAAAAAAAAAAAAvAQAAX3JlbHMvLnJlbHNQSwECLQAUAAYACAAAACEAplB6yQsCAAAa&#10;BAAADgAAAAAAAAAAAAAAAAAuAgAAZHJzL2Uyb0RvYy54bWxQSwECLQAUAAYACAAAACEA0UNpX94A&#10;AAAHAQAADwAAAAAAAAAAAAAAAABlBAAAZHJzL2Rvd25yZXYueG1sUEsFBgAAAAAEAAQA8wAAAHAF&#10;AAAAAA==&#10;">
                      <v:textbox>
                        <w:txbxContent>
                          <w:p w14:paraId="052E78BF" w14:textId="77777777" w:rsidR="00140323" w:rsidRDefault="00AB2FA4">
                            <w:pPr>
                              <w:spacing w:line="300" w:lineRule="exact"/>
                              <w:ind w:firstLineChars="83" w:firstLine="174"/>
                              <w:rPr>
                                <w:rFonts w:ascii="仿宋" w:eastAsia="仿宋" w:hAnsi="仿宋"/>
                              </w:rPr>
                            </w:pPr>
                            <w:r>
                              <w:rPr>
                                <w:rFonts w:ascii="仿宋" w:eastAsia="仿宋" w:hAnsi="仿宋" w:hint="eastAsia"/>
                                <w:lang w:val="zh-CN"/>
                              </w:rPr>
                              <w:t>学期初</w:t>
                            </w:r>
                          </w:p>
                        </w:txbxContent>
                      </v:textbox>
                    </v:shape>
                  </w:pict>
                </mc:Fallback>
              </mc:AlternateContent>
            </w:r>
            <w:r>
              <w:rPr>
                <w:noProof/>
              </w:rPr>
              <mc:AlternateContent>
                <mc:Choice Requires="wps">
                  <w:drawing>
                    <wp:anchor distT="0" distB="0" distL="114300" distR="114300" simplePos="0" relativeHeight="251700224" behindDoc="0" locked="0" layoutInCell="1" allowOverlap="1" wp14:anchorId="7CDD1DEA" wp14:editId="49D19E55">
                      <wp:simplePos x="0" y="0"/>
                      <wp:positionH relativeFrom="column">
                        <wp:posOffset>4308475</wp:posOffset>
                      </wp:positionH>
                      <wp:positionV relativeFrom="paragraph">
                        <wp:posOffset>45720</wp:posOffset>
                      </wp:positionV>
                      <wp:extent cx="1311275" cy="276225"/>
                      <wp:effectExtent l="4445" t="4445" r="17780" b="5080"/>
                      <wp:wrapNone/>
                      <wp:docPr id="55" name="文本框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1275" cy="276225"/>
                              </a:xfrm>
                              <a:prstGeom prst="rect">
                                <a:avLst/>
                              </a:prstGeom>
                              <a:solidFill>
                                <a:srgbClr val="FFFFFF"/>
                              </a:solidFill>
                              <a:ln w="9525">
                                <a:solidFill>
                                  <a:srgbClr val="000000"/>
                                </a:solidFill>
                                <a:miter lim="800000"/>
                              </a:ln>
                            </wps:spPr>
                            <wps:txbx>
                              <w:txbxContent>
                                <w:p w14:paraId="03FDCBA0" w14:textId="77777777" w:rsidR="00140323" w:rsidRDefault="00AB2FA4">
                                  <w:pPr>
                                    <w:spacing w:line="300" w:lineRule="exact"/>
                                    <w:ind w:firstLine="480"/>
                                    <w:rPr>
                                      <w:rFonts w:ascii="仿宋" w:eastAsia="仿宋" w:hAnsi="仿宋"/>
                                    </w:rPr>
                                  </w:pPr>
                                  <w:r>
                                    <w:rPr>
                                      <w:rFonts w:ascii="仿宋" w:eastAsia="仿宋" w:hAnsi="仿宋" w:hint="eastAsia"/>
                                      <w:lang w:val="zh-CN"/>
                                    </w:rPr>
                                    <w:t>学期末</w:t>
                                  </w:r>
                                </w:p>
                              </w:txbxContent>
                            </wps:txbx>
                            <wps:bodyPr rot="0" vert="horz" wrap="square" lIns="91440" tIns="45720" rIns="91440" bIns="45720" anchor="t" anchorCtr="0" upright="1">
                              <a:noAutofit/>
                            </wps:bodyPr>
                          </wps:wsp>
                        </a:graphicData>
                      </a:graphic>
                    </wp:anchor>
                  </w:drawing>
                </mc:Choice>
                <mc:Fallback>
                  <w:pict>
                    <v:shape w14:anchorId="7CDD1DEA" id="文本框 55" o:spid="_x0000_s1031" type="#_x0000_t202" style="position:absolute;left:0;text-align:left;margin-left:339.25pt;margin-top:3.6pt;width:103.25pt;height:21.75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YECwIAABoEAAAOAAAAZHJzL2Uyb0RvYy54bWysU9tu2zAMfR+wfxD0vjjxkqY14hRdigwD&#10;ugvQ7QMUWY6FyaJGKbGzrx8lu2l2wR6G+UEQTeqQPIdc3fatYUeFXoMt+Wwy5UxZCZW2+5J/+bx9&#10;dc2ZD8JWwoBVJT8pz2/XL1+sOleoHBowlUJGINYXnSt5E4IrsszLRrXCT8ApS84asBWBTNxnFYqO&#10;0FuT5dPpVdYBVg5BKu/p7/3g5OuEX9dKho917VVgpuRUW0gnpnMXz2y9EsUehWu0HMsQ/1BFK7Sl&#10;pGeoexEEO6D+DarVEsFDHSYS2gzqWkuVeqBuZtNfunlshFOpFyLHuzNN/v/Byg/HR/cJWejfQE8C&#10;pia8ewD51TMLm0bYvbpDhK5RoqLEs0hZ1jlfjE8j1b7wEWTXvYeKRBaHAAmor7GNrFCfjNBJgNOZ&#10;dNUHJmPK17NZvlxwJsmXL6/yfJFSiOLptUMf3ipoWbyUHEnUhC6ODz7EakTxFBKTeTC62mpjkoH7&#10;3cYgOwoagG36RvSfwoxlXclvFpT77xDT9P0JotWBJtnotuTXl0HGjnxFigayQr/rma5KnjqN9O2g&#10;OhGBCMOA0kLRpQH8zllHw1ly/+0gUHFm3lkS4WY2n8dpTsZ8sczJwEvP7tIjrCSokgfOhusmDBtw&#10;cKj3DWUaZLdwR8LVOnH6XNVYPg1gonpcljjhl3aKel7p9Q8AAAD//wMAUEsDBBQABgAIAAAAIQAA&#10;tNaJ3gAAAAgBAAAPAAAAZHJzL2Rvd25yZXYueG1sTI/NTsMwEITvSLyDtUhcEHUoJDEhmwohgeAG&#10;bQVXN94mEf4JtpuGt8ec4Dia0cw39Wo2mk3kw+AswtUiA0a2dWqwHcJ283gpgIUorZLaWUL4pgCr&#10;5vSklpVyR/tG0zp2LJXYUEmEPsax4jy0PRkZFm4km7y980bGJH3HlZfHVG40X2ZZwY0cbFro5UgP&#10;PbWf64NBEDfP00d4uX59b4u9vo0X5fT05RHPz+b7O2CR5vgXhl/8hA5NYtq5g1WBaYSiFHmKIpRL&#10;YMkXIk/fdgh5VgJvav7/QPMDAAD//wMAUEsBAi0AFAAGAAgAAAAhALaDOJL+AAAA4QEAABMAAAAA&#10;AAAAAAAAAAAAAAAAAFtDb250ZW50X1R5cGVzXS54bWxQSwECLQAUAAYACAAAACEAOP0h/9YAAACU&#10;AQAACwAAAAAAAAAAAAAAAAAvAQAAX3JlbHMvLnJlbHNQSwECLQAUAAYACAAAACEA3QJ2BAsCAAAa&#10;BAAADgAAAAAAAAAAAAAAAAAuAgAAZHJzL2Uyb0RvYy54bWxQSwECLQAUAAYACAAAACEAALTWid4A&#10;AAAIAQAADwAAAAAAAAAAAAAAAABlBAAAZHJzL2Rvd25yZXYueG1sUEsFBgAAAAAEAAQA8wAAAHAF&#10;AAAAAA==&#10;">
                      <v:textbox>
                        <w:txbxContent>
                          <w:p w14:paraId="03FDCBA0" w14:textId="77777777" w:rsidR="00140323" w:rsidRDefault="00AB2FA4">
                            <w:pPr>
                              <w:spacing w:line="300" w:lineRule="exact"/>
                              <w:ind w:firstLine="480"/>
                              <w:rPr>
                                <w:rFonts w:ascii="仿宋" w:eastAsia="仿宋" w:hAnsi="仿宋"/>
                              </w:rPr>
                            </w:pPr>
                            <w:r>
                              <w:rPr>
                                <w:rFonts w:ascii="仿宋" w:eastAsia="仿宋" w:hAnsi="仿宋" w:hint="eastAsia"/>
                                <w:lang w:val="zh-CN"/>
                              </w:rPr>
                              <w:t>学期末</w:t>
                            </w:r>
                          </w:p>
                        </w:txbxContent>
                      </v:textbox>
                    </v:shape>
                  </w:pict>
                </mc:Fallback>
              </mc:AlternateContent>
            </w:r>
            <w:r>
              <w:rPr>
                <w:noProof/>
              </w:rPr>
              <mc:AlternateContent>
                <mc:Choice Requires="wps">
                  <w:drawing>
                    <wp:anchor distT="0" distB="0" distL="114300" distR="114300" simplePos="0" relativeHeight="251699200" behindDoc="0" locked="0" layoutInCell="1" allowOverlap="1" wp14:anchorId="09B3F454" wp14:editId="57B0FF00">
                      <wp:simplePos x="0" y="0"/>
                      <wp:positionH relativeFrom="column">
                        <wp:posOffset>1276985</wp:posOffset>
                      </wp:positionH>
                      <wp:positionV relativeFrom="paragraph">
                        <wp:posOffset>45720</wp:posOffset>
                      </wp:positionV>
                      <wp:extent cx="2694940" cy="276225"/>
                      <wp:effectExtent l="4445" t="4445" r="5715" b="5080"/>
                      <wp:wrapNone/>
                      <wp:docPr id="56" name="文本框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4940" cy="276225"/>
                              </a:xfrm>
                              <a:prstGeom prst="rect">
                                <a:avLst/>
                              </a:prstGeom>
                              <a:solidFill>
                                <a:srgbClr val="FFFFFF"/>
                              </a:solidFill>
                              <a:ln w="9525">
                                <a:solidFill>
                                  <a:srgbClr val="000000"/>
                                </a:solidFill>
                                <a:miter lim="800000"/>
                              </a:ln>
                            </wps:spPr>
                            <wps:txbx>
                              <w:txbxContent>
                                <w:p w14:paraId="5DB2D3DA" w14:textId="77777777" w:rsidR="00140323" w:rsidRDefault="00AB2FA4">
                                  <w:pPr>
                                    <w:spacing w:line="300" w:lineRule="exact"/>
                                    <w:ind w:firstLine="480"/>
                                    <w:jc w:val="center"/>
                                    <w:rPr>
                                      <w:rFonts w:ascii="仿宋" w:eastAsia="仿宋" w:hAnsi="仿宋"/>
                                    </w:rPr>
                                  </w:pPr>
                                  <w:r>
                                    <w:rPr>
                                      <w:rFonts w:ascii="仿宋" w:eastAsia="仿宋" w:hAnsi="仿宋" w:hint="eastAsia"/>
                                    </w:rPr>
                                    <w:t>学期中</w:t>
                                  </w:r>
                                </w:p>
                              </w:txbxContent>
                            </wps:txbx>
                            <wps:bodyPr rot="0" vert="horz" wrap="square" lIns="91440" tIns="45720" rIns="91440" bIns="45720" anchor="t" anchorCtr="0" upright="1">
                              <a:noAutofit/>
                            </wps:bodyPr>
                          </wps:wsp>
                        </a:graphicData>
                      </a:graphic>
                    </wp:anchor>
                  </w:drawing>
                </mc:Choice>
                <mc:Fallback>
                  <w:pict>
                    <v:shape w14:anchorId="09B3F454" id="文本框 56" o:spid="_x0000_s1032" type="#_x0000_t202" style="position:absolute;left:0;text-align:left;margin-left:100.55pt;margin-top:3.6pt;width:212.2pt;height:21.75pt;z-index:251699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qdZCgIAABoEAAAOAAAAZHJzL2Uyb0RvYy54bWysU81u2zAMvg/YOwi6L06MJG2MOEWXIsOA&#10;bh3Q7QEUWbaFyaJGKbG7px+luGn2gx2G6UCIIvWR/Eiub4bOsKNCr8GWfDaZcqashErbpuRfPu/e&#10;XHPmg7CVMGBVyZ+U5zeb16/WvStUDi2YSiEjEOuL3pW8DcEVWeZlqzrhJ+CUJWMN2IlAKjZZhaIn&#10;9M5k+XS6zHrAyiFI5T293p2MfJPw61rJ8FDXXgVmSk65hSQxyX2U2WYtigaFa7Uc0xD/kEUntKWg&#10;Z6g7EQQ7oP4NqtMSwUMdJhK6DOpaS5VqoGpm01+qeWyFU6kWIse7M03+/8HKj8dH9wlZGN7CQA1M&#10;RXh3D/KrZxa2rbCNukWEvlWiosCzSFnWO1+MXyPVvvARZN9/gIqaLA4BEtBQYxdZoToZoVMDns6k&#10;qyEwSY/5cjVfzckkyZZfLfN8kUKI4vm3Qx/eKehYvJQcqakJXRzvfYjZiOLZJQbzYHS108YkBZv9&#10;1iA7ChqAXToj+k9uxrK+5KsFxf47xDSdP0F0OtAkG92V/PrSydiRr0jRiaww7Aemq5IvI1Ckbw/V&#10;ExGIcBpQWii6tIDfOetpOEvuvx0EKs7Me0tNWM3mkbGQlPniKicFLy37S4uwkqBKHjg7XbfhtAEH&#10;h7ppKdKp7RZuqXG1Tpy+ZDWmTwOYqB6XJU74pZ68XlZ68wMAAP//AwBQSwMEFAAGAAgAAAAhACp6&#10;jcDfAAAACAEAAA8AAABkcnMvZG93bnJldi54bWxMj81OwzAQhO9IvIO1SFxQayeQpIRsKoQEojdo&#10;EVzdZJtE+CfYbhreHnOC42hGM99U61krNpHzgzUIyVIAI9PYdjAdwtvucbEC5oM0rVTWEMI3eVjX&#10;52eVLFt7Mq80bUPHYonxpUToQxhLzn3Tk5Z+aUcy0TtYp2WI0nW8dfIUy7XiqRA513IwcaGXIz30&#10;1HxujxphdfM8ffjN9ct7kx/Ubbgqpqcvh3h5Md/fAQs0h78w/OJHdKgj094eTeuZQkhFksQoQpEC&#10;i36eZhmwPUImCuB1xf8fqH8AAAD//wMAUEsBAi0AFAAGAAgAAAAhALaDOJL+AAAA4QEAABMAAAAA&#10;AAAAAAAAAAAAAAAAAFtDb250ZW50X1R5cGVzXS54bWxQSwECLQAUAAYACAAAACEAOP0h/9YAAACU&#10;AQAACwAAAAAAAAAAAAAAAAAvAQAAX3JlbHMvLnJlbHNQSwECLQAUAAYACAAAACEAEGKnWQoCAAAa&#10;BAAADgAAAAAAAAAAAAAAAAAuAgAAZHJzL2Uyb0RvYy54bWxQSwECLQAUAAYACAAAACEAKnqNwN8A&#10;AAAIAQAADwAAAAAAAAAAAAAAAABkBAAAZHJzL2Rvd25yZXYueG1sUEsFBgAAAAAEAAQA8wAAAHAF&#10;AAAAAA==&#10;">
                      <v:textbox>
                        <w:txbxContent>
                          <w:p w14:paraId="5DB2D3DA" w14:textId="77777777" w:rsidR="00140323" w:rsidRDefault="00AB2FA4">
                            <w:pPr>
                              <w:spacing w:line="300" w:lineRule="exact"/>
                              <w:ind w:firstLine="480"/>
                              <w:jc w:val="center"/>
                              <w:rPr>
                                <w:rFonts w:ascii="仿宋" w:eastAsia="仿宋" w:hAnsi="仿宋"/>
                              </w:rPr>
                            </w:pPr>
                            <w:r>
                              <w:rPr>
                                <w:rFonts w:ascii="仿宋" w:eastAsia="仿宋" w:hAnsi="仿宋" w:hint="eastAsia"/>
                              </w:rPr>
                              <w:t>学期中</w:t>
                            </w:r>
                          </w:p>
                        </w:txbxContent>
                      </v:textbox>
                    </v:shape>
                  </w:pict>
                </mc:Fallback>
              </mc:AlternateContent>
            </w:r>
          </w:p>
          <w:p w14:paraId="69DD765F" w14:textId="77777777" w:rsidR="00140323" w:rsidRDefault="00AB2FA4">
            <w:pPr>
              <w:spacing w:line="360" w:lineRule="auto"/>
              <w:ind w:left="480" w:firstLineChars="200" w:firstLine="420"/>
            </w:pPr>
            <w:r>
              <w:rPr>
                <w:noProof/>
              </w:rPr>
              <mc:AlternateContent>
                <mc:Choice Requires="wps">
                  <w:drawing>
                    <wp:anchor distT="0" distB="0" distL="114300" distR="114300" simplePos="0" relativeHeight="251670528" behindDoc="0" locked="0" layoutInCell="1" allowOverlap="1" wp14:anchorId="3C337D97" wp14:editId="1E65D47D">
                      <wp:simplePos x="0" y="0"/>
                      <wp:positionH relativeFrom="column">
                        <wp:posOffset>5346065</wp:posOffset>
                      </wp:positionH>
                      <wp:positionV relativeFrom="paragraph">
                        <wp:posOffset>148590</wp:posOffset>
                      </wp:positionV>
                      <wp:extent cx="45085" cy="400050"/>
                      <wp:effectExtent l="10160" t="36195" r="20955" b="20955"/>
                      <wp:wrapNone/>
                      <wp:docPr id="57" name="上箭头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type w14:anchorId="0989F833"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上箭头 57" o:spid="_x0000_s1026" type="#_x0000_t68" style="position:absolute;left:0;text-align:left;margin-left:420.95pt;margin-top:11.7pt;width:3.55pt;height:31.5pt;flip:x;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DPolr84AAAAAkBAAAPAAAAZHJzL2Rvd25yZXYueG1sTI/L&#10;TsMwEEX3SPyDNUjsqNMSVWkap6pAgERXTRFqd048JIHYjmznwd8zrGA3o7k6c262m3XHRnS+tUbA&#10;chEBQ1NZ1ZpawNvp6S4B5oM0SnbWoIBv9LDLr68ymSo7mSOORagZQYxPpYAmhD7l3FcNaukXtkdD&#10;tw/rtAy0uporJyeC646vomjNtWwNfWhkjw8NVl/FoAUk04v/PJyKoXwe3fvl8FqfL497IW5v5v0W&#10;WMA5/IXhV5/UISen0g5GedYRI15uKCpgdR8Do0ASb6hcScM6Bp5n/H+D/AcAAP//AwBQSwECLQAU&#10;AAYACAAAACEAtoM4kv4AAADhAQAAEwAAAAAAAAAAAAAAAAAAAAAAW0NvbnRlbnRfVHlwZXNdLnht&#10;bFBLAQItABQABgAIAAAAIQA4/SH/1gAAAJQBAAALAAAAAAAAAAAAAAAAAC8BAABfcmVscy8ucmVs&#10;c1BLAQItABQABgAIAAAAIQDSyK1SIwIAAF4EAAAOAAAAAAAAAAAAAAAAAC4CAABkcnMvZTJvRG9j&#10;LnhtbFBLAQItABQABgAIAAAAIQDPolr84AAAAAkBAAAPAAAAAAAAAAAAAAAAAH0EAABkcnMvZG93&#10;bnJldi54bWxQSwUGAAAAAAQABADzAAAAigUAAAAA&#10;" fillcolor="black" strokeweight="1.25pt">
                      <v:textbox style="layout-flow:vertical-ideographic"/>
                    </v:shape>
                  </w:pict>
                </mc:Fallback>
              </mc:AlternateContent>
            </w:r>
            <w:r>
              <w:rPr>
                <w:noProof/>
              </w:rPr>
              <mc:AlternateContent>
                <mc:Choice Requires="wps">
                  <w:drawing>
                    <wp:anchor distT="0" distB="0" distL="114300" distR="114300" simplePos="0" relativeHeight="251669504" behindDoc="0" locked="0" layoutInCell="1" allowOverlap="1" wp14:anchorId="43956F97" wp14:editId="56E6C5D3">
                      <wp:simplePos x="0" y="0"/>
                      <wp:positionH relativeFrom="column">
                        <wp:posOffset>5017135</wp:posOffset>
                      </wp:positionH>
                      <wp:positionV relativeFrom="paragraph">
                        <wp:posOffset>141605</wp:posOffset>
                      </wp:positionV>
                      <wp:extent cx="45085" cy="400050"/>
                      <wp:effectExtent l="10160" t="36195" r="20955" b="20955"/>
                      <wp:wrapNone/>
                      <wp:docPr id="58" name="上箭头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5312ACCB" id="上箭头 58" o:spid="_x0000_s1026" type="#_x0000_t68" style="position:absolute;left:0;text-align:left;margin-left:395.05pt;margin-top:11.15pt;width:3.55pt;height:31.5pt;flip:x;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A75sUF4AAAAAkBAAAPAAAAZHJzL2Rvd25yZXYueG1sTI9N&#10;T8MwDEDvSPyHyEjcWLpO0K1rOk0gQGInOoS2W9qEttA4VZJ+8O8xJzhafnp+znaz6dionW8tClgu&#10;ImAaK6tarAW8HR9v1sB8kKhkZ1EL+NYedvnlRSZTZSd81WMRakYS9KkU0ITQp5z7qtFG+oXtNdLu&#10;wzojA42u5srJieSm43EU3XEjW6QLjez1faOrr2IwAtbTs/88HIuhfBrd+/nwUp/OD3shrq/m/RZY&#10;0HP4g+E3n9Ihp6bSDqg86wQkm2hJqIA4XgEjINkkMbCS7Lcr4HnG/3+Q/wAAAP//AwBQSwECLQAU&#10;AAYACAAAACEAtoM4kv4AAADhAQAAEwAAAAAAAAAAAAAAAAAAAAAAW0NvbnRlbnRfVHlwZXNdLnht&#10;bFBLAQItABQABgAIAAAAIQA4/SH/1gAAAJQBAAALAAAAAAAAAAAAAAAAAC8BAABfcmVscy8ucmVs&#10;c1BLAQItABQABgAIAAAAIQDSyK1SIwIAAF4EAAAOAAAAAAAAAAAAAAAAAC4CAABkcnMvZTJvRG9j&#10;LnhtbFBLAQItABQABgAIAAAAIQA75sUF4AAAAAkBAAAPAAAAAAAAAAAAAAAAAH0EAABkcnMvZG93&#10;bnJldi54bWxQSwUGAAAAAAQABADzAAAAigUAAAAA&#10;" fillcolor="black" strokeweight="1.25pt">
                      <v:textbox style="layout-flow:vertical-ideographic"/>
                    </v:shape>
                  </w:pict>
                </mc:Fallback>
              </mc:AlternateContent>
            </w:r>
            <w:r>
              <w:rPr>
                <w:noProof/>
              </w:rPr>
              <mc:AlternateContent>
                <mc:Choice Requires="wps">
                  <w:drawing>
                    <wp:anchor distT="0" distB="0" distL="114300" distR="114300" simplePos="0" relativeHeight="251673600" behindDoc="0" locked="0" layoutInCell="1" allowOverlap="1" wp14:anchorId="6E4024EA" wp14:editId="2DD5091D">
                      <wp:simplePos x="0" y="0"/>
                      <wp:positionH relativeFrom="column">
                        <wp:posOffset>4661535</wp:posOffset>
                      </wp:positionH>
                      <wp:positionV relativeFrom="paragraph">
                        <wp:posOffset>141605</wp:posOffset>
                      </wp:positionV>
                      <wp:extent cx="45085" cy="400050"/>
                      <wp:effectExtent l="10160" t="36195" r="20955" b="20955"/>
                      <wp:wrapNone/>
                      <wp:docPr id="59" name="上箭头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69B9227C" id="上箭头 59" o:spid="_x0000_s1026" type="#_x0000_t68" style="position:absolute;left:0;text-align:left;margin-left:367.05pt;margin-top:11.15pt;width:3.55pt;height:31.5pt;flip:x;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Dt2jrO4AAAAAkBAAAPAAAAZHJzL2Rvd25yZXYueG1sTI/L&#10;TsMwEADvSPyDtUjcqPMotApxqgoESPREihC9OfGSBOJ1ZDsP/h5zguNqR7Oz+W7RPZvQus6QgHgV&#10;AUOqjeqoEfB6fLjaAnNekpK9IRTwjQ52xflZLjNlZnrBqfQNCxJymRTQej9knLu6RS3dygxIYfdh&#10;rJY+jLbhyso5yHXPkyi64Vp2FC60csC7FuuvctQCtvOT+zwcy7F6nOzb6fDcvJ/u90JcXiz7W2Ae&#10;F/8Hw29+SIciNFVmJOVYL2CTruOACkiSFFgANus4AVYF+3UKvMj5/w+KHwAAAP//AwBQSwECLQAU&#10;AAYACAAAACEAtoM4kv4AAADhAQAAEwAAAAAAAAAAAAAAAAAAAAAAW0NvbnRlbnRfVHlwZXNdLnht&#10;bFBLAQItABQABgAIAAAAIQA4/SH/1gAAAJQBAAALAAAAAAAAAAAAAAAAAC8BAABfcmVscy8ucmVs&#10;c1BLAQItABQABgAIAAAAIQDSyK1SIwIAAF4EAAAOAAAAAAAAAAAAAAAAAC4CAABkcnMvZTJvRG9j&#10;LnhtbFBLAQItABQABgAIAAAAIQDt2jrO4AAAAAkBAAAPAAAAAAAAAAAAAAAAAH0EAABkcnMvZG93&#10;bnJldi54bWxQSwUGAAAAAAQABADzAAAAigUAAAAA&#10;" fillcolor="black" strokeweight="1.25pt">
                      <v:textbox style="layout-flow:vertical-ideographic"/>
                    </v:shape>
                  </w:pict>
                </mc:Fallback>
              </mc:AlternateContent>
            </w:r>
            <w:r>
              <w:rPr>
                <w:noProof/>
              </w:rPr>
              <mc:AlternateContent>
                <mc:Choice Requires="wps">
                  <w:drawing>
                    <wp:anchor distT="0" distB="0" distL="114300" distR="114300" simplePos="0" relativeHeight="251674624" behindDoc="0" locked="0" layoutInCell="1" allowOverlap="1" wp14:anchorId="60CB6AC9" wp14:editId="76CC8545">
                      <wp:simplePos x="0" y="0"/>
                      <wp:positionH relativeFrom="column">
                        <wp:posOffset>4320540</wp:posOffset>
                      </wp:positionH>
                      <wp:positionV relativeFrom="paragraph">
                        <wp:posOffset>141605</wp:posOffset>
                      </wp:positionV>
                      <wp:extent cx="45085" cy="400050"/>
                      <wp:effectExtent l="10160" t="36195" r="20955" b="20955"/>
                      <wp:wrapNone/>
                      <wp:docPr id="60" name="上箭头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4157D724" id="上箭头 60" o:spid="_x0000_s1026" type="#_x0000_t68" style="position:absolute;left:0;text-align:left;margin-left:340.2pt;margin-top:11.15pt;width:3.55pt;height:31.5pt;flip:x;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CN008c4AAAAAkBAAAPAAAAZHJzL2Rvd25yZXYueG1sTI9N&#10;T8MwDEDvSPyHyEjcWErHSlWaThMIkNiJDiF2SxvTFpqkStIP/v3MCY6Wn56f8+2iezah8501Aq5X&#10;ETA0tVWdaQS8HR6vUmA+SKNkbw0K+EEP2+L8LJeZsrN5xakMDSOJ8ZkU0IYwZJz7ukUt/coOaGj3&#10;aZ2WgUbXcOXkTHLd8ziKEq5lZ+hCKwe8b7H+LkctIJ2f/df+UI7V0+Tej/uX5uP4sBPi8mLZ3QEL&#10;uIQ/GH7zKR0KaqrsaJRnvYAkjW4IFRDHa2AEJOntBlhF9s0aeJHz/x8UJwAAAP//AwBQSwECLQAU&#10;AAYACAAAACEAtoM4kv4AAADhAQAAEwAAAAAAAAAAAAAAAAAAAAAAW0NvbnRlbnRfVHlwZXNdLnht&#10;bFBLAQItABQABgAIAAAAIQA4/SH/1gAAAJQBAAALAAAAAAAAAAAAAAAAAC8BAABfcmVscy8ucmVs&#10;c1BLAQItABQABgAIAAAAIQDSyK1SIwIAAF4EAAAOAAAAAAAAAAAAAAAAAC4CAABkcnMvZTJvRG9j&#10;LnhtbFBLAQItABQABgAIAAAAIQCN008c4AAAAAkBAAAPAAAAAAAAAAAAAAAAAH0EAABkcnMvZG93&#10;bnJldi54bWxQSwUGAAAAAAQABADzAAAAigUAAAAA&#10;" fillcolor="black" strokeweight="1.25pt">
                      <v:textbox style="layout-flow:vertical-ideographic"/>
                    </v:shape>
                  </w:pict>
                </mc:Fallback>
              </mc:AlternateContent>
            </w:r>
            <w:r>
              <w:rPr>
                <w:noProof/>
              </w:rPr>
              <mc:AlternateContent>
                <mc:Choice Requires="wps">
                  <w:drawing>
                    <wp:anchor distT="0" distB="0" distL="114300" distR="114300" simplePos="0" relativeHeight="251663360" behindDoc="0" locked="0" layoutInCell="1" allowOverlap="1" wp14:anchorId="1F21A99F" wp14:editId="6974EE7C">
                      <wp:simplePos x="0" y="0"/>
                      <wp:positionH relativeFrom="column">
                        <wp:posOffset>3746500</wp:posOffset>
                      </wp:positionH>
                      <wp:positionV relativeFrom="paragraph">
                        <wp:posOffset>163830</wp:posOffset>
                      </wp:positionV>
                      <wp:extent cx="45085" cy="400050"/>
                      <wp:effectExtent l="10160" t="36195" r="20955" b="20955"/>
                      <wp:wrapNone/>
                      <wp:docPr id="61" name="上箭头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764E07C6" id="上箭头 61" o:spid="_x0000_s1026" type="#_x0000_t68" style="position:absolute;left:0;text-align:left;margin-left:295pt;margin-top:12.9pt;width:3.55pt;height:31.5pt;flip:x;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DOHZ4K4AAAAAkBAAAPAAAAZHJzL2Rvd25yZXYueG1sTI/L&#10;TsMwEEX3SPyDNUjsqNNKgTTEqSoQINEVKUJ058RDEojHUew8+HuGFSxHc3XuPdlusZ2YcPCtIwXr&#10;VQQCqXKmpVrB6/HhKgHhgyajO0eo4Bs97PLzs0ynxs30glMRasEQ8qlW0ITQp1L6qkGr/cr1SPz7&#10;cIPVgc+hlmbQM8NtJzdRdC2tbokbGt3jXYPVVzFaBcn85D8Px2IsH6fh7XR4rt9P93ulLi+W/S2I&#10;gEv4C8PvfJ4OOW8q3UjGi05BvI3YJSjYxKzAgXh7swZRMj1JQOaZ/G+Q/wAAAP//AwBQSwECLQAU&#10;AAYACAAAACEAtoM4kv4AAADhAQAAEwAAAAAAAAAAAAAAAAAAAAAAW0NvbnRlbnRfVHlwZXNdLnht&#10;bFBLAQItABQABgAIAAAAIQA4/SH/1gAAAJQBAAALAAAAAAAAAAAAAAAAAC8BAABfcmVscy8ucmVs&#10;c1BLAQItABQABgAIAAAAIQDSyK1SIwIAAF4EAAAOAAAAAAAAAAAAAAAAAC4CAABkcnMvZTJvRG9j&#10;LnhtbFBLAQItABQABgAIAAAAIQDOHZ4K4AAAAAkBAAAPAAAAAAAAAAAAAAAAAH0EAABkcnMvZG93&#10;bnJldi54bWxQSwUGAAAAAAQABADzAAAAigUAAAAA&#10;" fillcolor="black" strokeweight="1.25pt">
                      <v:textbox style="layout-flow:vertical-ideographic"/>
                    </v:shape>
                  </w:pict>
                </mc:Fallback>
              </mc:AlternateContent>
            </w:r>
            <w:r>
              <w:rPr>
                <w:noProof/>
              </w:rPr>
              <mc:AlternateContent>
                <mc:Choice Requires="wps">
                  <w:drawing>
                    <wp:anchor distT="0" distB="0" distL="114300" distR="114300" simplePos="0" relativeHeight="251664384" behindDoc="0" locked="0" layoutInCell="1" allowOverlap="1" wp14:anchorId="45EDEDF4" wp14:editId="53CE7A7D">
                      <wp:simplePos x="0" y="0"/>
                      <wp:positionH relativeFrom="column">
                        <wp:posOffset>3402330</wp:posOffset>
                      </wp:positionH>
                      <wp:positionV relativeFrom="paragraph">
                        <wp:posOffset>148590</wp:posOffset>
                      </wp:positionV>
                      <wp:extent cx="45085" cy="400050"/>
                      <wp:effectExtent l="10160" t="36195" r="20955" b="20955"/>
                      <wp:wrapNone/>
                      <wp:docPr id="62" name="上箭头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1C813285" id="上箭头 62" o:spid="_x0000_s1026" type="#_x0000_t68" style="position:absolute;left:0;text-align:left;margin-left:267.9pt;margin-top:11.7pt;width:3.55pt;height:31.5pt;flip:x;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DR0Zgt4QAAAAkBAAAPAAAAZHJzL2Rvd25yZXYueG1sTI/L&#10;TsMwEEX3SPyDNUjsqEOaVCXEqSoQINEVKUJ058QmCcTjyHYe/D3DCpZXc3Xm3Hy3mJ5N2vnOooDr&#10;VQRMY21Vh42A1+PD1RaYDxKV7C1qAd/aw644P8tlpuyML3oqQ8MIgj6TAtoQhoxzX7faSL+yg0a6&#10;fVhnZKDoGq6cnAlueh5H0YYb2SF9aOWg71pdf5WjEbCdn/zn4ViO1ePk3k6H5+b9dL8X4vJi2d8C&#10;C3oJf2X41Sd1KMipsiMqz3oB6Tol9SAgXifAqJAm8Q2wiuibBHiR8/8Lih8AAAD//wMAUEsBAi0A&#10;FAAGAAgAAAAhALaDOJL+AAAA4QEAABMAAAAAAAAAAAAAAAAAAAAAAFtDb250ZW50X1R5cGVzXS54&#10;bWxQSwECLQAUAAYACAAAACEAOP0h/9YAAACUAQAACwAAAAAAAAAAAAAAAAAvAQAAX3JlbHMvLnJl&#10;bHNQSwECLQAUAAYACAAAACEA0sitUiMCAABeBAAADgAAAAAAAAAAAAAAAAAuAgAAZHJzL2Uyb0Rv&#10;Yy54bWxQSwECLQAUAAYACAAAACEA0dGYLeEAAAAJAQAADwAAAAAAAAAAAAAAAAB9BAAAZHJzL2Rv&#10;d25yZXYueG1sUEsFBgAAAAAEAAQA8wAAAIsFAAAAAA==&#10;" fillcolor="black" strokeweight="1.25pt">
                      <v:textbox style="layout-flow:vertical-ideographic"/>
                    </v:shape>
                  </w:pict>
                </mc:Fallback>
              </mc:AlternateContent>
            </w:r>
            <w:r>
              <w:rPr>
                <w:noProof/>
              </w:rPr>
              <mc:AlternateContent>
                <mc:Choice Requires="wps">
                  <w:drawing>
                    <wp:anchor distT="0" distB="0" distL="114300" distR="114300" simplePos="0" relativeHeight="251665408" behindDoc="0" locked="0" layoutInCell="1" allowOverlap="1" wp14:anchorId="333DE6E0" wp14:editId="68CEF491">
                      <wp:simplePos x="0" y="0"/>
                      <wp:positionH relativeFrom="column">
                        <wp:posOffset>3060065</wp:posOffset>
                      </wp:positionH>
                      <wp:positionV relativeFrom="paragraph">
                        <wp:posOffset>148590</wp:posOffset>
                      </wp:positionV>
                      <wp:extent cx="45085" cy="400050"/>
                      <wp:effectExtent l="10160" t="36195" r="20955" b="20955"/>
                      <wp:wrapNone/>
                      <wp:docPr id="63" name="上箭头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5B73B643" id="上箭头 63" o:spid="_x0000_s1026" type="#_x0000_t68" style="position:absolute;left:0;text-align:left;margin-left:240.95pt;margin-top:11.7pt;width:3.55pt;height:31.5pt;flip:x;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D1U1sj4QAAAAkBAAAPAAAAZHJzL2Rvd25yZXYueG1sTI/L&#10;TsMwEEX3SPyDNUjsqNMSVWkap6pAgERXTRFqd048JIHYjmznwd8zrGA5mqNz7812s+7YiM631ghY&#10;LiJgaCqrWlMLeDs93SXAfJBGyc4aFPCNHnb59VUmU2Unc8SxCDUjifGpFNCE0Kec+6pBLf3C9mjo&#10;92GdloFOV3Pl5ERy3fFVFK25lq2hhEb2+NBg9VUMWkAyvfjPw6kYyufRvV8Or/X58rgX4vZm3m+B&#10;BZzDHwy/9ak65NSptINRnnUC4mS5IVTA6j4GRkCcbGhcSfZ1DDzP+P8F+Q8AAAD//wMAUEsBAi0A&#10;FAAGAAgAAAAhALaDOJL+AAAA4QEAABMAAAAAAAAAAAAAAAAAAAAAAFtDb250ZW50X1R5cGVzXS54&#10;bWxQSwECLQAUAAYACAAAACEAOP0h/9YAAACUAQAACwAAAAAAAAAAAAAAAAAvAQAAX3JlbHMvLnJl&#10;bHNQSwECLQAUAAYACAAAACEA0sitUiMCAABeBAAADgAAAAAAAAAAAAAAAAAuAgAAZHJzL2Uyb0Rv&#10;Yy54bWxQSwECLQAUAAYACAAAACEA9VNbI+EAAAAJAQAADwAAAAAAAAAAAAAAAAB9BAAAZHJzL2Rv&#10;d25yZXYueG1sUEsFBgAAAAAEAAQA8wAAAIsFAAAAAA==&#10;" fillcolor="black" strokeweight="1.25pt">
                      <v:textbox style="layout-flow:vertical-ideographic"/>
                    </v:shape>
                  </w:pict>
                </mc:Fallback>
              </mc:AlternateContent>
            </w:r>
            <w:r>
              <w:rPr>
                <w:noProof/>
              </w:rPr>
              <mc:AlternateContent>
                <mc:Choice Requires="wps">
                  <w:drawing>
                    <wp:anchor distT="0" distB="0" distL="114300" distR="114300" simplePos="0" relativeHeight="251659264" behindDoc="0" locked="0" layoutInCell="1" allowOverlap="1" wp14:anchorId="66894CAB" wp14:editId="3C4F2ED6">
                      <wp:simplePos x="0" y="0"/>
                      <wp:positionH relativeFrom="column">
                        <wp:posOffset>2719705</wp:posOffset>
                      </wp:positionH>
                      <wp:positionV relativeFrom="paragraph">
                        <wp:posOffset>173355</wp:posOffset>
                      </wp:positionV>
                      <wp:extent cx="45085" cy="400050"/>
                      <wp:effectExtent l="10160" t="36195" r="20955" b="20955"/>
                      <wp:wrapNone/>
                      <wp:docPr id="64" name="上箭头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2F9D668E" id="上箭头 64" o:spid="_x0000_s1026" type="#_x0000_t68" style="position:absolute;left:0;text-align:left;margin-left:214.15pt;margin-top:13.65pt;width:3.55pt;height:31.5pt;flip:x;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B2Qb/34QAAAAkBAAAPAAAAZHJzL2Rvd25yZXYueG1sTI9N&#10;T4QwEIbvJv6HZky8uUVAF5Fhs9Goye5JdmPcW4EKKJ2Stnz4760nPU0m8+Sd5802i+rZJI3tNCFc&#10;rwJgkipdd9QgHA9PVwkw6wTVotckEb6lhU1+fpaJtNYzvcqpcA3zIWRTgdA6N6Sc26qVStiVHiT5&#10;24c2Sji/mobXRsw+XPU8DIJbrkRH/kMrBvnQyuqrGBVCMr/Yz/2hGMvnybyd9rvm/fS4Rby8WLb3&#10;wJxc3B8Mv/peHXLvVOqRast6hDhMIo8ihGs/PRBHNzGwEuEuiIDnGf/fIP8BAAD//wMAUEsBAi0A&#10;FAAGAAgAAAAhALaDOJL+AAAA4QEAABMAAAAAAAAAAAAAAAAAAAAAAFtDb250ZW50X1R5cGVzXS54&#10;bWxQSwECLQAUAAYACAAAACEAOP0h/9YAAACUAQAACwAAAAAAAAAAAAAAAAAvAQAAX3JlbHMvLnJl&#10;bHNQSwECLQAUAAYACAAAACEA0sitUiMCAABeBAAADgAAAAAAAAAAAAAAAAAuAgAAZHJzL2Uyb0Rv&#10;Yy54bWxQSwECLQAUAAYACAAAACEAdkG/9+EAAAAJAQAADwAAAAAAAAAAAAAAAAB9BAAAZHJzL2Rv&#10;d25yZXYueG1sUEsFBgAAAAAEAAQA8wAAAIsFAAAAAA==&#10;" fillcolor="black" strokeweight="1.25pt">
                      <v:textbox style="layout-flow:vertical-ideographic"/>
                    </v:shape>
                  </w:pict>
                </mc:Fallback>
              </mc:AlternateContent>
            </w:r>
            <w:r>
              <w:rPr>
                <w:noProof/>
              </w:rPr>
              <mc:AlternateContent>
                <mc:Choice Requires="wps">
                  <w:drawing>
                    <wp:anchor distT="0" distB="0" distL="114300" distR="114300" simplePos="0" relativeHeight="251660288" behindDoc="0" locked="0" layoutInCell="1" allowOverlap="1" wp14:anchorId="44C4A51A" wp14:editId="46FEBCB9">
                      <wp:simplePos x="0" y="0"/>
                      <wp:positionH relativeFrom="column">
                        <wp:posOffset>2359660</wp:posOffset>
                      </wp:positionH>
                      <wp:positionV relativeFrom="paragraph">
                        <wp:posOffset>163830</wp:posOffset>
                      </wp:positionV>
                      <wp:extent cx="45085" cy="400050"/>
                      <wp:effectExtent l="10160" t="36195" r="20955" b="20955"/>
                      <wp:wrapNone/>
                      <wp:docPr id="65" name="上箭头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77BFA241" id="上箭头 65" o:spid="_x0000_s1026" type="#_x0000_t68" style="position:absolute;left:0;text-align:left;margin-left:185.8pt;margin-top:12.9pt;width:3.55pt;height:31.5pt;flip:x;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CXD/Vp4QAAAAkBAAAPAAAAZHJzL2Rvd25yZXYueG1sTI/L&#10;TsMwEEX3SPyDNUjsqNNWNFYap6pAgERXTRFqd048JIHYjmLnwd8zrGA5mqNz7013s2nZiL1vnJWw&#10;XETA0JZON7aS8HZ6uhPAfFBWq9ZZlPCNHnbZ9VWqEu0me8QxDxUjifWJklCH0CWc+7JGo/zCdWjp&#10;9+F6owKdfcV1ryaSm5avomjDjWosJdSqw4cay698MBLE9OI/D6d8KJ7H/v1yeK3Ol8e9lLc3834L&#10;LOAc/mD4rU/VIaNOhRus9qyVsI6XG0IlrO5pAgHrWMTACrILATxL+f8F2Q8AAAD//wMAUEsBAi0A&#10;FAAGAAgAAAAhALaDOJL+AAAA4QEAABMAAAAAAAAAAAAAAAAAAAAAAFtDb250ZW50X1R5cGVzXS54&#10;bWxQSwECLQAUAAYACAAAACEAOP0h/9YAAACUAQAACwAAAAAAAAAAAAAAAAAvAQAAX3JlbHMvLnJl&#10;bHNQSwECLQAUAAYACAAAACEA0sitUiMCAABeBAAADgAAAAAAAAAAAAAAAAAuAgAAZHJzL2Uyb0Rv&#10;Yy54bWxQSwECLQAUAAYACAAAACEAlw/1aeEAAAAJAQAADwAAAAAAAAAAAAAAAAB9BAAAZHJzL2Rv&#10;d25yZXYueG1sUEsFBgAAAAAEAAQA8wAAAIsFAAAAAA==&#10;" fillcolor="black" strokeweight="1.25pt">
                      <v:textbox style="layout-flow:vertical-ideographic"/>
                    </v:shape>
                  </w:pict>
                </mc:Fallback>
              </mc:AlternateContent>
            </w:r>
            <w:r>
              <w:rPr>
                <w:noProof/>
              </w:rPr>
              <mc:AlternateContent>
                <mc:Choice Requires="wps">
                  <w:drawing>
                    <wp:anchor distT="0" distB="0" distL="114300" distR="114300" simplePos="0" relativeHeight="251661312" behindDoc="0" locked="0" layoutInCell="1" allowOverlap="1" wp14:anchorId="359ADCB9" wp14:editId="1112850B">
                      <wp:simplePos x="0" y="0"/>
                      <wp:positionH relativeFrom="column">
                        <wp:posOffset>2049145</wp:posOffset>
                      </wp:positionH>
                      <wp:positionV relativeFrom="paragraph">
                        <wp:posOffset>158115</wp:posOffset>
                      </wp:positionV>
                      <wp:extent cx="45085" cy="400050"/>
                      <wp:effectExtent l="10160" t="36195" r="20955" b="20955"/>
                      <wp:wrapNone/>
                      <wp:docPr id="66" name="上箭头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5DADCECC" id="上箭头 66" o:spid="_x0000_s1026" type="#_x0000_t68" style="position:absolute;left:0;text-align:left;margin-left:161.35pt;margin-top:12.45pt;width:3.55pt;height:31.5pt;flip:x;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DpX/684QAAAAkBAAAPAAAAZHJzL2Rvd25yZXYueG1sTI/L&#10;TsMwEEX3SPyDNUjsqEOKaBPiVBUIkOiKFFXtzomHJBDbke08+PsOK1iO5ujce7PNrDs2ovOtNQJu&#10;FxEwNJVVrakFfOyfb9bAfJBGyc4aFPCDHjb55UUmU2Un845jEWpGEuNTKaAJoU8591WDWvqF7dHQ&#10;79M6LQOdrubKyYnkuuNxFN1zLVtDCY3s8bHB6rsYtID19Oq/dvtiKF9Gdzjt3urj6WkrxPXVvH0A&#10;FnAOfzD81qfqkFOn0g5GedYJWMbxilAB8V0CjIBlnNCWkuyrBHie8f8L8jMAAAD//wMAUEsBAi0A&#10;FAAGAAgAAAAhALaDOJL+AAAA4QEAABMAAAAAAAAAAAAAAAAAAAAAAFtDb250ZW50X1R5cGVzXS54&#10;bWxQSwECLQAUAAYACAAAACEAOP0h/9YAAACUAQAACwAAAAAAAAAAAAAAAAAvAQAAX3JlbHMvLnJl&#10;bHNQSwECLQAUAAYACAAAACEA0sitUiMCAABeBAAADgAAAAAAAAAAAAAAAAAuAgAAZHJzL2Uyb0Rv&#10;Yy54bWxQSwECLQAUAAYACAAAACEA6V/+vOEAAAAJAQAADwAAAAAAAAAAAAAAAAB9BAAAZHJzL2Rv&#10;d25yZXYueG1sUEsFBgAAAAAEAAQA8wAAAIsFAAAAAA==&#10;" fillcolor="black" strokeweight="1.25pt">
                      <v:textbox style="layout-flow:vertical-ideographic"/>
                    </v:shape>
                  </w:pict>
                </mc:Fallback>
              </mc:AlternateContent>
            </w:r>
            <w:r>
              <w:rPr>
                <w:noProof/>
              </w:rPr>
              <mc:AlternateContent>
                <mc:Choice Requires="wps">
                  <w:drawing>
                    <wp:anchor distT="0" distB="0" distL="114300" distR="114300" simplePos="0" relativeHeight="251662336" behindDoc="0" locked="0" layoutInCell="1" allowOverlap="1" wp14:anchorId="0E86B6B0" wp14:editId="611B408C">
                      <wp:simplePos x="0" y="0"/>
                      <wp:positionH relativeFrom="column">
                        <wp:posOffset>1708785</wp:posOffset>
                      </wp:positionH>
                      <wp:positionV relativeFrom="paragraph">
                        <wp:posOffset>173355</wp:posOffset>
                      </wp:positionV>
                      <wp:extent cx="45085" cy="400050"/>
                      <wp:effectExtent l="10160" t="36195" r="20955" b="20955"/>
                      <wp:wrapNone/>
                      <wp:docPr id="67" name="上箭头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06D24721" id="上箭头 67" o:spid="_x0000_s1026" type="#_x0000_t68" style="position:absolute;left:0;text-align:left;margin-left:134.55pt;margin-top:13.65pt;width:3.55pt;height:31.5pt;flip:x;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DtPuLo4QAAAAkBAAAPAAAAZHJzL2Rvd25yZXYueG1sTI/L&#10;TsMwEEX3SPyDNUjsqNNUSts0TlWBAImuSBGiOyd2k0A8jmznwd8zrGA3ozm6c262n03HRu18a1HA&#10;chEB01hZ1WIt4O30eLcB5oNEJTuLWsC39rDPr68ymSo74asei1AzCkGfSgFNCH3Kua8abaRf2F4j&#10;3S7WGRlodTVXTk4UbjoeR1HCjWyRPjSy1/eNrr6KwQjYTM/+83gqhvJpdO/n40v9cX44CHF7Mx92&#10;wIKewx8Mv/qkDjk5lXZA5VknIE62S0JpWK+AERCvkxhYKWAbrYDnGf/fIP8BAAD//wMAUEsBAi0A&#10;FAAGAAgAAAAhALaDOJL+AAAA4QEAABMAAAAAAAAAAAAAAAAAAAAAAFtDb250ZW50X1R5cGVzXS54&#10;bWxQSwECLQAUAAYACAAAACEAOP0h/9YAAACUAQAACwAAAAAAAAAAAAAAAAAvAQAAX3JlbHMvLnJl&#10;bHNQSwECLQAUAAYACAAAACEA0sitUiMCAABeBAAADgAAAAAAAAAAAAAAAAAuAgAAZHJzL2Uyb0Rv&#10;Yy54bWxQSwECLQAUAAYACAAAACEA7T7i6OEAAAAJAQAADwAAAAAAAAAAAAAAAAB9BAAAZHJzL2Rv&#10;d25yZXYueG1sUEsFBgAAAAAEAAQA8wAAAIsFAAAAAA==&#10;" fillcolor="black" strokeweight="1.25pt">
                      <v:textbox style="layout-flow:vertical-ideographic"/>
                    </v:shape>
                  </w:pict>
                </mc:Fallback>
              </mc:AlternateContent>
            </w:r>
            <w:r>
              <w:rPr>
                <w:noProof/>
              </w:rPr>
              <mc:AlternateContent>
                <mc:Choice Requires="wps">
                  <w:drawing>
                    <wp:anchor distT="0" distB="0" distL="114300" distR="114300" simplePos="0" relativeHeight="251666432" behindDoc="0" locked="0" layoutInCell="1" allowOverlap="1" wp14:anchorId="6D88270E" wp14:editId="1B4F2904">
                      <wp:simplePos x="0" y="0"/>
                      <wp:positionH relativeFrom="column">
                        <wp:posOffset>1355725</wp:posOffset>
                      </wp:positionH>
                      <wp:positionV relativeFrom="paragraph">
                        <wp:posOffset>141605</wp:posOffset>
                      </wp:positionV>
                      <wp:extent cx="45085" cy="400050"/>
                      <wp:effectExtent l="10160" t="36195" r="20955" b="20955"/>
                      <wp:wrapNone/>
                      <wp:docPr id="68" name="上箭头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1042FC35" id="上箭头 68" o:spid="_x0000_s1026" type="#_x0000_t68" style="position:absolute;left:0;text-align:left;margin-left:106.75pt;margin-top:11.15pt;width:3.55pt;height:31.5pt;flip:x;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B80JNu4AAAAAkBAAAPAAAAZHJzL2Rvd25yZXYueG1sTI9N&#10;S8QwEIbvgv8hjODNTTdll6U2XRZFBfdkV8S9pc3YVpukJOmH/97xpLcZ5uWZ5833i+nZhD50zkpY&#10;rxJgaGunO9tIeD093OyAhaisVr2zKOEbA+yLy4tcZdrN9gWnMjaMIDZkSkIb45BxHuoWjQorN6Cl&#10;24fzRkVafcO1VzPBTc9Fkmy5UZ2lD60a8K7F+qscjYTd/BQ+j6dyrB4n/3Y+Pjfv5/uDlNdXy+EW&#10;WMQl/oXhV5/UoSCnyo1WB9ZLEOt0Q1EaRAqMAkIkW2AV0Tcp8CLn/xsUPwAAAP//AwBQSwECLQAU&#10;AAYACAAAACEAtoM4kv4AAADhAQAAEwAAAAAAAAAAAAAAAAAAAAAAW0NvbnRlbnRfVHlwZXNdLnht&#10;bFBLAQItABQABgAIAAAAIQA4/SH/1gAAAJQBAAALAAAAAAAAAAAAAAAAAC8BAABfcmVscy8ucmVs&#10;c1BLAQItABQABgAIAAAAIQDSyK1SIwIAAF4EAAAOAAAAAAAAAAAAAAAAAC4CAABkcnMvZTJvRG9j&#10;LnhtbFBLAQItABQABgAIAAAAIQB80JNu4AAAAAkBAAAPAAAAAAAAAAAAAAAAAH0EAABkcnMvZG93&#10;bnJldi54bWxQSwUGAAAAAAQABADzAAAAigUAAAAA&#10;" fillcolor="black" strokeweight="1.25pt">
                      <v:textbox style="layout-flow:vertical-ideographic"/>
                    </v:shape>
                  </w:pict>
                </mc:Fallback>
              </mc:AlternateContent>
            </w:r>
            <w:r>
              <w:rPr>
                <w:noProof/>
              </w:rPr>
              <mc:AlternateContent>
                <mc:Choice Requires="wps">
                  <w:drawing>
                    <wp:anchor distT="0" distB="0" distL="114300" distR="114300" simplePos="0" relativeHeight="251677696" behindDoc="0" locked="0" layoutInCell="1" allowOverlap="1" wp14:anchorId="46E54BB4" wp14:editId="65961CA5">
                      <wp:simplePos x="0" y="0"/>
                      <wp:positionH relativeFrom="column">
                        <wp:posOffset>841375</wp:posOffset>
                      </wp:positionH>
                      <wp:positionV relativeFrom="paragraph">
                        <wp:posOffset>141605</wp:posOffset>
                      </wp:positionV>
                      <wp:extent cx="45085" cy="400050"/>
                      <wp:effectExtent l="10160" t="36195" r="20955" b="20955"/>
                      <wp:wrapNone/>
                      <wp:docPr id="69" name="上箭头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4DBD0287" id="上箭头 69" o:spid="_x0000_s1026" type="#_x0000_t68" style="position:absolute;left:0;text-align:left;margin-left:66.25pt;margin-top:11.15pt;width:3.55pt;height:31.5pt;flip:x;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BwO6Gi4AAAAAkBAAAPAAAAZHJzL2Rvd25yZXYueG1sTI/L&#10;TsMwEEX3SPyDNUjsqEOiViXEqSoQINFVU1S1Oyc2SSAeR7bz4O+ZrmB5NUfn3sk2s+nYqJ1vLQq4&#10;X0TANFZWtVgL+Di83K2B+SBRyc6iFvCjPWzy66tMpspOuNdjEWpGEvSpFNCE0Kec+6rRRvqF7TXS&#10;7dM6IwNFV3Pl5ERy0/E4ilbcyBapoZG9fmp09V0MRsB6evNfu0MxlK+jO5537/Xp/LwV4vZm3j4C&#10;C3oOfzBc5tN0yGlTaQdUnnWUk3hJqIA4ToBdgORhBawk+zIBnmf8/wf5LwAAAP//AwBQSwECLQAU&#10;AAYACAAAACEAtoM4kv4AAADhAQAAEwAAAAAAAAAAAAAAAAAAAAAAW0NvbnRlbnRfVHlwZXNdLnht&#10;bFBLAQItABQABgAIAAAAIQA4/SH/1gAAAJQBAAALAAAAAAAAAAAAAAAAAC8BAABfcmVscy8ucmVs&#10;c1BLAQItABQABgAIAAAAIQDSyK1SIwIAAF4EAAAOAAAAAAAAAAAAAAAAAC4CAABkcnMvZTJvRG9j&#10;LnhtbFBLAQItABQABgAIAAAAIQBwO6Gi4AAAAAkBAAAPAAAAAAAAAAAAAAAAAH0EAABkcnMvZG93&#10;bnJldi54bWxQSwUGAAAAAAQABADzAAAAigUAAAAA&#10;" fillcolor="black" strokeweight="1.25pt">
                      <v:textbox style="layout-flow:vertical-ideographic"/>
                    </v:shape>
                  </w:pict>
                </mc:Fallback>
              </mc:AlternateContent>
            </w:r>
            <w:r>
              <w:rPr>
                <w:noProof/>
              </w:rPr>
              <mc:AlternateContent>
                <mc:Choice Requires="wps">
                  <w:drawing>
                    <wp:anchor distT="0" distB="0" distL="114300" distR="114300" simplePos="0" relativeHeight="251667456" behindDoc="0" locked="0" layoutInCell="1" allowOverlap="1" wp14:anchorId="4AD5C121" wp14:editId="055EEB01">
                      <wp:simplePos x="0" y="0"/>
                      <wp:positionH relativeFrom="column">
                        <wp:posOffset>441960</wp:posOffset>
                      </wp:positionH>
                      <wp:positionV relativeFrom="paragraph">
                        <wp:posOffset>141605</wp:posOffset>
                      </wp:positionV>
                      <wp:extent cx="45085" cy="400050"/>
                      <wp:effectExtent l="10160" t="36195" r="20955" b="20955"/>
                      <wp:wrapNone/>
                      <wp:docPr id="70" name="上箭头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gradFill rotWithShape="0">
                                <a:gsLst>
                                  <a:gs pos="0">
                                    <a:srgbClr val="BBD5F0"/>
                                  </a:gs>
                                  <a:gs pos="100000">
                                    <a:srgbClr val="9CBEE0"/>
                                  </a:gs>
                                </a:gsLst>
                                <a:lin ang="5400000"/>
                              </a:gra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0AC4D491" id="上箭头 70" o:spid="_x0000_s1026" type="#_x0000_t68" style="position:absolute;left:0;text-align:left;margin-left:34.8pt;margin-top:11.15pt;width:3.55pt;height:31.5pt;flip:x;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hysYwIAAN4EAAAOAAAAZHJzL2Uyb0RvYy54bWysVNuO0zAQfUfiHyy/0ySlYbtR09W23QLS&#10;cpGWy7PrOInBN2y3af+esdOUFHhCvDi2x3PmzJmZLO6OUqADs45rVeJskmLEFNUVV02JP3/avphj&#10;5DxRFRFasRKfmMN3y+fPFp0p2FS3WlTMIgBRruhMiVvvTZEkjrZMEjfRhikw1tpK4uFom6SypAN0&#10;KZJpmr5KOm0rYzVlzsHtpjfiZcSva0b9h7p2zCNRYuDm42rjugtrslyQorHEtJyeaZB/YCEJVxD0&#10;ArUhnqC95X9ASU6tdrr2E6plouuaUxZzgGyy9LdsnlpiWMwFxHHmIpP7f7D0/eHJfLSBujOPmn53&#10;SOl1S1TD7q3VXctIBeGyIFTSGVdcHMLBgSvade90BaUle6+jBsfaSlQLbt4ExwANeaJjFP10EZ0d&#10;PaJwOcvTeY4RBcssTdM81iQhRUAJvsY6/5ppicKmxHsTeUVYcnh0PqpeIUVk4FB9yzCqpYAiHohA&#10;OSAORR69mY7fTKfZ/GWfICnOkBB/iBvxLam2XAhktf/KfRsLEzKJRjewcMhoEKu/drbZrYVFQKPE&#10;q9Um3w6ZNa53619ngeJfXG7Xq4eHsQtwaoZQgisENSpxHjTrUwz2M8+ALxTqQP98fpNHmk4LHpMI&#10;xityEWGIdPVMcg/TKbgs8XwcR6hzN4QGCLPmip2uTtAMIFAQIPwSYMPIF/hi1MGAldj92BPLMBJv&#10;Fah0m81mYSLjYZbfTOFgx5bd2EIUbTXMLYD127Xvp3hvLG9aiNV3mtL30IY190O/9rzOdGGIYHc1&#10;peNzfPXrt7T8CQAA//8DAFBLAwQUAAYACAAAACEA/UE6I94AAAAHAQAADwAAAGRycy9kb3ducmV2&#10;LnhtbEyOTU/DMBBE70j8B2uRuFGHVHXbkE1VVeLCRyUK9Ow4SxIRr0PsNuHfY05wHM3ozcs3k+3E&#10;mQbfOka4nSUgiI2rWq4R3l7vb1YgfNBc6c4xIXyTh01xeZHrrHIjv9D5EGoRIewzjdCE0GdSetOQ&#10;1X7meuLYfbjB6hDjUMtq0GOE206mSaKk1S3Hh0b3tGvIfB5OFuHhqPQ2aRdf4/N7+rjbk9mXTwbx&#10;+mra3oEINIW/MfzqR3UoolPpTlx50SGotYpLhDSdg4j9Ui1BlAirxRxkkcv//sUPAAAA//8DAFBL&#10;AQItABQABgAIAAAAIQC2gziS/gAAAOEBAAATAAAAAAAAAAAAAAAAAAAAAABbQ29udGVudF9UeXBl&#10;c10ueG1sUEsBAi0AFAAGAAgAAAAhADj9If/WAAAAlAEAAAsAAAAAAAAAAAAAAAAALwEAAF9yZWxz&#10;Ly5yZWxzUEsBAi0AFAAGAAgAAAAhAFZyHKxjAgAA3gQAAA4AAAAAAAAAAAAAAAAALgIAAGRycy9l&#10;Mm9Eb2MueG1sUEsBAi0AFAAGAAgAAAAhAP1BOiPeAAAABwEAAA8AAAAAAAAAAAAAAAAAvQQAAGRy&#10;cy9kb3ducmV2LnhtbFBLBQYAAAAABAAEAPMAAADIBQAAAAA=&#10;" fillcolor="#bbd5f0" strokeweight="1.25pt">
                      <v:fill color2="#9cbee0" focus="100%" type="gradient">
                        <o:fill v:ext="view" type="gradientUnscaled"/>
                      </v:fill>
                      <v:textbox style="layout-flow:vertical-ideographic"/>
                    </v:shape>
                  </w:pict>
                </mc:Fallback>
              </mc:AlternateContent>
            </w:r>
            <w:r>
              <w:rPr>
                <w:noProof/>
              </w:rPr>
              <mc:AlternateContent>
                <mc:Choice Requires="wps">
                  <w:drawing>
                    <wp:anchor distT="0" distB="0" distL="114300" distR="114300" simplePos="0" relativeHeight="251668480" behindDoc="0" locked="0" layoutInCell="1" allowOverlap="1" wp14:anchorId="256A3AF0" wp14:editId="7763DE27">
                      <wp:simplePos x="0" y="0"/>
                      <wp:positionH relativeFrom="column">
                        <wp:posOffset>73025</wp:posOffset>
                      </wp:positionH>
                      <wp:positionV relativeFrom="paragraph">
                        <wp:posOffset>123825</wp:posOffset>
                      </wp:positionV>
                      <wp:extent cx="45085" cy="400050"/>
                      <wp:effectExtent l="10160" t="36195" r="20955" b="20955"/>
                      <wp:wrapNone/>
                      <wp:docPr id="71" name="上箭头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45085" cy="400050"/>
                              </a:xfrm>
                              <a:prstGeom prst="upArrow">
                                <a:avLst>
                                  <a:gd name="adj1" fmla="val 50000"/>
                                  <a:gd name="adj2" fmla="val 221831"/>
                                </a:avLst>
                              </a:prstGeom>
                              <a:solidFill>
                                <a:srgbClr val="000000"/>
                              </a:solidFill>
                              <a:ln w="15875">
                                <a:solidFill>
                                  <a:srgbClr val="000000"/>
                                </a:solidFill>
                                <a:miter lim="800000"/>
                              </a:ln>
                            </wps:spPr>
                            <wps:bodyPr rot="0" vert="eaVert" wrap="square" lIns="91440" tIns="45720" rIns="91440" bIns="45720" anchor="t" anchorCtr="0" upright="1">
                              <a:noAutofit/>
                            </wps:bodyPr>
                          </wps:wsp>
                        </a:graphicData>
                      </a:graphic>
                    </wp:anchor>
                  </w:drawing>
                </mc:Choice>
                <mc:Fallback>
                  <w:pict>
                    <v:shape w14:anchorId="733A95CF" id="上箭头 71" o:spid="_x0000_s1026" type="#_x0000_t68" style="position:absolute;left:0;text-align:left;margin-left:5.75pt;margin-top:9.75pt;width:3.55pt;height:31.5pt;flip:x;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1SIwIAAF4EAAAOAAAAZHJzL2Uyb0RvYy54bWysVE2P0zAQvSPxHyzfaT5o2BI1Xa26WkBa&#10;PqQF7q7jJAbbY2y36f57xk5bsnBBiBwcT8Z+8+bNTNbXR63IQTgvwTS0WOSUCMOhlaZv6JfPdy9W&#10;lPjATMsUGNHQR+Hp9eb5s/Voa1HCAKoVjiCI8fVoGzqEYOss83wQmvkFWGHQ2YHTLKDp+qx1bER0&#10;rbIyz19lI7jWOuDCe/x6OznpJuF3neDhY9d5EYhqKHILaXVp3cU126xZ3TtmB8lPNNg/sNBMGgx6&#10;gbplgZG9k39AackdeOjCgoPOoOskFykHzKbIf8vmYWBWpFxQHG8vMvn/B8s/HB7sJxepe3sP/Lsn&#10;BrYDM724cQ7GQbAWwxVRqGy0vr5ciIbHq2Q3vocWS8v2AZIGx85p0ilp38aLERrzJMck+uNFdHEM&#10;hOPHZZWvKko4epZ5nlepJhmrI0q8a50PbwRoEjcN3dvEK8Gyw70PSfWWGKYjh/ZbQUmnFRbxwBSp&#10;EPFc5NmZcn6mLIvVyylBVp8gMf45bpIGlGzvpFLJcP1uqxxBfEwmPUkdVHB+TBkyYv7V6qpKZJ84&#10;/d9haBlwOpTUDV3NAylzqkYsQOx1X++gfcRiOJhaHEcSN4J9xTclIzZ4Q/2PPXOCEvXOYElfF8tl&#10;nIhkLKurEg039+zmHmb4ADg3CDZtt2Gaor11sh8w1lRpAzfYBp0M536ZeJ3oYhPj7smUzO106tdv&#10;YfMTAAD//wMAUEsDBBQABgAIAAAAIQDpJVPH3AAAAAcBAAAPAAAAZHJzL2Rvd25yZXYueG1sTI5P&#10;S8NAFMTvgt9heYI3u2mhJabZlKKoYE+mIva2yb4m0ezbkN388dv7etLTMMww80t3s23FiL1vHClY&#10;LiIQSKUzDVUK3o9PdzEIHzQZ3TpCBT/oYZddX6U6MW6iNxzzUAkeIZ9oBXUIXSKlL2u02i9ch8TZ&#10;2fVWB7Z9JU2vJx63rVxF0UZa3RA/1LrDhxrL73ywCuLpxX8djvlQPI/9x+nwWn2eHvdK3d7M+y2I&#10;gHP4K8MFn9EhY6bCDWS8aNkv19xkvWe95PEGRMHbqzXILJX/+bNfAAAA//8DAFBLAQItABQABgAI&#10;AAAAIQC2gziS/gAAAOEBAAATAAAAAAAAAAAAAAAAAAAAAABbQ29udGVudF9UeXBlc10ueG1sUEsB&#10;Ai0AFAAGAAgAAAAhADj9If/WAAAAlAEAAAsAAAAAAAAAAAAAAAAALwEAAF9yZWxzLy5yZWxzUEsB&#10;Ai0AFAAGAAgAAAAhANLIrVIjAgAAXgQAAA4AAAAAAAAAAAAAAAAALgIAAGRycy9lMm9Eb2MueG1s&#10;UEsBAi0AFAAGAAgAAAAhAOklU8fcAAAABwEAAA8AAAAAAAAAAAAAAAAAfQQAAGRycy9kb3ducmV2&#10;LnhtbFBLBQYAAAAABAAEAPMAAACGBQAAAAA=&#10;" fillcolor="black" strokeweight="1.25pt">
                      <v:textbox style="layout-flow:vertical-ideographic"/>
                    </v:shape>
                  </w:pict>
                </mc:Fallback>
              </mc:AlternateContent>
            </w:r>
          </w:p>
        </w:tc>
      </w:tr>
    </w:tbl>
    <w:p w14:paraId="265F6264" w14:textId="77777777" w:rsidR="00140323" w:rsidRDefault="00140323">
      <w:pPr>
        <w:spacing w:line="360" w:lineRule="auto"/>
        <w:ind w:left="480" w:firstLineChars="200" w:firstLine="420"/>
      </w:pPr>
    </w:p>
    <w:p w14:paraId="344E4F0D" w14:textId="77777777" w:rsidR="00140323" w:rsidRDefault="00AB2FA4">
      <w:pPr>
        <w:spacing w:line="360" w:lineRule="auto"/>
        <w:ind w:left="480" w:firstLineChars="200" w:firstLine="420"/>
      </w:pPr>
      <w:r>
        <w:rPr>
          <w:noProof/>
        </w:rPr>
        <mc:AlternateContent>
          <mc:Choice Requires="wps">
            <w:drawing>
              <wp:anchor distT="0" distB="0" distL="114300" distR="114300" simplePos="0" relativeHeight="251681792" behindDoc="0" locked="0" layoutInCell="1" allowOverlap="1" wp14:anchorId="4D4E7D9F" wp14:editId="5736158D">
                <wp:simplePos x="0" y="0"/>
                <wp:positionH relativeFrom="column">
                  <wp:posOffset>5317490</wp:posOffset>
                </wp:positionH>
                <wp:positionV relativeFrom="paragraph">
                  <wp:posOffset>33020</wp:posOffset>
                </wp:positionV>
                <wp:extent cx="285115" cy="1652270"/>
                <wp:effectExtent l="4445" t="5080" r="15240" b="19050"/>
                <wp:wrapNone/>
                <wp:docPr id="72" name="文本框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2270"/>
                        </a:xfrm>
                        <a:prstGeom prst="rect">
                          <a:avLst/>
                        </a:prstGeom>
                        <a:solidFill>
                          <a:srgbClr val="FFFFFF"/>
                        </a:solidFill>
                        <a:ln w="9525">
                          <a:solidFill>
                            <a:srgbClr val="000000"/>
                          </a:solidFill>
                          <a:miter lim="800000"/>
                        </a:ln>
                      </wps:spPr>
                      <wps:txbx>
                        <w:txbxContent>
                          <w:p w14:paraId="414A7E05" w14:textId="77777777" w:rsidR="00140323" w:rsidRDefault="00140323">
                            <w:pPr>
                              <w:ind w:firstLine="480"/>
                              <w:rPr>
                                <w:rFonts w:ascii="仿宋" w:eastAsia="仿宋" w:hAnsi="仿宋"/>
                              </w:rPr>
                            </w:pPr>
                          </w:p>
                          <w:p w14:paraId="61D14F65" w14:textId="77777777" w:rsidR="00140323" w:rsidRDefault="00AB2FA4">
                            <w:pPr>
                              <w:rPr>
                                <w:rFonts w:ascii="仿宋" w:eastAsia="仿宋" w:hAnsi="仿宋"/>
                              </w:rPr>
                            </w:pPr>
                            <w:r>
                              <w:rPr>
                                <w:rFonts w:ascii="仿宋" w:eastAsia="仿宋" w:hAnsi="仿宋" w:hint="eastAsia"/>
                              </w:rPr>
                              <w:t>作总结</w:t>
                            </w:r>
                          </w:p>
                        </w:txbxContent>
                      </wps:txbx>
                      <wps:bodyPr rot="0" vert="horz" wrap="square" lIns="91440" tIns="45720" rIns="91440" bIns="45720" anchor="t" anchorCtr="0" upright="1">
                        <a:noAutofit/>
                      </wps:bodyPr>
                    </wps:wsp>
                  </a:graphicData>
                </a:graphic>
              </wp:anchor>
            </w:drawing>
          </mc:Choice>
          <mc:Fallback>
            <w:pict>
              <v:shape w14:anchorId="4D4E7D9F" id="文本框 72" o:spid="_x0000_s1033" type="#_x0000_t202" style="position:absolute;left:0;text-align:left;margin-left:418.7pt;margin-top:2.6pt;width:22.45pt;height:130.1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0ItDQIAABoEAAAOAAAAZHJzL2Uyb0RvYy54bWysU8Fu2zAMvQ/YPwi6L46NpEmNOkWXIsOA&#10;bh3Q7QMUWY6FyaJGKbGzrx8lp2nQbZdhOgiiKD2S75E3t0Nn2EGh12Arnk+mnCkrodZ2V/FvXzfv&#10;lpz5IGwtDFhV8aPy/Hb19s1N70pVQAumVsgIxPqydxVvQ3BllnnZqk74CThlydkAdiKQibusRtET&#10;emeyYjq9ynrA2iFI5T3d3o9Ovkr4TaNkeGwarwIzFafcQtox7du4Z6sbUe5QuFbLUxriH7LohLYU&#10;9Ax1L4Jge9S/QXVaInhowkRCl0HTaKlSDVRNPn1VzVMrnEq1EDnenWny/w9Wfj48uS/IwvAeBhIw&#10;FeHdA8jvnllYt8Lu1B0i9K0SNQXOI2VZ73x5+hqp9qWPINv+E9QkstgHSEBDg11khepkhE4CHM+k&#10;qyEwSZfFcp7nc84kufKreVEskiqZKJ9/O/Thg4KOxUPFkURN6OLw4EPMRpTPT2IwD0bXG21MMnC3&#10;XRtkB0ENsEkrFfDqmbGsr/j1vJiPBPwVYprWnyA6HaiTje4qvrx8ZOyJr0jRSFYYtgPTdcUXESjS&#10;t4X6SAQijA1KA0WHFvAnZz01Z8X9j71AxZn5aEmE63w2i92cjNl8UZCBl57tpUdYSVAVD5yNx3UY&#10;J2DvUO9aijTKbuGOhGt04vQlq1P61ICJ6tOwxA6/tNOrl5Fe/QIAAP//AwBQSwMEFAAGAAgAAAAh&#10;ANopmAfgAAAACQEAAA8AAABkcnMvZG93bnJldi54bWxMj8FOwzAQRO9I/IO1SFwQdUjSNIQ4FUIC&#10;wQ3aCq5u7CYR9jrYbhr+nuUEx9WM3ryt17M1bNI+DA4F3CwSYBpbpwbsBOy2j9clsBAlKmkcagHf&#10;OsC6OT+rZaXcCd/0tIkdIwiGSgroYxwrzkPbayvDwo0aKTs4b2Wk03dceXkiuDU8TZKCWzkgLfRy&#10;1A+9bj83RyugzJ+nj/CSvb63xcHcxqvV9PTlhbi8mO/vgEU9x78y/OqTOjTktHdHVIEZYmSrnKoC&#10;likwyssyzYDtBaTFMgfe1Pz/B80PAAAA//8DAFBLAQItABQABgAIAAAAIQC2gziS/gAAAOEBAAAT&#10;AAAAAAAAAAAAAAAAAAAAAABbQ29udGVudF9UeXBlc10ueG1sUEsBAi0AFAAGAAgAAAAhADj9If/W&#10;AAAAlAEAAAsAAAAAAAAAAAAAAAAALwEAAF9yZWxzLy5yZWxzUEsBAi0AFAAGAAgAAAAhAOLbQi0N&#10;AgAAGgQAAA4AAAAAAAAAAAAAAAAALgIAAGRycy9lMm9Eb2MueG1sUEsBAi0AFAAGAAgAAAAhANop&#10;mAfgAAAACQEAAA8AAAAAAAAAAAAAAAAAZwQAAGRycy9kb3ducmV2LnhtbFBLBQYAAAAABAAEAPMA&#10;AAB0BQAAAAA=&#10;">
                <v:textbox>
                  <w:txbxContent>
                    <w:p w14:paraId="414A7E05" w14:textId="77777777" w:rsidR="00140323" w:rsidRDefault="00140323">
                      <w:pPr>
                        <w:ind w:firstLine="480"/>
                        <w:rPr>
                          <w:rFonts w:ascii="仿宋" w:eastAsia="仿宋" w:hAnsi="仿宋"/>
                        </w:rPr>
                      </w:pPr>
                    </w:p>
                    <w:p w14:paraId="61D14F65" w14:textId="77777777" w:rsidR="00140323" w:rsidRDefault="00AB2FA4">
                      <w:pPr>
                        <w:rPr>
                          <w:rFonts w:ascii="仿宋" w:eastAsia="仿宋" w:hAnsi="仿宋"/>
                        </w:rPr>
                      </w:pPr>
                      <w:r>
                        <w:rPr>
                          <w:rFonts w:ascii="仿宋" w:eastAsia="仿宋" w:hAnsi="仿宋" w:hint="eastAsia"/>
                        </w:rPr>
                        <w:t>作总结</w:t>
                      </w:r>
                    </w:p>
                  </w:txbxContent>
                </v:textbox>
              </v:shape>
            </w:pict>
          </mc:Fallback>
        </mc:AlternateContent>
      </w:r>
      <w:r>
        <w:rPr>
          <w:noProof/>
        </w:rPr>
        <mc:AlternateContent>
          <mc:Choice Requires="wps">
            <w:drawing>
              <wp:anchor distT="0" distB="0" distL="114300" distR="114300" simplePos="0" relativeHeight="251682816" behindDoc="0" locked="0" layoutInCell="1" allowOverlap="1" wp14:anchorId="50E5A56D" wp14:editId="15083352">
                <wp:simplePos x="0" y="0"/>
                <wp:positionH relativeFrom="column">
                  <wp:posOffset>4965700</wp:posOffset>
                </wp:positionH>
                <wp:positionV relativeFrom="paragraph">
                  <wp:posOffset>28575</wp:posOffset>
                </wp:positionV>
                <wp:extent cx="285115" cy="1656715"/>
                <wp:effectExtent l="4445" t="5080" r="15240" b="14605"/>
                <wp:wrapNone/>
                <wp:docPr id="73" name="文本框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637FED81" w14:textId="77777777" w:rsidR="00140323" w:rsidRDefault="00AB2FA4">
                            <w:pPr>
                              <w:rPr>
                                <w:rFonts w:ascii="仿宋" w:eastAsia="仿宋" w:hAnsi="仿宋"/>
                              </w:rPr>
                            </w:pPr>
                            <w:r>
                              <w:rPr>
                                <w:rFonts w:ascii="仿宋" w:eastAsia="仿宋" w:hAnsi="仿宋" w:hint="eastAsia"/>
                              </w:rPr>
                              <w:t>期末质量分析</w:t>
                            </w:r>
                          </w:p>
                        </w:txbxContent>
                      </wps:txbx>
                      <wps:bodyPr rot="0" vert="horz" wrap="square" lIns="91440" tIns="45720" rIns="91440" bIns="45720" anchor="t" anchorCtr="0" upright="1">
                        <a:noAutofit/>
                      </wps:bodyPr>
                    </wps:wsp>
                  </a:graphicData>
                </a:graphic>
              </wp:anchor>
            </w:drawing>
          </mc:Choice>
          <mc:Fallback>
            <w:pict>
              <v:shape w14:anchorId="50E5A56D" id="文本框 73" o:spid="_x0000_s1034" type="#_x0000_t202" style="position:absolute;left:0;text-align:left;margin-left:391pt;margin-top:2.25pt;width:22.45pt;height:130.4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tHyCwIAABoEAAAOAAAAZHJzL2Uyb0RvYy54bWysU9tu2zAMfR+wfxD0vjgOkrQ14hRdigwD&#10;unVAtw+QZTkWJosapcTOvn6UnKbZ7WWYHgRRpA7Jc6jV7dAZdlDoNdiS55MpZ8pKqLXdlfzL5+2b&#10;a858ELYWBqwq+VF5frt+/WrVu0LNoAVTK2QEYn3Ru5K3Ibgiy7xsVSf8BJyy5GwAOxHIxF1Wo+gJ&#10;vTPZbDpdZj1g7RCk8p5u70cnXyf8plEyPDaNV4GZklNtIe2Y9iru2Xolih0K12p5KkP8QxWd0JaS&#10;nqHuRRBsj/o3qE5LBA9NmEjoMmgaLVXqgbrJp79089QKp1IvRI53Z5r8/4OVHw9P7hOyMLyFgQRM&#10;TXj3APKrZxY2rbA7dYcIfatETYnzSFnWO1+cnkaqfeEjSNV/gJpEFvsACWhosIusUJ+M0EmA45l0&#10;NQQm6XJ2vcjzBWeSXPlysbwiI6YQxfNrhz68U9CxeCg5kqgJXRwefBhDn0NiMg9G11ttTDJwV20M&#10;soOgAdimdUL/KcxY1pf8ZjFbjAT8FWKa1p8gOh1oko3uSn59GWTsia9I0UhWGKqB6ZoCI1Ckr4L6&#10;SAQijANKH4oOLeB3znoazpL7b3uBijPz3pIIN/l8Hqc5GfPF1YwMvPRUlx5hJUGVPHA2Hjdh/AF7&#10;h3rXUqZRdgt3JFyjE6cvVZ3KpwFMqpw+S5zwSztFvXzp9Q8AAAD//wMAUEsDBBQABgAIAAAAIQC9&#10;agK/4AAAAAkBAAAPAAAAZHJzL2Rvd25yZXYueG1sTI/BTsMwEETvSPyDtUhcEHUIaZqGbCqEBIIb&#10;FARXN94mEfE62G4a/h5zguNoRjNvqs1sBjGR871lhKtFAoK4sbrnFuHt9f6yAOGDYq0Gy4TwTR42&#10;9elJpUptj/xC0za0IpawLxVCF8JYSumbjozyCzsSR29vnVEhStdK7dQxlptBpkmSS6N6jgudGumu&#10;o+ZzezAIRfY4ffin6+f3Jt8P63Cxmh6+HOL52Xx7AyLQHP7C8Isf0aGOTDt7YO3FgLAq0vglIGRL&#10;ENEv0nwNYoeQ5ssMZF3J/w/qHwAAAP//AwBQSwECLQAUAAYACAAAACEAtoM4kv4AAADhAQAAEwAA&#10;AAAAAAAAAAAAAAAAAAAAW0NvbnRlbnRfVHlwZXNdLnhtbFBLAQItABQABgAIAAAAIQA4/SH/1gAA&#10;AJQBAAALAAAAAAAAAAAAAAAAAC8BAABfcmVscy8ucmVsc1BLAQItABQABgAIAAAAIQADotHyCwIA&#10;ABoEAAAOAAAAAAAAAAAAAAAAAC4CAABkcnMvZTJvRG9jLnhtbFBLAQItABQABgAIAAAAIQC9agK/&#10;4AAAAAkBAAAPAAAAAAAAAAAAAAAAAGUEAABkcnMvZG93bnJldi54bWxQSwUGAAAAAAQABADzAAAA&#10;cgUAAAAA&#10;">
                <v:textbox>
                  <w:txbxContent>
                    <w:p w14:paraId="637FED81" w14:textId="77777777" w:rsidR="00140323" w:rsidRDefault="00AB2FA4">
                      <w:pPr>
                        <w:rPr>
                          <w:rFonts w:ascii="仿宋" w:eastAsia="仿宋" w:hAnsi="仿宋"/>
                        </w:rPr>
                      </w:pPr>
                      <w:r>
                        <w:rPr>
                          <w:rFonts w:ascii="仿宋" w:eastAsia="仿宋" w:hAnsi="仿宋" w:hint="eastAsia"/>
                        </w:rPr>
                        <w:t>期末质量分析</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76A599C4" wp14:editId="4A08F142">
                <wp:simplePos x="0" y="0"/>
                <wp:positionH relativeFrom="column">
                  <wp:posOffset>4622800</wp:posOffset>
                </wp:positionH>
                <wp:positionV relativeFrom="paragraph">
                  <wp:posOffset>28575</wp:posOffset>
                </wp:positionV>
                <wp:extent cx="285115" cy="1656715"/>
                <wp:effectExtent l="4445" t="5080" r="15240" b="14605"/>
                <wp:wrapNone/>
                <wp:docPr id="74" name="文本框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24696FC9" w14:textId="77777777" w:rsidR="00140323" w:rsidRDefault="00AB2FA4">
                            <w:pPr>
                              <w:rPr>
                                <w:rFonts w:ascii="仿宋" w:eastAsia="仿宋" w:hAnsi="仿宋"/>
                              </w:rPr>
                            </w:pPr>
                            <w:r>
                              <w:rPr>
                                <w:rFonts w:ascii="仿宋" w:eastAsia="仿宋" w:hAnsi="仿宋" w:hint="eastAsia"/>
                              </w:rPr>
                              <w:t>期末考核评价</w:t>
                            </w:r>
                          </w:p>
                        </w:txbxContent>
                      </wps:txbx>
                      <wps:bodyPr rot="0" vert="horz" wrap="square" lIns="91440" tIns="45720" rIns="91440" bIns="45720" anchor="t" anchorCtr="0" upright="1">
                        <a:noAutofit/>
                      </wps:bodyPr>
                    </wps:wsp>
                  </a:graphicData>
                </a:graphic>
              </wp:anchor>
            </w:drawing>
          </mc:Choice>
          <mc:Fallback>
            <w:pict>
              <v:shape w14:anchorId="76A599C4" id="文本框 74" o:spid="_x0000_s1035" type="#_x0000_t202" style="position:absolute;left:0;text-align:left;margin-left:364pt;margin-top:2.25pt;width:22.45pt;height:130.4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CQeCwIAABoEAAAOAAAAZHJzL2Uyb0RvYy54bWysU9tu2zAMfR+wfxD0vjgOkrQ14hRdigwD&#10;unVAtw+QZTkWJosapcTOvn6UnKbZ7WWYHgRRpA7Jc6jV7dAZdlDoNdiS55MpZ8pKqLXdlfzL5+2b&#10;a858ELYWBqwq+VF5frt+/WrVu0LNoAVTK2QEYn3Ru5K3Ibgiy7xsVSf8BJyy5GwAOxHIxF1Wo+gJ&#10;vTPZbDpdZj1g7RCk8p5u70cnXyf8plEyPDaNV4GZklNtIe2Y9iru2Xolih0K12p5KkP8QxWd0JaS&#10;nqHuRRBsj/o3qE5LBA9NmEjoMmgaLVXqgbrJp79089QKp1IvRI53Z5r8/4OVHw9P7hOyMLyFgQRM&#10;TXj3APKrZxY2rbA7dYcIfatETYnzSFnWO1+cnkaqfeEjSNV/gJpEFvsACWhosIusUJ+M0EmA45l0&#10;NQQm6XJ2vcjzBWeSXPlysbwiI6YQxfNrhz68U9CxeCg5kqgJXRwefBhDn0NiMg9G11ttTDJwV20M&#10;soOgAdimdUL/KcxY1pf8ZjFbjAT8FWKa1p8gOh1oko3uSn59GWTsia9I0UhWGKqB6ZoSRqBIXwX1&#10;kQhEGAeUPhQdWsDvnPU0nCX33/YCFWfmvSURbvL5PE5zMuaLqxkZeOmpLj3CSoIqeeBsPG7C+AP2&#10;DvWupUyj7BbuSLhGJ05fqjqVTwOYVDl9ljjhl3aKevnS6x8AAAD//wMAUEsDBBQABgAIAAAAIQC5&#10;W4FN4AAAAAkBAAAPAAAAZHJzL2Rvd25yZXYueG1sTI/NTsMwEITvSLyDtUhcEHUIaZKGbCqEBIIb&#10;tBVc3XibRPgn2G4a3h5zguNoRjPf1OtZKzaR84M1CDeLBBiZ1srBdAi77eN1CcwHYaRQ1hDCN3lY&#10;N+dntaikPZk3mjahY7HE+Eog9CGMFee+7UkLv7AjmegdrNMiROk6Lp04xXKteJokOddiMHGhFyM9&#10;9NR+bo4aocyepw//cvv63uYHtQpXxfT05RAvL+b7O2CB5vAXhl/8iA5NZNrbo5GeKYQiLeOXgJAt&#10;gUW/KNIVsD1Cmi8z4E3N/z9ofgAAAP//AwBQSwECLQAUAAYACAAAACEAtoM4kv4AAADhAQAAEwAA&#10;AAAAAAAAAAAAAAAAAAAAW0NvbnRlbnRfVHlwZXNdLnhtbFBLAQItABQABgAIAAAAIQA4/SH/1gAA&#10;AJQBAAALAAAAAAAAAAAAAAAAAC8BAABfcmVscy8ucmVsc1BLAQItABQABgAIAAAAIQCj7CQeCwIA&#10;ABoEAAAOAAAAAAAAAAAAAAAAAC4CAABkcnMvZTJvRG9jLnhtbFBLAQItABQABgAIAAAAIQC5W4FN&#10;4AAAAAkBAAAPAAAAAAAAAAAAAAAAAGUEAABkcnMvZG93bnJldi54bWxQSwUGAAAAAAQABADzAAAA&#10;cgUAAAAA&#10;">
                <v:textbox>
                  <w:txbxContent>
                    <w:p w14:paraId="24696FC9" w14:textId="77777777" w:rsidR="00140323" w:rsidRDefault="00AB2FA4">
                      <w:pPr>
                        <w:rPr>
                          <w:rFonts w:ascii="仿宋" w:eastAsia="仿宋" w:hAnsi="仿宋"/>
                        </w:rPr>
                      </w:pPr>
                      <w:r>
                        <w:rPr>
                          <w:rFonts w:ascii="仿宋" w:eastAsia="仿宋" w:hAnsi="仿宋" w:hint="eastAsia"/>
                        </w:rPr>
                        <w:t>期末考核评价</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541C50F5" wp14:editId="5D5ABAFE">
                <wp:simplePos x="0" y="0"/>
                <wp:positionH relativeFrom="column">
                  <wp:posOffset>4279900</wp:posOffset>
                </wp:positionH>
                <wp:positionV relativeFrom="paragraph">
                  <wp:posOffset>28575</wp:posOffset>
                </wp:positionV>
                <wp:extent cx="285115" cy="1656715"/>
                <wp:effectExtent l="4445" t="5080" r="15240" b="14605"/>
                <wp:wrapNone/>
                <wp:docPr id="75" name="文本框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14AEFE23" w14:textId="77777777" w:rsidR="00140323" w:rsidRDefault="00AB2FA4">
                            <w:pPr>
                              <w:rPr>
                                <w:rFonts w:ascii="仿宋" w:eastAsia="仿宋" w:hAnsi="仿宋"/>
                              </w:rPr>
                            </w:pPr>
                            <w:r>
                              <w:rPr>
                                <w:rFonts w:ascii="仿宋" w:eastAsia="仿宋" w:hAnsi="仿宋" w:hint="eastAsia"/>
                              </w:rPr>
                              <w:t>期末教学检查</w:t>
                            </w:r>
                          </w:p>
                        </w:txbxContent>
                      </wps:txbx>
                      <wps:bodyPr rot="0" vert="horz" wrap="square" lIns="91440" tIns="45720" rIns="91440" bIns="45720" anchor="t" anchorCtr="0" upright="1">
                        <a:noAutofit/>
                      </wps:bodyPr>
                    </wps:wsp>
                  </a:graphicData>
                </a:graphic>
              </wp:anchor>
            </w:drawing>
          </mc:Choice>
          <mc:Fallback>
            <w:pict>
              <v:shape w14:anchorId="541C50F5" id="文本框 75" o:spid="_x0000_s1036" type="#_x0000_t202" style="position:absolute;left:0;text-align:left;margin-left:337pt;margin-top:2.25pt;width:22.45pt;height:130.4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S2CwIAABsEAAAOAAAAZHJzL2Uyb0RvYy54bWysU9tu2zAMfR+wfxD0vjgO4rQ14hRdigwD&#10;unVAtw+QZdkWJosapcTOvn60nKbZ7WWYHgRRpA7Jc6j17dAZdlDoNdiCp7M5Z8pKqLRtCv7l8+7N&#10;NWc+CFsJA1YV/Kg8v928frXuXa4W0IKpFDICsT7vXcHbEFyeJF62qhN+Bk5ZctaAnQhkYpNUKHpC&#10;70yymM9XSQ9YOQSpvKfb+8nJNxG/rpUMj3XtVWCm4FRbiDvGvRz3ZLMWeYPCtVqeyhD/UEUntKWk&#10;Z6h7EQTbo/4NqtMSwUMdZhK6BOpaSxV7oG7S+S/dPLXCqdgLkePdmSb//2Dlx8OT+4QsDG9hIAFj&#10;E949gPzqmYVtK2yj7hChb5WoKHE6Upb0zuenpyPVPvcjSNl/gIpEFvsAEWiosRtZoT4ZoZMAxzPp&#10;aghM0uXiOkvTjDNJrnSVra7IGFOI/Pm1Qx/eKejYeCg4kqgRXRwefJhCn0PGZB6MrnbamGhgU24N&#10;soOgAdjFdUL/KcxY1hf8JltkEwF/hZjH9SeITgeaZKO7gl9fBhl74mukaCIrDOXAdEX9xgEc+Suh&#10;OhKDCNOE0o+iQwv4nbOeprPg/tteoOLMvLekwk26XI7jHI1ldrUgAy895aVHWElQBQ+cTcdtmL7A&#10;3qFuWso06W7hjpSrdST1papT/TSBUZbTbxlH/NKOUS9/evMDAAD//wMAUEsDBBQABgAIAAAAIQDM&#10;ZNph4AAAAAkBAAAPAAAAZHJzL2Rvd25yZXYueG1sTI/NTsMwEITvSLyDtUhcUOu0pEkasqkQEoje&#10;oEVwdeNtEuGfYLtpeHvMCY6jGc18U20mrdhIzvfWICzmCTAyjZW9aRHe9o+zApgPwkihrCGEb/Kw&#10;qS8vKlFKezavNO5Cy2KJ8aVA6EIYSs5905EWfm4HMtE7WqdFiNK1XDpxjuVa8WWSZFyL3sSFTgz0&#10;0FHzuTtphCJ9Hj/89vblvcmOah1u8vHpyyFeX033d8ACTeEvDL/4ER3qyHSwJyM9UwhZnsYvASFd&#10;AYt+vijWwA4Iy2yVAq8r/v9B/QMAAP//AwBQSwECLQAUAAYACAAAACEAtoM4kv4AAADhAQAAEwAA&#10;AAAAAAAAAAAAAAAAAAAAW0NvbnRlbnRfVHlwZXNdLnhtbFBLAQItABQABgAIAAAAIQA4/SH/1gAA&#10;AJQBAAALAAAAAAAAAAAAAAAAAC8BAABfcmVscy8ucmVsc1BLAQItABQABgAIAAAAIQC5ywS2CwIA&#10;ABsEAAAOAAAAAAAAAAAAAAAAAC4CAABkcnMvZTJvRG9jLnhtbFBLAQItABQABgAIAAAAIQDMZNph&#10;4AAAAAkBAAAPAAAAAAAAAAAAAAAAAGUEAABkcnMvZG93bnJldi54bWxQSwUGAAAAAAQABADzAAAA&#10;cgUAAAAA&#10;">
                <v:textbox>
                  <w:txbxContent>
                    <w:p w14:paraId="14AEFE23" w14:textId="77777777" w:rsidR="00140323" w:rsidRDefault="00AB2FA4">
                      <w:pPr>
                        <w:rPr>
                          <w:rFonts w:ascii="仿宋" w:eastAsia="仿宋" w:hAnsi="仿宋"/>
                        </w:rPr>
                      </w:pPr>
                      <w:r>
                        <w:rPr>
                          <w:rFonts w:ascii="仿宋" w:eastAsia="仿宋" w:hAnsi="仿宋" w:hint="eastAsia"/>
                        </w:rPr>
                        <w:t>期末教学检查</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7CC48301" wp14:editId="19E2AA50">
                <wp:simplePos x="0" y="0"/>
                <wp:positionH relativeFrom="column">
                  <wp:posOffset>3708400</wp:posOffset>
                </wp:positionH>
                <wp:positionV relativeFrom="paragraph">
                  <wp:posOffset>28575</wp:posOffset>
                </wp:positionV>
                <wp:extent cx="285115" cy="1656715"/>
                <wp:effectExtent l="4445" t="5080" r="15240" b="14605"/>
                <wp:wrapNone/>
                <wp:docPr id="76" name="文本框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0E16E2F5" w14:textId="77777777" w:rsidR="00140323" w:rsidRDefault="00AB2FA4">
                            <w:pPr>
                              <w:rPr>
                                <w:rFonts w:ascii="仿宋" w:eastAsia="仿宋" w:hAnsi="仿宋"/>
                              </w:rPr>
                            </w:pPr>
                            <w:r>
                              <w:rPr>
                                <w:rFonts w:ascii="仿宋" w:eastAsia="仿宋" w:hAnsi="仿宋" w:hint="eastAsia"/>
                              </w:rPr>
                              <w:t>实训实习检查</w:t>
                            </w:r>
                          </w:p>
                        </w:txbxContent>
                      </wps:txbx>
                      <wps:bodyPr rot="0" vert="horz" wrap="square" lIns="91440" tIns="45720" rIns="91440" bIns="45720" anchor="t" anchorCtr="0" upright="1">
                        <a:noAutofit/>
                      </wps:bodyPr>
                    </wps:wsp>
                  </a:graphicData>
                </a:graphic>
              </wp:anchor>
            </w:drawing>
          </mc:Choice>
          <mc:Fallback>
            <w:pict>
              <v:shape w14:anchorId="7CC48301" id="文本框 76" o:spid="_x0000_s1037" type="#_x0000_t202" style="position:absolute;left:0;text-align:left;margin-left:292pt;margin-top:2.25pt;width:22.45pt;height:130.45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fFaCwIAABsEAAAOAAAAZHJzL2Uyb0RvYy54bWysU9tu2zAMfR+wfxD0vjgO4rQ14hRdigwD&#10;unVAtw+QZdkWJosapcTOvn60nKbZ7WWYHgRRpA7Jc6j17dAZdlDoNdiCp7M5Z8pKqLRtCv7l8+7N&#10;NWc+CFsJA1YV/Kg8v928frXuXa4W0IKpFDICsT7vXcHbEFyeJF62qhN+Bk5ZctaAnQhkYpNUKHpC&#10;70yymM9XSQ9YOQSpvKfb+8nJNxG/rpUMj3XtVWCm4FRbiDvGvRz3ZLMWeYPCtVqeyhD/UEUntKWk&#10;Z6h7EQTbo/4NqtMSwUMdZhK6BOpaSxV7oG7S+S/dPLXCqdgLkePdmSb//2Dlx8OT+4QsDG9hIAFj&#10;E949gPzqmYVtK2yj7hChb5WoKHE6Upb0zuenpyPVPvcjSNl/gIpEFvsAEWiosRtZoT4ZoZMAxzPp&#10;aghM0uXiOkvTjDNJrnSVra7IGFOI/Pm1Qx/eKejYeCg4kqgRXRwefJhCn0PGZB6MrnbamGhgU24N&#10;soOgAdjFdUL/KcxY1hf8JltkEwF/hZjH9SeITgeaZKO7gl9fBhl74mukaCIrDOXAdEX9RjZH/kqo&#10;jsQgwjSh9KPo0AJ+56yn6Sy4/7YXqDgz7y2pcJMul+M4R2OZXS3IwEtPeekRVhJUwQNn03Ebpi+w&#10;d6ibljJNulu4I+VqHUl9qepUP01glOX0W8YRv7Rj1Muf3vwAAAD//wMAUEsDBBQABgAIAAAAIQAI&#10;oLR84AAAAAkBAAAPAAAAZHJzL2Rvd25yZXYueG1sTI/NTsMwEITvSLyDtUhcUOsQkpCGbCqEBKI3&#10;aBFc3XibRPgn2G4a3h5zguNoRjPf1OtZKzaR84M1CNfLBBiZ1srBdAhvu8dFCcwHYaRQ1hDCN3lY&#10;N+dntaikPZlXmrahY7HE+Eog9CGMFee+7UkLv7QjmegdrNMiROk6Lp04xXKteJokBddiMHGhFyM9&#10;9NR+bo8aocyepw+/uXl5b4uDWoWr2+npyyFeXsz3d8ACzeEvDL/4ER2ayLS3RyM9Uwh5mcUvASHL&#10;gUW/SMsVsD1CWuQZ8Kbm/x80PwAAAP//AwBQSwECLQAUAAYACAAAACEAtoM4kv4AAADhAQAAEwAA&#10;AAAAAAAAAAAAAAAAAAAAW0NvbnRlbnRfVHlwZXNdLnhtbFBLAQItABQABgAIAAAAIQA4/SH/1gAA&#10;AJQBAAALAAAAAAAAAAAAAAAAAC8BAABfcmVscy8ucmVsc1BLAQItABQABgAIAAAAIQAZhfFaCwIA&#10;ABsEAAAOAAAAAAAAAAAAAAAAAC4CAABkcnMvZTJvRG9jLnhtbFBLAQItABQABgAIAAAAIQAIoLR8&#10;4AAAAAkBAAAPAAAAAAAAAAAAAAAAAGUEAABkcnMvZG93bnJldi54bWxQSwUGAAAAAAQABADzAAAA&#10;cgUAAAAA&#10;">
                <v:textbox>
                  <w:txbxContent>
                    <w:p w14:paraId="0E16E2F5" w14:textId="77777777" w:rsidR="00140323" w:rsidRDefault="00AB2FA4">
                      <w:pPr>
                        <w:rPr>
                          <w:rFonts w:ascii="仿宋" w:eastAsia="仿宋" w:hAnsi="仿宋"/>
                        </w:rPr>
                      </w:pPr>
                      <w:r>
                        <w:rPr>
                          <w:rFonts w:ascii="仿宋" w:eastAsia="仿宋" w:hAnsi="仿宋" w:hint="eastAsia"/>
                        </w:rPr>
                        <w:t>实训实习检查</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27AC76BC" wp14:editId="1E53E291">
                <wp:simplePos x="0" y="0"/>
                <wp:positionH relativeFrom="column">
                  <wp:posOffset>3365500</wp:posOffset>
                </wp:positionH>
                <wp:positionV relativeFrom="paragraph">
                  <wp:posOffset>28575</wp:posOffset>
                </wp:positionV>
                <wp:extent cx="285115" cy="1656715"/>
                <wp:effectExtent l="4445" t="5080" r="15240" b="14605"/>
                <wp:wrapNone/>
                <wp:docPr id="77" name="文本框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62898C69" w14:textId="77777777" w:rsidR="00140323" w:rsidRDefault="00AB2FA4">
                            <w:pPr>
                              <w:rPr>
                                <w:rFonts w:ascii="仿宋" w:eastAsia="仿宋" w:hAnsi="仿宋"/>
                              </w:rPr>
                            </w:pPr>
                            <w:r>
                              <w:rPr>
                                <w:rFonts w:ascii="仿宋" w:eastAsia="仿宋" w:hAnsi="仿宋" w:hint="eastAsia"/>
                              </w:rPr>
                              <w:t>信息反馈改进</w:t>
                            </w:r>
                          </w:p>
                        </w:txbxContent>
                      </wps:txbx>
                      <wps:bodyPr rot="0" vert="horz" wrap="square" lIns="91440" tIns="45720" rIns="91440" bIns="45720" anchor="t" anchorCtr="0" upright="1">
                        <a:noAutofit/>
                      </wps:bodyPr>
                    </wps:wsp>
                  </a:graphicData>
                </a:graphic>
              </wp:anchor>
            </w:drawing>
          </mc:Choice>
          <mc:Fallback>
            <w:pict>
              <v:shape w14:anchorId="27AC76BC" id="文本框 77" o:spid="_x0000_s1038" type="#_x0000_t202" style="position:absolute;left:0;text-align:left;margin-left:265pt;margin-top:2.25pt;width:22.45pt;height:130.45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J+0DAIAABsEAAAOAAAAZHJzL2Uyb0RvYy54bWysU9tu2zAMfR+wfxD0vjg24rQ14hRdigwD&#10;unVAtw+QZdkWJouapMTOvn6U7KbZ7WWYHgRRpA7Jc6jN7dgrchTWSdAlTRdLSoTmUEvdlvTL5/2b&#10;a0qcZ7pmCrQo6Uk4ert9/WozmEJk0IGqhSUIol0xmJJ23psiSRzvRM/cAozQ6GzA9syjaduktmxA&#10;9F4l2XK5TgawtbHAhXN4ez856TbiN43g/rFpnPBElRRr83G3ca/Cnmw3rGgtM53kcxnsH6romdSY&#10;9Ax1zzwjByt/g+olt+Cg8QsOfQJNI7mIPWA36fKXbp46ZkTsBclx5kyT+3+w/OPxyXyyxI9vYUQB&#10;YxPOPAD/6oiGXcd0K+6shaETrMbEaaAsGYwr5qeBale4AFINH6BGkdnBQwQaG9sHVrBPgugowOlM&#10;uhg94XiZXedpmlPC0ZWu8/UVGiEFK55fG+v8OwE9CYeSWhQ1orPjg/NT6HNISOZAyXovlYqGbaud&#10;suTIcAD2cc3oP4UpTYaS3uRZPhHwV4hlXH+C6KXHSVayL+n1ZZDSM1+BooksP1YjkTX2mwWkwF8F&#10;9QkZtDBNKP4oPHRgv1My4HSW1H07MCsoUe81qnCTrlZhnKOxyq8yNOylp7r0MM0RqqSekum489MX&#10;OBgr2w4zTbpruEPlGhlJfalqrh8nMMoy/5Yw4pd2jHr509sfAAAA//8DAFBLAwQUAAYACAAAACEA&#10;fIbycOAAAAAJAQAADwAAAGRycy9kb3ducmV2LnhtbEyPwU7DMBBE70j8g7VIXBB1aJO0DdlUCAlE&#10;b1AQXN14m0TE62C7afh7zAmOoxnNvCk3k+nFSM53lhFuZgkI4trqjhuEt9eH6xUIHxRr1VsmhG/y&#10;sKnOz0pVaHviFxp3oRGxhH2hENoQhkJKX7dklJ/ZgTh6B+uMClG6RmqnTrHc9HKeJLk0quO40KqB&#10;7luqP3dHg7BKn8YPv108v9f5oV+Hq+X4+OUQLy+mu1sQgabwF4Zf/IgOVWTa2yNrL3qEbJHELwEh&#10;zUBEP1umaxB7hHmepSCrUv5/UP0AAAD//wMAUEsBAi0AFAAGAAgAAAAhALaDOJL+AAAA4QEAABMA&#10;AAAAAAAAAAAAAAAAAAAAAFtDb250ZW50X1R5cGVzXS54bWxQSwECLQAUAAYACAAAACEAOP0h/9YA&#10;AACUAQAACwAAAAAAAAAAAAAAAAAvAQAAX3JlbHMvLnJlbHNQSwECLQAUAAYACAAAACEAuFCftAwC&#10;AAAbBAAADgAAAAAAAAAAAAAAAAAuAgAAZHJzL2Uyb0RvYy54bWxQSwECLQAUAAYACAAAACEAfIby&#10;cOAAAAAJAQAADwAAAAAAAAAAAAAAAABmBAAAZHJzL2Rvd25yZXYueG1sUEsFBgAAAAAEAAQA8wAA&#10;AHMFAAAAAA==&#10;">
                <v:textbox>
                  <w:txbxContent>
                    <w:p w14:paraId="62898C69" w14:textId="77777777" w:rsidR="00140323" w:rsidRDefault="00AB2FA4">
                      <w:pPr>
                        <w:rPr>
                          <w:rFonts w:ascii="仿宋" w:eastAsia="仿宋" w:hAnsi="仿宋"/>
                        </w:rPr>
                      </w:pPr>
                      <w:r>
                        <w:rPr>
                          <w:rFonts w:ascii="仿宋" w:eastAsia="仿宋" w:hAnsi="仿宋" w:hint="eastAsia"/>
                        </w:rPr>
                        <w:t>信息反馈改进</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1327871B" wp14:editId="6E76D3A6">
                <wp:simplePos x="0" y="0"/>
                <wp:positionH relativeFrom="column">
                  <wp:posOffset>3022600</wp:posOffset>
                </wp:positionH>
                <wp:positionV relativeFrom="paragraph">
                  <wp:posOffset>28575</wp:posOffset>
                </wp:positionV>
                <wp:extent cx="285115" cy="1656715"/>
                <wp:effectExtent l="4445" t="5080" r="15240" b="14605"/>
                <wp:wrapNone/>
                <wp:docPr id="78" name="文本框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10DFA44B" w14:textId="77777777" w:rsidR="00140323" w:rsidRDefault="00AB2FA4">
                            <w:pPr>
                              <w:rPr>
                                <w:rFonts w:ascii="仿宋" w:eastAsia="仿宋" w:hAnsi="仿宋"/>
                              </w:rPr>
                            </w:pPr>
                            <w:r>
                              <w:rPr>
                                <w:rFonts w:ascii="仿宋" w:eastAsia="仿宋" w:hAnsi="仿宋" w:hint="eastAsia"/>
                              </w:rPr>
                              <w:t>学生评价教师</w:t>
                            </w:r>
                          </w:p>
                        </w:txbxContent>
                      </wps:txbx>
                      <wps:bodyPr rot="0" vert="horz" wrap="square" lIns="91440" tIns="45720" rIns="91440" bIns="45720" anchor="t" anchorCtr="0" upright="1">
                        <a:noAutofit/>
                      </wps:bodyPr>
                    </wps:wsp>
                  </a:graphicData>
                </a:graphic>
              </wp:anchor>
            </w:drawing>
          </mc:Choice>
          <mc:Fallback>
            <w:pict>
              <v:shape w14:anchorId="1327871B" id="文本框 78" o:spid="_x0000_s1039" type="#_x0000_t202" style="position:absolute;left:0;text-align:left;margin-left:238pt;margin-top:2.25pt;width:22.45pt;height:130.45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mpYDAIAABsEAAAOAAAAZHJzL2Uyb0RvYy54bWysU9tu2zAMfR+wfxD0vjjOkjQ14hRdigwD&#10;ugvQ7QMUWbaFyaJGKbG7rx8lp2l2exmmB0EUqUPyHGp9M3SGHRV6Dbbk+WTKmbISKm2bkn/5vHu1&#10;4swHYSthwKqSPyrPbzYvX6x7V6gZtGAqhYxArC96V/I2BFdkmZet6oSfgFOWnDVgJwKZ2GQVip7Q&#10;O5PNptNl1gNWDkEq7+n2bnTyTcKvayXDx7r2KjBTcqotpB3Tvo97tlmLokHhWi1PZYh/qKIT2lLS&#10;M9SdCIIdUP8G1WmJ4KEOEwldBnWtpUo9UDf59JduHlrhVOqFyPHuTJP/f7Dyw/HBfUIWhjcwkICp&#10;Ce/uQX71zMK2FbZRt4jQt0pUlDiPlGW988XpaaTaFz6C7Pv3UJHI4hAgAQ01dpEV6pMROgnweCZd&#10;DYFJupytFnm+4EySK18ulldkxBSieHrt0Ie3CjoWDyVHEjWhi+O9D2PoU0hM5sHoaqeNSQY2+61B&#10;dhQ0ALu0Tug/hRnL+pJfL2aLkYC/QkzT+hNEpwNNstFdyVeXQcae+IoUjWSFYT8wXVG/ryNS5G8P&#10;1SMxiDBOKP0oOrSA3znraTpL7r8dBCrOzDtLKlzn83kc52TMF1czMvDSs7/0CCsJquSBs/G4DeMX&#10;ODjUTUuZRt0t3JJytU6kPld1qp8mMMly+i1xxC/tFPX8pzc/AAAA//8DAFBLAwQUAAYACAAAACEA&#10;xxXH2OAAAAAJAQAADwAAAGRycy9kb3ducmV2LnhtbEyPwU7DMBBE70j8g7VIXBB1CEnahjgVQgLB&#10;DQqCqxtvk4h4HWw3DX/PcoLbrGY186bazHYQE/rQO1JwtUhAIDXO9NQqeHu9v1yBCFGT0YMjVPCN&#10;ATb16UmlS+OO9ILTNraCQyiUWkEX41hKGZoOrQ4LNyKxt3fe6sinb6Xx+sjhdpBpkhTS6p64odMj&#10;3nXYfG4PVsEqe5w+wtP183tT7Id1vFhOD19eqfOz+fYGRMQ5/j3DLz6jQ81MO3cgE8SgIFsWvCWy&#10;yEGwn6fJGsROQVrkGci6kv8X1D8AAAD//wMAUEsBAi0AFAAGAAgAAAAhALaDOJL+AAAA4QEAABMA&#10;AAAAAAAAAAAAAAAAAAAAAFtDb250ZW50X1R5cGVzXS54bWxQSwECLQAUAAYACAAAACEAOP0h/9YA&#10;AACUAQAACwAAAAAAAAAAAAAAAAAvAQAAX3JlbHMvLnJlbHNQSwECLQAUAAYACAAAACEAGB5qWAwC&#10;AAAbBAAADgAAAAAAAAAAAAAAAAAuAgAAZHJzL2Uyb0RvYy54bWxQSwECLQAUAAYACAAAACEAxxXH&#10;2OAAAAAJAQAADwAAAAAAAAAAAAAAAABmBAAAZHJzL2Rvd25yZXYueG1sUEsFBgAAAAAEAAQA8wAA&#10;AHMFAAAAAA==&#10;">
                <v:textbox>
                  <w:txbxContent>
                    <w:p w14:paraId="10DFA44B" w14:textId="77777777" w:rsidR="00140323" w:rsidRDefault="00AB2FA4">
                      <w:pPr>
                        <w:rPr>
                          <w:rFonts w:ascii="仿宋" w:eastAsia="仿宋" w:hAnsi="仿宋"/>
                        </w:rPr>
                      </w:pPr>
                      <w:r>
                        <w:rPr>
                          <w:rFonts w:ascii="仿宋" w:eastAsia="仿宋" w:hAnsi="仿宋" w:hint="eastAsia"/>
                        </w:rPr>
                        <w:t>学生评价教师</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5FA27406" wp14:editId="7649F998">
                <wp:simplePos x="0" y="0"/>
                <wp:positionH relativeFrom="column">
                  <wp:posOffset>2679700</wp:posOffset>
                </wp:positionH>
                <wp:positionV relativeFrom="paragraph">
                  <wp:posOffset>28575</wp:posOffset>
                </wp:positionV>
                <wp:extent cx="285115" cy="1656715"/>
                <wp:effectExtent l="4445" t="5080" r="15240" b="14605"/>
                <wp:wrapNone/>
                <wp:docPr id="79" name="文本框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36775247" w14:textId="77777777" w:rsidR="00140323" w:rsidRDefault="00AB2FA4">
                            <w:pPr>
                              <w:rPr>
                                <w:rFonts w:ascii="仿宋" w:eastAsia="仿宋" w:hAnsi="仿宋"/>
                              </w:rPr>
                            </w:pPr>
                            <w:r>
                              <w:rPr>
                                <w:rFonts w:ascii="仿宋" w:eastAsia="仿宋" w:hAnsi="仿宋" w:hint="eastAsia"/>
                              </w:rPr>
                              <w:t>学生信息反馈</w:t>
                            </w:r>
                          </w:p>
                        </w:txbxContent>
                      </wps:txbx>
                      <wps:bodyPr rot="0" vert="horz" wrap="square" lIns="91440" tIns="45720" rIns="91440" bIns="45720" anchor="t" anchorCtr="0" upright="1">
                        <a:noAutofit/>
                      </wps:bodyPr>
                    </wps:wsp>
                  </a:graphicData>
                </a:graphic>
              </wp:anchor>
            </w:drawing>
          </mc:Choice>
          <mc:Fallback>
            <w:pict>
              <v:shape w14:anchorId="5FA27406" id="文本框 79" o:spid="_x0000_s1040" type="#_x0000_t202" style="position:absolute;left:0;text-align:left;margin-left:211pt;margin-top:2.25pt;width:22.45pt;height:130.45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OzDAIAABsEAAAOAAAAZHJzL2Uyb0RvYy54bWysU9tu2zAMfR+wfxD0vjgOkrQ14hRdigwD&#10;unVAtw+QZTkWJosapcTOvn6UnKbZ7WWYHgRRpA7Jc6jV7dAZdlDoNdiS55MpZ8pKqLXdlfzL5+2b&#10;a858ELYWBqwq+VF5frt+/WrVu0LNoAVTK2QEYn3Ru5K3Ibgiy7xsVSf8BJyy5GwAOxHIxF1Wo+gJ&#10;vTPZbDpdZj1g7RCk8p5u70cnXyf8plEyPDaNV4GZklNtIe2Y9iru2Xolih0K12p5KkP8QxWd0JaS&#10;nqHuRRBsj/o3qE5LBA9NmEjoMmgaLVXqgbrJp79089QKp1IvRI53Z5r8/4OVHw9P7hOyMLyFgQRM&#10;TXj3APKrZxY2rbA7dYcIfatETYnzSFnWO1+cnkaqfeEjSNV/gJpEFvsACWhosIusUJ+M0EmA45l0&#10;NQQm6XJ2vcjzBWeSXPlysbwiI6YQxfNrhz68U9CxeCg5kqgJXRwefBhDn0NiMg9G11ttTDJwV20M&#10;soOgAdimdUL/KcxY1pf8ZjFbjAT8FWKa1p8gOh1oko3uSn59GWTsia9I0UhWGKqB6Zr6nUekyF8F&#10;9ZEYRBgnlH4UHVrA75z1NJ0l99/2AhVn5r0lFW7y+TyOczLmi6sZGXjpqS49wkqCKnngbDxuwvgF&#10;9g71rqVMo+4W7ki5RidSX6o61U8TmGQ5/ZY44pd2inr50+sfAAAA//8DAFBLAwQUAAYACAAAACEA&#10;wvmXDuAAAAAJAQAADwAAAGRycy9kb3ducmV2LnhtbEyPwU7DMBBE70j8g7VIXFDrEFLThjgVQgLR&#10;G7QIrm68TSLsdbDdNPw95gS3Wc1q5k21nqxhI/rQO5JwPc+AITVO99RKeNs9zpbAQlSklXGEEr4x&#10;wLo+P6tUqd2JXnHcxpalEAqlktDFOJSch6ZDq8LcDUjJOzhvVUynb7n26pTCreF5lgluVU+poVMD&#10;PnTYfG6PVsKyeB4/wubm5b0RB7OKV7fj05eX8vJiur8DFnGKf8/wi5/QoU5Me3ckHZiRUOR52hKT&#10;WABLfiHECtheQi4WBfC64v8X1D8AAAD//wMAUEsBAi0AFAAGAAgAAAAhALaDOJL+AAAA4QEAABMA&#10;AAAAAAAAAAAAAAAAAAAAAFtDb250ZW50X1R5cGVzXS54bWxQSwECLQAUAAYACAAAACEAOP0h/9YA&#10;AACUAQAACwAAAAAAAAAAAAAAAAAvAQAAX3JlbHMvLnJlbHNQSwECLQAUAAYACAAAACEAu/0zswwC&#10;AAAbBAAADgAAAAAAAAAAAAAAAAAuAgAAZHJzL2Uyb0RvYy54bWxQSwECLQAUAAYACAAAACEAwvmX&#10;DuAAAAAJAQAADwAAAAAAAAAAAAAAAABmBAAAZHJzL2Rvd25yZXYueG1sUEsFBgAAAAAEAAQA8wAA&#10;AHMFAAAAAA==&#10;">
                <v:textbox>
                  <w:txbxContent>
                    <w:p w14:paraId="36775247" w14:textId="77777777" w:rsidR="00140323" w:rsidRDefault="00AB2FA4">
                      <w:pPr>
                        <w:rPr>
                          <w:rFonts w:ascii="仿宋" w:eastAsia="仿宋" w:hAnsi="仿宋"/>
                        </w:rPr>
                      </w:pPr>
                      <w:r>
                        <w:rPr>
                          <w:rFonts w:ascii="仿宋" w:eastAsia="仿宋" w:hAnsi="仿宋" w:hint="eastAsia"/>
                        </w:rPr>
                        <w:t>学生信息反馈</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0EF9403F" wp14:editId="0B226677">
                <wp:simplePos x="0" y="0"/>
                <wp:positionH relativeFrom="column">
                  <wp:posOffset>2336800</wp:posOffset>
                </wp:positionH>
                <wp:positionV relativeFrom="paragraph">
                  <wp:posOffset>28575</wp:posOffset>
                </wp:positionV>
                <wp:extent cx="285115" cy="1656715"/>
                <wp:effectExtent l="4445" t="5080" r="15240" b="14605"/>
                <wp:wrapNone/>
                <wp:docPr id="80" name="文本框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790A5CCC" w14:textId="77777777" w:rsidR="00140323" w:rsidRDefault="00AB2FA4">
                            <w:pPr>
                              <w:rPr>
                                <w:rFonts w:ascii="仿宋" w:eastAsia="仿宋" w:hAnsi="仿宋"/>
                              </w:rPr>
                            </w:pPr>
                            <w:r>
                              <w:rPr>
                                <w:rFonts w:ascii="仿宋" w:eastAsia="仿宋" w:hAnsi="仿宋" w:hint="eastAsia"/>
                              </w:rPr>
                              <w:t>期中教学检查</w:t>
                            </w:r>
                          </w:p>
                        </w:txbxContent>
                      </wps:txbx>
                      <wps:bodyPr rot="0" vert="horz" wrap="square" lIns="91440" tIns="45720" rIns="91440" bIns="45720" anchor="t" anchorCtr="0" upright="1">
                        <a:noAutofit/>
                      </wps:bodyPr>
                    </wps:wsp>
                  </a:graphicData>
                </a:graphic>
              </wp:anchor>
            </w:drawing>
          </mc:Choice>
          <mc:Fallback>
            <w:pict>
              <v:shape w14:anchorId="0EF9403F" id="文本框 80" o:spid="_x0000_s1041" type="#_x0000_t202" style="position:absolute;left:0;text-align:left;margin-left:184pt;margin-top:2.25pt;width:22.45pt;height:130.4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8ZfCwIAABsEAAAOAAAAZHJzL2Uyb0RvYy54bWysU9tu2zAMfR+wfxD0vjgO4rQ14hRdigwD&#10;unVAtw+QZdkWJosapcTOvn60nKbZ7WWYHgRRpA7Jc6j17dAZdlDoNdiCp7M5Z8pKqLRtCv7l8+7N&#10;NWc+CFsJA1YV/Kg8v928frXuXa4W0IKpFDICsT7vXcHbEFyeJF62qhN+Bk5ZctaAnQhkYpNUKHpC&#10;70yymM9XSQ9YOQSpvKfb+8nJNxG/rpUMj3XtVWCm4FRbiDvGvRz3ZLMWeYPCtVqeyhD/UEUntKWk&#10;Z6h7EQTbo/4NqtMSwUMdZhK6BOpaSxV7oG7S+S/dPLXCqdgLkePdmSb//2Dlx8OT+4QsDG9hIAFj&#10;E949gPzqmYVtK2yj7hChb5WoKHE6Upb0zuenpyPVPvcjSNl/gIpEFvsAEWiosRtZoT4ZoZMAxzPp&#10;aghM0uXiOkvTjDNJrnSVra7IGFOI/Pm1Qx/eKejYeCg4kqgRXRwefJhCn0PGZB6MrnbamGhgU24N&#10;soOgAdjFdUL/KcxY1hf8JltkEwF/hZjH9SeITgeaZKO7gl9fBhl74mukaCIrDOXAdEX9xlZH/kqo&#10;jsQgwjSh9KPo0AJ+56yn6Sy4/7YXqDgz7y2pcJMul+M4R2OZXS3IwEtPeekRVhJUwQNn03Ebpi+w&#10;d6ibljJNulu4I+VqHUl9qepUP01glOX0W8YRv7Rj1Muf3vwAAAD//wMAUEsDBBQABgAIAAAAIQAi&#10;aymN4AAAAAkBAAAPAAAAZHJzL2Rvd25yZXYueG1sTI/BTsMwEETvSPyDtUhcUOs0TUMa4lQICURv&#10;0CK4uvE2ibDXwXbT8PeYExxHM5p5U20mo9mIzveWBCzmCTCkxqqeWgFv+8dZAcwHSUpqSyjgGz1s&#10;6suLSpbKnukVx11oWSwhX0oBXQhDyblvOjTSz+2AFL2jdUaGKF3LlZPnWG40T5Mk50b2FBc6OeBD&#10;h83n7mQEFNnz+OG3y5f3Jj/qdbi5HZ++nBDXV9P9HbCAU/gLwy9+RIc6Mh3siZRnWsAyL+KXICBb&#10;AYt+tkjXwA4C0nyVAa8r/v9B/QMAAP//AwBQSwECLQAUAAYACAAAACEAtoM4kv4AAADhAQAAEwAA&#10;AAAAAAAAAAAAAAAAAAAAW0NvbnRlbnRfVHlwZXNdLnhtbFBLAQItABQABgAIAAAAIQA4/SH/1gAA&#10;AJQBAAALAAAAAAAAAAAAAAAAAC8BAABfcmVscy8ucmVsc1BLAQItABQABgAIAAAAIQAbs8ZfCwIA&#10;ABsEAAAOAAAAAAAAAAAAAAAAAC4CAABkcnMvZTJvRG9jLnhtbFBLAQItABQABgAIAAAAIQAiaymN&#10;4AAAAAkBAAAPAAAAAAAAAAAAAAAAAGUEAABkcnMvZG93bnJldi54bWxQSwUGAAAAAAQABADzAAAA&#10;cgUAAAAA&#10;">
                <v:textbox>
                  <w:txbxContent>
                    <w:p w14:paraId="790A5CCC" w14:textId="77777777" w:rsidR="00140323" w:rsidRDefault="00AB2FA4">
                      <w:pPr>
                        <w:rPr>
                          <w:rFonts w:ascii="仿宋" w:eastAsia="仿宋" w:hAnsi="仿宋"/>
                        </w:rPr>
                      </w:pPr>
                      <w:r>
                        <w:rPr>
                          <w:rFonts w:ascii="仿宋" w:eastAsia="仿宋" w:hAnsi="仿宋" w:hint="eastAsia"/>
                        </w:rPr>
                        <w:t>期中教学检查</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41C191D6" wp14:editId="3A0497D5">
                <wp:simplePos x="0" y="0"/>
                <wp:positionH relativeFrom="column">
                  <wp:posOffset>1993900</wp:posOffset>
                </wp:positionH>
                <wp:positionV relativeFrom="paragraph">
                  <wp:posOffset>28575</wp:posOffset>
                </wp:positionV>
                <wp:extent cx="285115" cy="1656715"/>
                <wp:effectExtent l="4445" t="5080" r="15240" b="14605"/>
                <wp:wrapNone/>
                <wp:docPr id="81" name="文本框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41377C62" w14:textId="77777777" w:rsidR="00140323" w:rsidRDefault="00AB2FA4">
                            <w:pPr>
                              <w:rPr>
                                <w:rFonts w:ascii="仿宋" w:eastAsia="仿宋" w:hAnsi="仿宋"/>
                                <w:szCs w:val="21"/>
                              </w:rPr>
                            </w:pPr>
                            <w:r>
                              <w:rPr>
                                <w:rFonts w:ascii="仿宋" w:eastAsia="仿宋" w:hAnsi="仿宋" w:hint="eastAsia"/>
                                <w:szCs w:val="21"/>
                              </w:rPr>
                              <w:t>院部教学检查</w:t>
                            </w:r>
                          </w:p>
                        </w:txbxContent>
                      </wps:txbx>
                      <wps:bodyPr rot="0" vert="horz" wrap="square" lIns="91440" tIns="45720" rIns="91440" bIns="45720" anchor="t" anchorCtr="0" upright="1">
                        <a:noAutofit/>
                      </wps:bodyPr>
                    </wps:wsp>
                  </a:graphicData>
                </a:graphic>
              </wp:anchor>
            </w:drawing>
          </mc:Choice>
          <mc:Fallback>
            <w:pict>
              <v:shape w14:anchorId="41C191D6" id="文本框 81" o:spid="_x0000_s1042" type="#_x0000_t202" style="position:absolute;left:0;text-align:left;margin-left:157pt;margin-top:2.25pt;width:22.45pt;height:130.45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qixCwIAABsEAAAOAAAAZHJzL2Uyb0RvYy54bWysU9tu2zAMfR+wfxD0vjgOkrQ14hRdigwD&#10;unVAtw+QZTkWJosapcTOvn6UnKbZ7WWYHgRRpA7Jc6jV7dAZdlDoNdiS55MpZ8pKqLXdlfzL5+2b&#10;a858ELYWBqwq+VF5frt+/WrVu0LNoAVTK2QEYn3Ru5K3Ibgiy7xsVSf8BJyy5GwAOxHIxF1Wo+gJ&#10;vTPZbDpdZj1g7RCk8p5u70cnXyf8plEyPDaNV4GZklNtIe2Y9iru2Xolih0K12p5KkP8QxWd0JaS&#10;nqHuRRBsj/o3qE5LBA9NmEjoMmgaLVXqgbrJp79089QKp1IvRI53Z5r8/4OVHw9P7hOyMLyFgQRM&#10;TXj3APKrZxY2rbA7dYcIfatETYnzSFnWO1+cnkaqfeEjSNV/gJpEFvsACWhosIusUJ+M0EmA45l0&#10;NQQm6XJ2vcjzBWeSXPlysbwiI6YQxfNrhz68U9CxeCg5kqgJXRwefBhDn0NiMg9G11ttTDJwV20M&#10;soOgAdimdUL/KcxY1pf8ZjFbjAT8FWKa1p8gOh1oko3uSn59GWTsia9I0UhWGKqB6Tr2G5EifxXU&#10;R2IQYZxQ+lF0aAG/c9bTdJbcf9sLVJyZ95ZUuMnn8zjOyZgvrmZk4KWnuvQIKwmq5IGz8bgJ4xfY&#10;O9S7ljKNulu4I+UanUh9qepUP01gkuX0W+KIX9op6uVPr38AAAD//wMAUEsDBBQABgAIAAAAIQAz&#10;NO5n4AAAAAkBAAAPAAAAZHJzL2Rvd25yZXYueG1sTI/NTsMwEITvSLyDtUhcEHXa/JCGbCqEBKI3&#10;KAiubuwmEfY62G4a3h5zguNoRjPf1JvZaDYp5wdLCMtFAkxRa+VAHcLb68N1CcwHQVJoSwrhW3nY&#10;NOdntaikPdGLmnahY7GEfCUQ+hDGinPf9soIv7CjougdrDMiROk6Lp04xXKj+SpJCm7EQHGhF6O6&#10;71X7uTsahDJ7mj78Nn1+b4uDXoerm+nxyyFeXsx3t8CCmsNfGH7xIzo0kWlvjyQ90wjpMotfAkKW&#10;A4t+mpdrYHuEVZFnwJua/3/Q/AAAAP//AwBQSwECLQAUAAYACAAAACEAtoM4kv4AAADhAQAAEwAA&#10;AAAAAAAAAAAAAAAAAAAAW0NvbnRlbnRfVHlwZXNdLnhtbFBLAQItABQABgAIAAAAIQA4/SH/1gAA&#10;AJQBAAALAAAAAAAAAAAAAAAAAC8BAABfcmVscy8ucmVsc1BLAQItABQABgAIAAAAIQC6ZqixCwIA&#10;ABsEAAAOAAAAAAAAAAAAAAAAAC4CAABkcnMvZTJvRG9jLnhtbFBLAQItABQABgAIAAAAIQAzNO5n&#10;4AAAAAkBAAAPAAAAAAAAAAAAAAAAAGUEAABkcnMvZG93bnJldi54bWxQSwUGAAAAAAQABADzAAAA&#10;cgUAAAAA&#10;">
                <v:textbox>
                  <w:txbxContent>
                    <w:p w14:paraId="41377C62" w14:textId="77777777" w:rsidR="00140323" w:rsidRDefault="00AB2FA4">
                      <w:pPr>
                        <w:rPr>
                          <w:rFonts w:ascii="仿宋" w:eastAsia="仿宋" w:hAnsi="仿宋"/>
                          <w:szCs w:val="21"/>
                        </w:rPr>
                      </w:pPr>
                      <w:r>
                        <w:rPr>
                          <w:rFonts w:ascii="仿宋" w:eastAsia="仿宋" w:hAnsi="仿宋" w:hint="eastAsia"/>
                          <w:szCs w:val="21"/>
                        </w:rPr>
                        <w:t>院部教学检查</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5D419F18" wp14:editId="398137F5">
                <wp:simplePos x="0" y="0"/>
                <wp:positionH relativeFrom="column">
                  <wp:posOffset>1651000</wp:posOffset>
                </wp:positionH>
                <wp:positionV relativeFrom="paragraph">
                  <wp:posOffset>28575</wp:posOffset>
                </wp:positionV>
                <wp:extent cx="285115" cy="1656715"/>
                <wp:effectExtent l="4445" t="5080" r="15240" b="14605"/>
                <wp:wrapNone/>
                <wp:docPr id="82" name="文本框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39CD3F02" w14:textId="77777777" w:rsidR="00140323" w:rsidRDefault="00AB2FA4">
                            <w:pPr>
                              <w:rPr>
                                <w:rFonts w:ascii="仿宋" w:eastAsia="仿宋" w:hAnsi="仿宋"/>
                                <w:szCs w:val="21"/>
                              </w:rPr>
                            </w:pPr>
                            <w:r>
                              <w:rPr>
                                <w:rFonts w:ascii="仿宋" w:eastAsia="仿宋" w:hAnsi="仿宋" w:hint="eastAsia"/>
                                <w:szCs w:val="21"/>
                              </w:rPr>
                              <w:t>学校督导听课</w:t>
                            </w:r>
                          </w:p>
                        </w:txbxContent>
                      </wps:txbx>
                      <wps:bodyPr rot="0" vert="horz" wrap="square" lIns="91440" tIns="45720" rIns="91440" bIns="45720" anchor="t" anchorCtr="0" upright="1">
                        <a:noAutofit/>
                      </wps:bodyPr>
                    </wps:wsp>
                  </a:graphicData>
                </a:graphic>
              </wp:anchor>
            </w:drawing>
          </mc:Choice>
          <mc:Fallback>
            <w:pict>
              <v:shape w14:anchorId="5D419F18" id="文本框 82" o:spid="_x0000_s1043" type="#_x0000_t202" style="position:absolute;left:0;text-align:left;margin-left:130pt;margin-top:2.25pt;width:22.45pt;height:130.45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F1dDAIAABsEAAAOAAAAZHJzL2Uyb0RvYy54bWysU9uO2yAQfa/Uf0C8N46jOMlacVbbrFJV&#10;2nYrbfsBGGMbFTMUSOz06ztgbza9vVTlATHMcGbmnGF7O3SKnIR1EnRB09mcEqE5VFI3Bf3y+fBm&#10;Q4nzTFdMgRYFPQtHb3evX217k4sFtKAqYQmCaJf3pqCt9yZPEsdb0TE3AyM0OmuwHfNo2iapLOsR&#10;vVPJYj5fJT3Yyljgwjm8vR+ddBfx61pw/1jXTniiCoq1+bjbuJdhT3ZbljeWmVbyqQz2D1V0TGpM&#10;eoG6Z56Ro5W/QXWSW3BQ+xmHLoG6llzEHrCbdP5LN08tMyL2guQ4c6HJ/T9Y/vH0ZD5Z4oe3MKCA&#10;sQlnHoB/dUTDvmW6EXfWQt8KVmHiNFCW9Mbl09NAtctdACn7D1ChyOzoIQINte0CK9gnQXQU4Hwh&#10;XQyecLxcbLI0zSjh6EpX2WqNRkjB8ufXxjr/TkBHwqGgFkWN6Oz04PwY+hwSkjlQsjpIpaJhm3Kv&#10;LDkxHIBDXBP6T2FKk76gN9kiGwn4K8Q8rj9BdNLjJCvZFXRzHaT0xFegaCTLD+VAZIX9rgNS4K+E&#10;6owMWhgnFH8UHlqw3ynpcToL6r4dmRWUqPcaVbhJl8swztFYZusFGvbaU157mOYIVVBPyXjc+/EL&#10;HI2VTYuZRt013KFytYykvlQ11Y8TGGWZfksY8Ws7Rr386d0PAAAA//8DAFBLAwQUAAYACAAAACEA&#10;RpgAfd8AAAAJAQAADwAAAGRycy9kb3ducmV2LnhtbEyPwU7DMBBE70j8g7VIXFBr06ahDXEqhASi&#10;N2gRXN14m0TY62C7afh73BMcV28186Zcj9awAX3oHEm4nQpgSLXTHTUS3ndPkyWwEBVpZRyhhB8M&#10;sK4uL0pVaHeiNxy2sWEphEKhJLQx9gXnoW7RqjB1PVJiB+etiun0DddenVK4NXwmRM6t6ig1tKrH&#10;xxbrr+3RSlhmL8Nn2MxfP+r8YFbx5m54/vZSXl+ND/fAIo7x7xnO+kkdquS0d0fSgRkJs1ykLVFC&#10;tgCW+FxkK2D7M1hkwKuS/19Q/QIAAP//AwBQSwECLQAUAAYACAAAACEAtoM4kv4AAADhAQAAEwAA&#10;AAAAAAAAAAAAAAAAAAAAW0NvbnRlbnRfVHlwZXNdLnhtbFBLAQItABQABgAIAAAAIQA4/SH/1gAA&#10;AJQBAAALAAAAAAAAAAAAAAAAAC8BAABfcmVscy8ucmVsc1BLAQItABQABgAIAAAAIQAaKF1dDAIA&#10;ABsEAAAOAAAAAAAAAAAAAAAAAC4CAABkcnMvZTJvRG9jLnhtbFBLAQItABQABgAIAAAAIQBGmAB9&#10;3wAAAAkBAAAPAAAAAAAAAAAAAAAAAGYEAABkcnMvZG93bnJldi54bWxQSwUGAAAAAAQABADzAAAA&#10;cgUAAAAA&#10;">
                <v:textbox>
                  <w:txbxContent>
                    <w:p w14:paraId="39CD3F02" w14:textId="77777777" w:rsidR="00140323" w:rsidRDefault="00AB2FA4">
                      <w:pPr>
                        <w:rPr>
                          <w:rFonts w:ascii="仿宋" w:eastAsia="仿宋" w:hAnsi="仿宋"/>
                          <w:szCs w:val="21"/>
                        </w:rPr>
                      </w:pPr>
                      <w:r>
                        <w:rPr>
                          <w:rFonts w:ascii="仿宋" w:eastAsia="仿宋" w:hAnsi="仿宋" w:hint="eastAsia"/>
                          <w:szCs w:val="21"/>
                        </w:rPr>
                        <w:t>学校督导听课</w:t>
                      </w:r>
                    </w:p>
                  </w:txbxContent>
                </v:textbox>
              </v:shape>
            </w:pict>
          </mc:Fallback>
        </mc:AlternateContent>
      </w:r>
      <w:r>
        <w:rPr>
          <w:noProof/>
        </w:rPr>
        <mc:AlternateContent>
          <mc:Choice Requires="wps">
            <w:drawing>
              <wp:anchor distT="0" distB="0" distL="114300" distR="114300" simplePos="0" relativeHeight="251693056" behindDoc="0" locked="0" layoutInCell="1" allowOverlap="1" wp14:anchorId="2D4C7C7C" wp14:editId="6A5069A6">
                <wp:simplePos x="0" y="0"/>
                <wp:positionH relativeFrom="column">
                  <wp:posOffset>793115</wp:posOffset>
                </wp:positionH>
                <wp:positionV relativeFrom="paragraph">
                  <wp:posOffset>28575</wp:posOffset>
                </wp:positionV>
                <wp:extent cx="285115" cy="1656715"/>
                <wp:effectExtent l="4445" t="5080" r="15240" b="14605"/>
                <wp:wrapNone/>
                <wp:docPr id="83" name="文本框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4BAD0311" w14:textId="77777777" w:rsidR="00140323" w:rsidRDefault="00AB2FA4">
                            <w:pPr>
                              <w:rPr>
                                <w:rFonts w:ascii="仿宋" w:eastAsia="仿宋" w:hAnsi="仿宋"/>
                                <w:szCs w:val="21"/>
                              </w:rPr>
                            </w:pPr>
                            <w:r>
                              <w:rPr>
                                <w:rFonts w:ascii="仿宋" w:eastAsia="仿宋" w:hAnsi="仿宋" w:hint="eastAsia"/>
                                <w:szCs w:val="21"/>
                              </w:rPr>
                              <w:t>期初教学检查</w:t>
                            </w:r>
                          </w:p>
                        </w:txbxContent>
                      </wps:txbx>
                      <wps:bodyPr rot="0" vert="horz" wrap="square" lIns="91440" tIns="45720" rIns="91440" bIns="45720" anchor="t" anchorCtr="0" upright="1">
                        <a:noAutofit/>
                      </wps:bodyPr>
                    </wps:wsp>
                  </a:graphicData>
                </a:graphic>
              </wp:anchor>
            </w:drawing>
          </mc:Choice>
          <mc:Fallback>
            <w:pict>
              <v:shape w14:anchorId="2D4C7C7C" id="文本框 83" o:spid="_x0000_s1044" type="#_x0000_t202" style="position:absolute;left:0;text-align:left;margin-left:62.45pt;margin-top:2.25pt;width:22.45pt;height:130.4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2q8DAIAABsEAAAOAAAAZHJzL2Uyb0RvYy54bWysU9tu2zAMfR+wfxD0vjgOkjQ14hRdigwD&#10;unVAtw+QZTkWJosapcTuvn6UnKbZ7WWYHgRRpA7Jc6j1zdAZdlToNdiS55MpZ8pKqLXdl/zL592b&#10;FWc+CFsLA1aV/El5frN5/Wrdu0LNoAVTK2QEYn3Ru5K3Ibgiy7xsVSf8BJyy5GwAOxHIxH1Wo+gJ&#10;vTPZbDpdZj1g7RCk8p5u70Yn3yT8plEyPDSNV4GZklNtIe2Y9iru2WYtij0K12p5KkP8QxWd0JaS&#10;nqHuRBDsgPo3qE5LBA9NmEjoMmgaLVXqgbrJp79089gKp1IvRI53Z5r8/4OVH4+P7hOyMLyFgQRM&#10;TXh3D/KrZxa2rbB7dYsIfatETYnzSFnWO1+cnkaqfeEjSNV/gJpEFocACWhosIusUJ+M0EmApzPp&#10;aghM0uVstcjzBWeSXPlysbwiI6YQxfNrhz68U9CxeCg5kqgJXRzvfRhDn0NiMg9G1zttTDJwX20N&#10;sqOgAdildUL/KcxY1pf8ejFbjAT8FWKa1p8gOh1oko3uSr66DDL2xFekaCQrDNXAdE39riJS5K+C&#10;+okYRBgnlH4UHVrA75z1NJ0l998OAhVn5r0lFa7z+TyOczLmi6sZGXjpqS49wkqCKnngbDxuw/gF&#10;Dg71vqVMo+4Wbkm5RidSX6o61U8TmGQ5/ZY44pd2inr505sfAAAA//8DAFBLAwQUAAYACAAAACEA&#10;/KOCrt4AAAAJAQAADwAAAGRycy9kb3ducmV2LnhtbEyPwU7DMBBE70j8g7VIXBB1CGloQpwKIYHg&#10;BgXB1Y23SUS8Drabhr9ne4LjaEYzb6r1bAcxoQ+9IwVXiwQEUuNMT62C97eHyxWIEDUZPThCBT8Y&#10;YF2fnlS6NO5ArzhtYiu4hEKpFXQxjqWUoenQ6rBwIxJ7O+etjix9K43XBy63g0yTJJdW98QLnR7x&#10;vsPma7O3ClbZ0/QZnq9fPpp8NxTx4mZ6/PZKnZ/Nd7cgIs7xLwxHfEaHmpm2bk8miIF1mhUcVZAt&#10;QRz9vOArWwVpvsxA1pX8/6D+BQAA//8DAFBLAQItABQABgAIAAAAIQC2gziS/gAAAOEBAAATAAAA&#10;AAAAAAAAAAAAAAAAAABbQ29udGVudF9UeXBlc10ueG1sUEsBAi0AFAAGAAgAAAAhADj9If/WAAAA&#10;lAEAAAsAAAAAAAAAAAAAAAAALwEAAF9yZWxzLy5yZWxzUEsBAi0AFAAGAAgAAAAhAL2narwMAgAA&#10;GwQAAA4AAAAAAAAAAAAAAAAALgIAAGRycy9lMm9Eb2MueG1sUEsBAi0AFAAGAAgAAAAhAPyjgq7e&#10;AAAACQEAAA8AAAAAAAAAAAAAAAAAZgQAAGRycy9kb3ducmV2LnhtbFBLBQYAAAAABAAEAPMAAABx&#10;BQAAAAA=&#10;">
                <v:textbox>
                  <w:txbxContent>
                    <w:p w14:paraId="4BAD0311" w14:textId="77777777" w:rsidR="00140323" w:rsidRDefault="00AB2FA4">
                      <w:pPr>
                        <w:rPr>
                          <w:rFonts w:ascii="仿宋" w:eastAsia="仿宋" w:hAnsi="仿宋"/>
                          <w:szCs w:val="21"/>
                        </w:rPr>
                      </w:pPr>
                      <w:r>
                        <w:rPr>
                          <w:rFonts w:ascii="仿宋" w:eastAsia="仿宋" w:hAnsi="仿宋" w:hint="eastAsia"/>
                          <w:szCs w:val="21"/>
                        </w:rPr>
                        <w:t>期初教学检查</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29F205E2" wp14:editId="44D87D40">
                <wp:simplePos x="0" y="0"/>
                <wp:positionH relativeFrom="column">
                  <wp:posOffset>393700</wp:posOffset>
                </wp:positionH>
                <wp:positionV relativeFrom="paragraph">
                  <wp:posOffset>28575</wp:posOffset>
                </wp:positionV>
                <wp:extent cx="285115" cy="1656715"/>
                <wp:effectExtent l="4445" t="5080" r="15240" b="14605"/>
                <wp:wrapNone/>
                <wp:docPr id="84" name="文本框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1A25C7A8" w14:textId="77777777" w:rsidR="00140323" w:rsidRDefault="00AB2FA4">
                            <w:pPr>
                              <w:rPr>
                                <w:rFonts w:ascii="仿宋" w:eastAsia="仿宋" w:hAnsi="仿宋"/>
                                <w:szCs w:val="21"/>
                              </w:rPr>
                            </w:pPr>
                            <w:r>
                              <w:rPr>
                                <w:rFonts w:ascii="仿宋" w:eastAsia="仿宋" w:hAnsi="仿宋" w:hint="eastAsia"/>
                              </w:rPr>
                              <w:t>备课</w:t>
                            </w:r>
                            <w:r>
                              <w:rPr>
                                <w:rFonts w:ascii="仿宋" w:eastAsia="仿宋" w:hAnsi="仿宋" w:hint="eastAsia"/>
                                <w:szCs w:val="21"/>
                              </w:rPr>
                              <w:t>计划检查</w:t>
                            </w:r>
                          </w:p>
                        </w:txbxContent>
                      </wps:txbx>
                      <wps:bodyPr rot="0" vert="horz" wrap="square" lIns="91440" tIns="45720" rIns="91440" bIns="45720" anchor="t" anchorCtr="0" upright="1">
                        <a:noAutofit/>
                      </wps:bodyPr>
                    </wps:wsp>
                  </a:graphicData>
                </a:graphic>
              </wp:anchor>
            </w:drawing>
          </mc:Choice>
          <mc:Fallback>
            <w:pict>
              <v:shape w14:anchorId="29F205E2" id="文本框 84" o:spid="_x0000_s1045" type="#_x0000_t202" style="position:absolute;left:0;text-align:left;margin-left:31pt;margin-top:2.25pt;width:22.45pt;height:130.4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Z9QDAIAABsEAAAOAAAAZHJzL2Uyb0RvYy54bWysU9uO2yAQfa/Uf0C8N46jOJtYcVbbrFJV&#10;2nYrbfsBGGMbFTMUSOz06ztgbza9vVTlATHMcGbmnGF7O3SKnIR1EnRB09mcEqE5VFI3Bf3y+fBm&#10;TYnzTFdMgRYFPQtHb3evX217k4sFtKAqYQmCaJf3pqCt9yZPEsdb0TE3AyM0OmuwHfNo2iapLOsR&#10;vVPJYj5fJT3Yyljgwjm8vR+ddBfx61pw/1jXTniiCoq1+bjbuJdhT3ZbljeWmVbyqQz2D1V0TGpM&#10;eoG6Z56Ro5W/QXWSW3BQ+xmHLoG6llzEHrCbdP5LN08tMyL2guQ4c6HJ/T9Y/vH0ZD5Z4oe3MKCA&#10;sQlnHoB/dUTDvmW6EXfWQt8KVmHiNFCW9Mbl09NAtctdACn7D1ChyOzoIQINte0CK9gnQXQU4Hwh&#10;XQyecLxcrLM0zSjh6EpX2eoGjZCC5c+vjXX+nYCOhENBLYoa0dnpwfkx9DkkJHOgZHWQSkXDNuVe&#10;WXJiOACHuCb0n8KUJn1BN9kiGwn4K8Q8rj9BdNLjJCvZFXR9HaT0xFegaCTLD+VAZIX9bgJS4K+E&#10;6owMWhgnFH8UHlqw3ynpcToL6r4dmRWUqPcaVdiky2UY52gss5sFGvbaU157mOYIVVBPyXjc+/EL&#10;HI2VTYuZRt013KFytYykvlQ11Y8TGGWZfksY8Ws7Rr386d0PAAAA//8DAFBLAwQUAAYACAAAACEA&#10;o/xuId4AAAAIAQAADwAAAGRycy9kb3ducmV2LnhtbEyPwU7DMBBE70j8g7VIXBB1CKlpQ5wKIYHg&#10;Bm0FVzfeJhH2OthuGv4e9wTH0Yxm3lSryRo2og+9Iwk3swwYUuN0T62E7ebpegEsREVaGUco4QcD&#10;rOrzs0qV2h3pHcd1bFkqoVAqCV2MQ8l5aDq0KszcgJS8vfNWxSR9y7VXx1RuDc+zTHCrekoLnRrw&#10;scPma32wEhbFy/gZXm/fPhqxN8t4dTc+f3spLy+mh3tgEaf4F4YTfkKHOjHt3IF0YEaCyNOVKKGY&#10;AzvZmVgC20nIxbwAXlf8/4H6FwAA//8DAFBLAQItABQABgAIAAAAIQC2gziS/gAAAOEBAAATAAAA&#10;AAAAAAAAAAAAAAAAAABbQ29udGVudF9UeXBlc10ueG1sUEsBAi0AFAAGAAgAAAAhADj9If/WAAAA&#10;lAEAAAsAAAAAAAAAAAAAAAAALwEAAF9yZWxzLy5yZWxzUEsBAi0AFAAGAAgAAAAhAB3pn1AMAgAA&#10;GwQAAA4AAAAAAAAAAAAAAAAALgIAAGRycy9lMm9Eb2MueG1sUEsBAi0AFAAGAAgAAAAhAKP8biHe&#10;AAAACAEAAA8AAAAAAAAAAAAAAAAAZgQAAGRycy9kb3ducmV2LnhtbFBLBQYAAAAABAAEAPMAAABx&#10;BQAAAAA=&#10;">
                <v:textbox>
                  <w:txbxContent>
                    <w:p w14:paraId="1A25C7A8" w14:textId="77777777" w:rsidR="00140323" w:rsidRDefault="00AB2FA4">
                      <w:pPr>
                        <w:rPr>
                          <w:rFonts w:ascii="仿宋" w:eastAsia="仿宋" w:hAnsi="仿宋"/>
                          <w:szCs w:val="21"/>
                        </w:rPr>
                      </w:pPr>
                      <w:r>
                        <w:rPr>
                          <w:rFonts w:ascii="仿宋" w:eastAsia="仿宋" w:hAnsi="仿宋" w:hint="eastAsia"/>
                        </w:rPr>
                        <w:t>备课</w:t>
                      </w:r>
                      <w:r>
                        <w:rPr>
                          <w:rFonts w:ascii="仿宋" w:eastAsia="仿宋" w:hAnsi="仿宋" w:hint="eastAsia"/>
                          <w:szCs w:val="21"/>
                        </w:rPr>
                        <w:t>计划检查</w:t>
                      </w:r>
                    </w:p>
                  </w:txbxContent>
                </v:textbox>
              </v:shape>
            </w:pict>
          </mc:Fallback>
        </mc:AlternateContent>
      </w:r>
      <w:r>
        <w:rPr>
          <w:noProof/>
        </w:rPr>
        <mc:AlternateContent>
          <mc:Choice Requires="wps">
            <w:drawing>
              <wp:anchor distT="0" distB="0" distL="114300" distR="114300" simplePos="0" relativeHeight="251695104" behindDoc="0" locked="0" layoutInCell="1" allowOverlap="1" wp14:anchorId="4049EB66" wp14:editId="6ED87827">
                <wp:simplePos x="0" y="0"/>
                <wp:positionH relativeFrom="column">
                  <wp:posOffset>1298575</wp:posOffset>
                </wp:positionH>
                <wp:positionV relativeFrom="paragraph">
                  <wp:posOffset>28575</wp:posOffset>
                </wp:positionV>
                <wp:extent cx="294640" cy="1656715"/>
                <wp:effectExtent l="4445" t="5080" r="5715" b="14605"/>
                <wp:wrapNone/>
                <wp:docPr id="85" name="文本框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640" cy="1656715"/>
                        </a:xfrm>
                        <a:prstGeom prst="rect">
                          <a:avLst/>
                        </a:prstGeom>
                        <a:solidFill>
                          <a:srgbClr val="FFFFFF"/>
                        </a:solidFill>
                        <a:ln w="9525">
                          <a:solidFill>
                            <a:srgbClr val="000000"/>
                          </a:solidFill>
                          <a:miter lim="800000"/>
                        </a:ln>
                      </wps:spPr>
                      <wps:txbx>
                        <w:txbxContent>
                          <w:p w14:paraId="7CEA7E0F" w14:textId="77777777" w:rsidR="00140323" w:rsidRDefault="00AB2FA4">
                            <w:pPr>
                              <w:rPr>
                                <w:rFonts w:ascii="仿宋" w:eastAsia="仿宋" w:hAnsi="仿宋"/>
                                <w:szCs w:val="21"/>
                              </w:rPr>
                            </w:pPr>
                            <w:r>
                              <w:rPr>
                                <w:rFonts w:ascii="仿宋" w:eastAsia="仿宋" w:hAnsi="仿宋" w:hint="eastAsia"/>
                                <w:szCs w:val="21"/>
                              </w:rPr>
                              <w:t>同行之间听课</w:t>
                            </w:r>
                          </w:p>
                          <w:p w14:paraId="4AF2F23F" w14:textId="77777777" w:rsidR="00140323" w:rsidRDefault="00140323">
                            <w:pPr>
                              <w:ind w:firstLine="480"/>
                              <w:rPr>
                                <w:rFonts w:ascii="仿宋" w:eastAsia="仿宋" w:hAnsi="仿宋"/>
                              </w:rPr>
                            </w:pPr>
                          </w:p>
                        </w:txbxContent>
                      </wps:txbx>
                      <wps:bodyPr rot="0" vert="horz" wrap="square" lIns="91440" tIns="45720" rIns="91440" bIns="45720" anchor="t" anchorCtr="0" upright="1">
                        <a:noAutofit/>
                      </wps:bodyPr>
                    </wps:wsp>
                  </a:graphicData>
                </a:graphic>
              </wp:anchor>
            </w:drawing>
          </mc:Choice>
          <mc:Fallback>
            <w:pict>
              <v:shape w14:anchorId="4049EB66" id="文本框 85" o:spid="_x0000_s1046" type="#_x0000_t202" style="position:absolute;left:0;text-align:left;margin-left:102.25pt;margin-top:2.25pt;width:23.2pt;height:130.45pt;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smJDAIAABsEAAAOAAAAZHJzL2Uyb0RvYy54bWysU81u2zAMvg/YOwi6L46DJG2MOEWXIsOA&#10;bh3Q7QFkWbaFyaJGKbG7px8tu2n2dxmmAyGK1EfyI7m96VvDTgq9BpvzdDbnTFkJpbZ1zr98Pry5&#10;5swHYUthwKqcPynPb3avX207l6kFNGBKhYxArM86l/MmBJcliZeNaoWfgVOWjBVgKwKpWCclio7Q&#10;W5Ms5vN10gGWDkEq7+n1bjTyXcSvKiXDQ1V5FZjJOeUWosQoi0Emu63IahSu0XJKQ/xDFq3QloKe&#10;oe5EEOyI+jeoVksED1WYSWgTqCotVayBqknnv1Tz2AinYi1Ejndnmvz/g5UfT4/uE7LQv4WeGhiL&#10;8O4e5FfPLOwbYWt1iwhdo0RJgdOBsqRzPpu+DlT7zA8gRfcBSmqyOAaIQH2F7cAK1ckInRrwdCZd&#10;9YFJelxsluslWSSZ0vVqfZWuYgiRPf926MM7BS0bLjlHampEF6d7H4ZsRPbsMgTzYHR50MZEBeti&#10;b5CdBA3AIZ4J/Sc3Y1mX881qsRoJ+CvEPJ4/QbQ60CQb3eb8+tLJ2ImvgaKRrNAXPdMl1R4HcOCv&#10;gPKJGEQYJ5Q2ii4N4HfOOprOnPtvR4GKM/PeUhc26XLgLERluboiIIaXluLSIqwkqJwHzsbrPowr&#10;cHSo64YijX23cEudq3Qk9SWrKX+awMj1tC3DiF/q0etlp3c/AAAA//8DAFBLAwQUAAYACAAAACEA&#10;XFDtU98AAAAJAQAADwAAAGRycy9kb3ducmV2LnhtbEyPwU7DMBBE70j8g7VIXBC1CUloQ5wKIYHg&#10;BgXB1Y23SYS9Drabhr/HPcFpdzWj2Tf1eraGTejD4EjC1UIAQ2qdHqiT8P72cLkEFqIirYwjlPCD&#10;AdbN6UmtKu0O9IrTJnYshVColIQ+xrHiPLQ9WhUWbkRK2s55q2I6fce1V4cUbg3PhCi5VQOlD70a&#10;8b7H9muztxKW+dP0GZ6vXz7acmdW8eJmevz2Up6fzXe3wCLO8c8MR/yEDk1i2ro96cCMhEzkRbJK&#10;OI6kZ4VYAdumpSxy4E3N/zdofgEAAP//AwBQSwECLQAUAAYACAAAACEAtoM4kv4AAADhAQAAEwAA&#10;AAAAAAAAAAAAAAAAAAAAW0NvbnRlbnRfVHlwZXNdLnhtbFBLAQItABQABgAIAAAAIQA4/SH/1gAA&#10;AJQBAAALAAAAAAAAAAAAAAAAAC8BAABfcmVscy8ucmVsc1BLAQItABQABgAIAAAAIQDyxsmJDAIA&#10;ABsEAAAOAAAAAAAAAAAAAAAAAC4CAABkcnMvZTJvRG9jLnhtbFBLAQItABQABgAIAAAAIQBcUO1T&#10;3wAAAAkBAAAPAAAAAAAAAAAAAAAAAGYEAABkcnMvZG93bnJldi54bWxQSwUGAAAAAAQABADzAAAA&#10;cgUAAAAA&#10;">
                <v:textbox>
                  <w:txbxContent>
                    <w:p w14:paraId="7CEA7E0F" w14:textId="77777777" w:rsidR="00140323" w:rsidRDefault="00AB2FA4">
                      <w:pPr>
                        <w:rPr>
                          <w:rFonts w:ascii="仿宋" w:eastAsia="仿宋" w:hAnsi="仿宋"/>
                          <w:szCs w:val="21"/>
                        </w:rPr>
                      </w:pPr>
                      <w:r>
                        <w:rPr>
                          <w:rFonts w:ascii="仿宋" w:eastAsia="仿宋" w:hAnsi="仿宋" w:hint="eastAsia"/>
                          <w:szCs w:val="21"/>
                        </w:rPr>
                        <w:t>同行之间听课</w:t>
                      </w:r>
                    </w:p>
                    <w:p w14:paraId="4AF2F23F" w14:textId="77777777" w:rsidR="00140323" w:rsidRDefault="00140323">
                      <w:pPr>
                        <w:ind w:firstLine="480"/>
                        <w:rPr>
                          <w:rFonts w:ascii="仿宋" w:eastAsia="仿宋" w:hAnsi="仿宋"/>
                        </w:rPr>
                      </w:pPr>
                    </w:p>
                  </w:txbxContent>
                </v:textbox>
              </v:shape>
            </w:pict>
          </mc:Fallback>
        </mc:AlternateContent>
      </w:r>
      <w:r>
        <w:rPr>
          <w:noProof/>
        </w:rPr>
        <mc:AlternateContent>
          <mc:Choice Requires="wps">
            <w:drawing>
              <wp:anchor distT="0" distB="0" distL="114300" distR="114300" simplePos="0" relativeHeight="251696128" behindDoc="0" locked="0" layoutInCell="1" allowOverlap="1" wp14:anchorId="018650AE" wp14:editId="18D1D4E4">
                <wp:simplePos x="0" y="0"/>
                <wp:positionH relativeFrom="column">
                  <wp:posOffset>52705</wp:posOffset>
                </wp:positionH>
                <wp:positionV relativeFrom="paragraph">
                  <wp:posOffset>28575</wp:posOffset>
                </wp:positionV>
                <wp:extent cx="285115" cy="1656715"/>
                <wp:effectExtent l="4445" t="5080" r="15240" b="14605"/>
                <wp:wrapNone/>
                <wp:docPr id="86" name="文本框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56715"/>
                        </a:xfrm>
                        <a:prstGeom prst="rect">
                          <a:avLst/>
                        </a:prstGeom>
                        <a:solidFill>
                          <a:srgbClr val="FFFFFF"/>
                        </a:solidFill>
                        <a:ln w="9525">
                          <a:solidFill>
                            <a:srgbClr val="000000"/>
                          </a:solidFill>
                          <a:miter lim="800000"/>
                        </a:ln>
                      </wps:spPr>
                      <wps:txbx>
                        <w:txbxContent>
                          <w:p w14:paraId="032C2651" w14:textId="77777777" w:rsidR="00140323" w:rsidRDefault="00AB2FA4">
                            <w:pPr>
                              <w:spacing w:line="300" w:lineRule="exact"/>
                              <w:ind w:firstLine="420"/>
                              <w:jc w:val="center"/>
                              <w:rPr>
                                <w:rFonts w:ascii="仿宋" w:eastAsia="仿宋" w:hAnsi="仿宋"/>
                                <w:szCs w:val="21"/>
                              </w:rPr>
                            </w:pPr>
                            <w:r>
                              <w:rPr>
                                <w:rFonts w:hint="eastAsia"/>
                                <w:szCs w:val="21"/>
                              </w:rPr>
                              <w:t>新</w:t>
                            </w:r>
                            <w:r>
                              <w:rPr>
                                <w:rFonts w:ascii="仿宋" w:eastAsia="仿宋" w:hAnsi="仿宋" w:hint="eastAsia"/>
                                <w:szCs w:val="21"/>
                              </w:rPr>
                              <w:t>军</w:t>
                            </w:r>
                          </w:p>
                          <w:p w14:paraId="4FC6AB58" w14:textId="77777777" w:rsidR="00140323" w:rsidRDefault="00AB2FA4">
                            <w:pPr>
                              <w:spacing w:line="300" w:lineRule="exact"/>
                              <w:ind w:firstLine="422"/>
                              <w:jc w:val="center"/>
                              <w:rPr>
                                <w:rFonts w:ascii="仿宋" w:eastAsia="仿宋" w:hAnsi="仿宋"/>
                                <w:szCs w:val="21"/>
                              </w:rPr>
                            </w:pPr>
                            <w:r>
                              <w:rPr>
                                <w:rFonts w:ascii="仿宋" w:eastAsia="仿宋" w:hAnsi="仿宋" w:hint="eastAsia"/>
                                <w:b/>
                                <w:szCs w:val="21"/>
                              </w:rPr>
                              <w:t>军</w:t>
                            </w:r>
                            <w:r>
                              <w:rPr>
                                <w:rFonts w:ascii="仿宋" w:eastAsia="仿宋" w:hAnsi="仿宋" w:hint="eastAsia"/>
                                <w:szCs w:val="21"/>
                              </w:rPr>
                              <w:t>训二周</w:t>
                            </w:r>
                          </w:p>
                        </w:txbxContent>
                      </wps:txbx>
                      <wps:bodyPr rot="0" vert="horz" wrap="square" lIns="91440" tIns="45720" rIns="91440" bIns="45720" anchor="t" anchorCtr="0" upright="1">
                        <a:noAutofit/>
                      </wps:bodyPr>
                    </wps:wsp>
                  </a:graphicData>
                </a:graphic>
              </wp:anchor>
            </w:drawing>
          </mc:Choice>
          <mc:Fallback>
            <w:pict>
              <v:shape w14:anchorId="018650AE" id="文本框 86" o:spid="_x0000_s1047" type="#_x0000_t202" style="position:absolute;left:0;text-align:left;margin-left:4.15pt;margin-top:2.25pt;width:22.45pt;height:130.45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M77CwIAABsEAAAOAAAAZHJzL2Uyb0RvYy54bWysU9tu2zAMfR+wfxD0vjgO4rQ14hRdigwD&#10;unVAtw+QZdkWJosapcTOvn60nKbZ7WWYHgRRpA7Jc6j17dAZdlDoNdiCp7M5Z8pKqLRtCv7l8+7N&#10;NWc+CFsJA1YV/Kg8v928frXuXa4W0IKpFDICsT7vXcHbEFyeJF62qhN+Bk5ZctaAnQhkYpNUKHpC&#10;70yymM9XSQ9YOQSpvKfb+8nJNxG/rpUMj3XtVWCm4FRbiDvGvRz3ZLMWeYPCtVqeyhD/UEUntKWk&#10;Z6h7EQTbo/4NqtMSwUMdZhK6BOpaSxV7oG7S+S/dPLXCqdgLkePdmSb//2Dlx8OT+4QsDG9hIAFj&#10;E949gPzqmYVtK2yj7hChb5WoKHE6Upb0zuenpyPVPvcjSNl/gIpEFvsAEWiosRtZoT4ZoZMAxzPp&#10;aghM0uXiOkvTjDNJrnSVra7IGFOI/Pm1Qx/eKejYeCg4kqgRXRwefJhCn0PGZB6MrnbamGhgU24N&#10;soOgAdjFdUL/KcxY1hf8JltkEwF/hZjH9SeITgeaZKO7gl9fBhl74mukaCIrDOXAdEW9RzZH/kqo&#10;jsQgwjSh9KPo0AJ+56yn6Sy4/7YXqDgz7y2pcJMul+M4R2OZXS3IwEtPeekRVhJUwQNn03Ebpi+w&#10;d6ibljJNulu4I+VqHUl9qepUP01glOX0W8YRv7Rj1Muf3vwAAAD//wMAUEsDBBQABgAIAAAAIQDf&#10;z40W3AAAAAYBAAAPAAAAZHJzL2Rvd25yZXYueG1sTI7LTsMwFET3SPyDdZHYoNYhL0qIUyEkEN1B&#10;i2DrxrdJhB/BdtPw91xWsBzN6Myp17PRbEIfBmcFXC8TYGhbpwbbCXjbPS5WwEKUVkntLAr4xgDr&#10;5vyslpVyJ/uK0zZ2jCA2VFJAH+NYcR7aHo0MSzeipe7gvJGRou+48vJEcKN5miQlN3Kw9NDLER96&#10;bD+3RyNglT9PH2GTvby35UHfxqub6enLC3F5Md/fAYs4x78x/OqTOjTktHdHqwLTxMhoKCAvgFFb&#10;ZCmwvYC0LHLgTc3/6zc/AAAA//8DAFBLAQItABQABgAIAAAAIQC2gziS/gAAAOEBAAATAAAAAAAA&#10;AAAAAAAAAAAAAABbQ29udGVudF9UeXBlc10ueG1sUEsBAi0AFAAGAAgAAAAhADj9If/WAAAAlAEA&#10;AAsAAAAAAAAAAAAAAAAALwEAAF9yZWxzLy5yZWxzUEsBAi0AFAAGAAgAAAAhALJ4zvsLAgAAGwQA&#10;AA4AAAAAAAAAAAAAAAAALgIAAGRycy9lMm9Eb2MueG1sUEsBAi0AFAAGAAgAAAAhAN/PjRbcAAAA&#10;BgEAAA8AAAAAAAAAAAAAAAAAZQQAAGRycy9kb3ducmV2LnhtbFBLBQYAAAAABAAEAPMAAABuBQAA&#10;AAA=&#10;">
                <v:textbox>
                  <w:txbxContent>
                    <w:p w14:paraId="032C2651" w14:textId="77777777" w:rsidR="00140323" w:rsidRDefault="00AB2FA4">
                      <w:pPr>
                        <w:spacing w:line="300" w:lineRule="exact"/>
                        <w:ind w:firstLine="420"/>
                        <w:jc w:val="center"/>
                        <w:rPr>
                          <w:rFonts w:ascii="仿宋" w:eastAsia="仿宋" w:hAnsi="仿宋"/>
                          <w:szCs w:val="21"/>
                        </w:rPr>
                      </w:pPr>
                      <w:r>
                        <w:rPr>
                          <w:rFonts w:hint="eastAsia"/>
                          <w:szCs w:val="21"/>
                        </w:rPr>
                        <w:t>新</w:t>
                      </w:r>
                      <w:r>
                        <w:rPr>
                          <w:rFonts w:ascii="仿宋" w:eastAsia="仿宋" w:hAnsi="仿宋" w:hint="eastAsia"/>
                          <w:szCs w:val="21"/>
                        </w:rPr>
                        <w:t>军</w:t>
                      </w:r>
                    </w:p>
                    <w:p w14:paraId="4FC6AB58" w14:textId="77777777" w:rsidR="00140323" w:rsidRDefault="00AB2FA4">
                      <w:pPr>
                        <w:spacing w:line="300" w:lineRule="exact"/>
                        <w:ind w:firstLine="422"/>
                        <w:jc w:val="center"/>
                        <w:rPr>
                          <w:rFonts w:ascii="仿宋" w:eastAsia="仿宋" w:hAnsi="仿宋"/>
                          <w:szCs w:val="21"/>
                        </w:rPr>
                      </w:pPr>
                      <w:r>
                        <w:rPr>
                          <w:rFonts w:ascii="仿宋" w:eastAsia="仿宋" w:hAnsi="仿宋" w:hint="eastAsia"/>
                          <w:b/>
                          <w:szCs w:val="21"/>
                        </w:rPr>
                        <w:t>军</w:t>
                      </w:r>
                      <w:r>
                        <w:rPr>
                          <w:rFonts w:ascii="仿宋" w:eastAsia="仿宋" w:hAnsi="仿宋" w:hint="eastAsia"/>
                          <w:szCs w:val="21"/>
                        </w:rPr>
                        <w:t>训二周</w:t>
                      </w: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44E0F2B7" wp14:editId="04CC2B31">
                <wp:simplePos x="0" y="0"/>
                <wp:positionH relativeFrom="column">
                  <wp:posOffset>5829300</wp:posOffset>
                </wp:positionH>
                <wp:positionV relativeFrom="paragraph">
                  <wp:posOffset>49530</wp:posOffset>
                </wp:positionV>
                <wp:extent cx="285115" cy="1635760"/>
                <wp:effectExtent l="4445" t="5080" r="15240" b="16510"/>
                <wp:wrapNone/>
                <wp:docPr id="87" name="文本框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115" cy="1635760"/>
                        </a:xfrm>
                        <a:prstGeom prst="rect">
                          <a:avLst/>
                        </a:prstGeom>
                        <a:solidFill>
                          <a:srgbClr val="FFFFFF"/>
                        </a:solidFill>
                        <a:ln w="9525">
                          <a:solidFill>
                            <a:srgbClr val="000000"/>
                          </a:solidFill>
                          <a:miter lim="800000"/>
                        </a:ln>
                      </wps:spPr>
                      <wps:txbx>
                        <w:txbxContent>
                          <w:p w14:paraId="378B3AD9" w14:textId="77777777" w:rsidR="00140323" w:rsidRDefault="00140323">
                            <w:pPr>
                              <w:ind w:firstLine="480"/>
                              <w:rPr>
                                <w:rFonts w:ascii="仿宋" w:eastAsia="仿宋" w:hAnsi="仿宋"/>
                              </w:rPr>
                            </w:pPr>
                          </w:p>
                          <w:p w14:paraId="735D55D8" w14:textId="77777777" w:rsidR="00140323" w:rsidRDefault="00AB2FA4">
                            <w:pPr>
                              <w:rPr>
                                <w:rFonts w:ascii="仿宋" w:eastAsia="仿宋" w:hAnsi="仿宋"/>
                              </w:rPr>
                            </w:pPr>
                            <w:r>
                              <w:rPr>
                                <w:rFonts w:ascii="仿宋" w:eastAsia="仿宋" w:hAnsi="仿宋" w:hint="eastAsia"/>
                              </w:rPr>
                              <w:t>反馈提高</w:t>
                            </w:r>
                          </w:p>
                        </w:txbxContent>
                      </wps:txbx>
                      <wps:bodyPr rot="0" vert="horz" wrap="square" lIns="91440" tIns="45720" rIns="91440" bIns="45720" anchor="t" anchorCtr="0" upright="1">
                        <a:noAutofit/>
                      </wps:bodyPr>
                    </wps:wsp>
                  </a:graphicData>
                </a:graphic>
              </wp:anchor>
            </w:drawing>
          </mc:Choice>
          <mc:Fallback>
            <w:pict>
              <v:shape w14:anchorId="44E0F2B7" id="文本框 87" o:spid="_x0000_s1048" type="#_x0000_t202" style="position:absolute;left:0;text-align:left;margin-left:459pt;margin-top:3.9pt;width:22.45pt;height:128.8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ca0DgIAABsEAAAOAAAAZHJzL2Uyb0RvYy54bWysU9tu2zAMfR+wfxD0vjj2kjQ14hRdigwD&#10;ugvQ7QMUWY6FyaJGKbG7rx8lp2nQbS/D9CCIonRInkOubobOsKNCr8FWPJ9MOVNWQq3tvuLfvm7f&#10;LDnzQdhaGLCq4o/K85v161er3pWqgBZMrZARiPVl7yrehuDKLPOyVZ3wE3DKkrMB7EQgE/dZjaIn&#10;9M5kxXS6yHrA2iFI5T3d3o1Ovk74TaNk+Nw0XgVmKk65hbRj2ndxz9YrUe5RuFbLUxriH7LohLYU&#10;9Ax1J4JgB9S/QXVaInhowkRCl0HTaKlSDVRNPn1RzUMrnEq1EDnenWny/w9Wfjo+uC/IwvAOBhIw&#10;FeHdPcjvnlnYtMLu1S0i9K0SNQXOI2VZ73x5+hqp9qWPILv+I9QksjgESEBDg11khepkhE4CPJ5J&#10;V0Ngki6L5TzP55xJcuWLt/OrRVIlE+XTb4c+vFfQsXioOJKoCV0c732I2Yjy6UkM5sHoequNSQbu&#10;dxuD7CioAbZppQJePDOW9RW/nhfzkYC/QkzT+hNEpwN1stFdxZeXj4w98RUpGskKw25guqbai4gU&#10;+dtB/UgMIowdShNFhxbwJ2c9dWfF/Y+DQMWZ+WBJhet8NovtnIzZ/KogAy89u0uPsJKgKh44G4+b&#10;MI7AwaHetxRp1N3CLSnX6ETqc1an/KkDE9enaYktfmmnV88zvf4FAAD//wMAUEsDBBQABgAIAAAA&#10;IQBmpnSO4AAAAAkBAAAPAAAAZHJzL2Rvd25yZXYueG1sTI/BTsMwEETvSPyDtUhcEHUaSpqEOBVC&#10;AsENCoKrG2+TiHgdbDcNf89yguNqVjPvVZvZDmJCH3pHCpaLBARS40xPrYK31/vLHESImoweHKGC&#10;bwywqU9PKl0ad6QXnLaxFVxCodQKuhjHUsrQdGh1WLgRibO981ZHPn0rjddHLreDTJMkk1b3xAud&#10;HvGuw+Zze7AK8tXj9BGerp7fm2w/FPFiPT18eaXOz+bbGxAR5/j3DL/4jA41M+3cgUwQg4JimbNL&#10;VLBmA86LLC1A7BSk2fUKZF3J/wb1DwAAAP//AwBQSwECLQAUAAYACAAAACEAtoM4kv4AAADhAQAA&#10;EwAAAAAAAAAAAAAAAAAAAAAAW0NvbnRlbnRfVHlwZXNdLnhtbFBLAQItABQABgAIAAAAIQA4/SH/&#10;1gAAAJQBAAALAAAAAAAAAAAAAAAAAC8BAABfcmVscy8ucmVsc1BLAQItABQABgAIAAAAIQDK6ca0&#10;DgIAABsEAAAOAAAAAAAAAAAAAAAAAC4CAABkcnMvZTJvRG9jLnhtbFBLAQItABQABgAIAAAAIQBm&#10;pnSO4AAAAAkBAAAPAAAAAAAAAAAAAAAAAGgEAABkcnMvZG93bnJldi54bWxQSwUGAAAAAAQABADz&#10;AAAAdQUAAAAA&#10;">
                <v:textbox>
                  <w:txbxContent>
                    <w:p w14:paraId="378B3AD9" w14:textId="77777777" w:rsidR="00140323" w:rsidRDefault="00140323">
                      <w:pPr>
                        <w:ind w:firstLine="480"/>
                        <w:rPr>
                          <w:rFonts w:ascii="仿宋" w:eastAsia="仿宋" w:hAnsi="仿宋"/>
                        </w:rPr>
                      </w:pPr>
                    </w:p>
                    <w:p w14:paraId="735D55D8" w14:textId="77777777" w:rsidR="00140323" w:rsidRDefault="00AB2FA4">
                      <w:pPr>
                        <w:rPr>
                          <w:rFonts w:ascii="仿宋" w:eastAsia="仿宋" w:hAnsi="仿宋"/>
                        </w:rPr>
                      </w:pPr>
                      <w:r>
                        <w:rPr>
                          <w:rFonts w:ascii="仿宋" w:eastAsia="仿宋" w:hAnsi="仿宋" w:hint="eastAsia"/>
                        </w:rPr>
                        <w:t>反馈提高</w:t>
                      </w:r>
                    </w:p>
                  </w:txbxContent>
                </v:textbox>
              </v:shape>
            </w:pict>
          </mc:Fallback>
        </mc:AlternateContent>
      </w:r>
    </w:p>
    <w:p w14:paraId="3B3B6C75" w14:textId="77777777" w:rsidR="00140323" w:rsidRDefault="00AB2FA4">
      <w:pPr>
        <w:spacing w:line="360" w:lineRule="auto"/>
        <w:ind w:left="480" w:firstLineChars="200" w:firstLine="420"/>
      </w:pPr>
      <w:r>
        <w:rPr>
          <w:noProof/>
        </w:rPr>
        <mc:AlternateContent>
          <mc:Choice Requires="wps">
            <w:drawing>
              <wp:anchor distT="0" distB="0" distL="114300" distR="114300" simplePos="0" relativeHeight="251697152" behindDoc="0" locked="0" layoutInCell="1" allowOverlap="1" wp14:anchorId="27A1A45C" wp14:editId="7F2B21AE">
                <wp:simplePos x="0" y="0"/>
                <wp:positionH relativeFrom="column">
                  <wp:posOffset>5601335</wp:posOffset>
                </wp:positionH>
                <wp:positionV relativeFrom="paragraph">
                  <wp:posOffset>194310</wp:posOffset>
                </wp:positionV>
                <wp:extent cx="204470" cy="485775"/>
                <wp:effectExtent l="7620" t="63500" r="16510" b="79375"/>
                <wp:wrapNone/>
                <wp:docPr id="88" name="右箭头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4749" cy="485775"/>
                        </a:xfrm>
                        <a:prstGeom prst="rightArrow">
                          <a:avLst>
                            <a:gd name="adj1" fmla="val 50000"/>
                            <a:gd name="adj2" fmla="val 25000"/>
                          </a:avLst>
                        </a:prstGeom>
                        <a:noFill/>
                        <a:ln w="15875">
                          <a:solidFill>
                            <a:srgbClr val="739CC3"/>
                          </a:solidFill>
                          <a:miter lim="800000"/>
                        </a:ln>
                      </wps:spPr>
                      <wps:txbx>
                        <w:txbxContent>
                          <w:p w14:paraId="1C3CEB11" w14:textId="77777777" w:rsidR="00140323" w:rsidRDefault="00140323">
                            <w:pPr>
                              <w:ind w:firstLine="480"/>
                            </w:pPr>
                          </w:p>
                        </w:txbxContent>
                      </wps:txbx>
                      <wps:bodyPr rot="0" vert="horz" wrap="square" lIns="91440" tIns="45720" rIns="91440" bIns="45720" anchor="t" anchorCtr="0" upright="1">
                        <a:noAutofit/>
                      </wps:bodyPr>
                    </wps:wsp>
                  </a:graphicData>
                </a:graphic>
              </wp:anchor>
            </w:drawing>
          </mc:Choice>
          <mc:Fallback>
            <w:pict>
              <v:shape w14:anchorId="27A1A45C" id="右箭头 88" o:spid="_x0000_s1049" type="#_x0000_t13" style="position:absolute;left:0;text-align:left;margin-left:441.05pt;margin-top:15.3pt;width:16.1pt;height:38.25pt;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A8lJwIAAD8EAAAOAAAAZHJzL2Uyb0RvYy54bWysU9uO0zAQfUfiHyy/06TZlLZR09Wqq0VI&#10;C4u08AGu7SQG37DdJsvXM3bSEuAN4QfL4xmfmTlzvLsdlERn7rwwusbLRY4R19Qwodsaf/n88GaD&#10;kQ9EMyKN5jV+4R7f7l+/2vW24oXpjGTcIQDRvuptjbsQbJVlnnZcEb8wlmtwNsYpEsB0bcYc6QFd&#10;yazI87dZbxyzzlDuPdzej068T/hNw2l4ahrPA5I1htpC2l3aj3HP9jtStY7YTtCpDPIPVSgiNCS9&#10;Qt2TQNDJib+glKDOeNOEBTUqM00jKE89QDfL/I9unjtieeoFyPH2SpP/f7D04/nZfnKxdG8fDf3m&#10;kTaHjuiW3zln+o4TBumWkaist766PoiGh6fo2H8wDEZLTsEkDobGqQgI3aEhUf1ypZoPAVG4LPJy&#10;XW4xouAqN6v1epUykOry2Dof3nGjUDzU2Im2C6milIKcH31IfDOkiYrZ2dclRo2SML4zkWiVw5rG&#10;O4sp5jFFDJryTogZqS6ZI7w2D0LKJBKpUQ9ErDZQaqLLSMGiNxmuPR6kQ5C5xuub7eFwM+H6eZgS&#10;AdQuharxJtZ3SS71xG4kNGrXV2E4DkgwYCohxaujYS/AtzOjiuHXwaEz7gdGPSi4xv77iTiOkXyv&#10;YWbbZVlGySejXK0LMNzcc5x7iKYAVeOA0Xg8hPGbnGziPmpgZOQO5tyIcBHEWNVUP6gUTr99g7md&#10;on79+/1PAAAA//8DAFBLAwQUAAYACAAAACEAasb/fd0AAAAKAQAADwAAAGRycy9kb3ducmV2Lnht&#10;bEyPwU7DMBBE70j8g7WVuFE7DWpNiFOhCk4cECnc3XibRLXXUew04e8xJziu5mnmbblfnGVXHEPv&#10;SUG2FsCQGm96ahV8Hl/vJbAQNRltPaGCbwywr25vSl0YP9MHXuvYslRCodAKuhiHgvPQdOh0WPsB&#10;KWVnPzod0zm23Ix6TuXO8o0QW+50T2mh0wMeOmwu9eQUhLOYd57nh2i+3l9IWjm91Y1Sd6vl+QlY&#10;xCX+wfCrn9ShSk4nP5EJzCqQcpMlVEEutsAS8Jg95MBOiRS7DHhV8v8vVD8AAAD//wMAUEsBAi0A&#10;FAAGAAgAAAAhALaDOJL+AAAA4QEAABMAAAAAAAAAAAAAAAAAAAAAAFtDb250ZW50X1R5cGVzXS54&#10;bWxQSwECLQAUAAYACAAAACEAOP0h/9YAAACUAQAACwAAAAAAAAAAAAAAAAAvAQAAX3JlbHMvLnJl&#10;bHNQSwECLQAUAAYACAAAACEADaAPJScCAAA/BAAADgAAAAAAAAAAAAAAAAAuAgAAZHJzL2Uyb0Rv&#10;Yy54bWxQSwECLQAUAAYACAAAACEAasb/fd0AAAAKAQAADwAAAAAAAAAAAAAAAACBBAAAZHJzL2Rv&#10;d25yZXYueG1sUEsFBgAAAAAEAAQA8wAAAIsFAAAAAA==&#10;" filled="f" strokecolor="#739cc3" strokeweight="1.25pt">
                <v:textbox>
                  <w:txbxContent>
                    <w:p w14:paraId="1C3CEB11" w14:textId="77777777" w:rsidR="00140323" w:rsidRDefault="00140323">
                      <w:pPr>
                        <w:ind w:firstLine="480"/>
                      </w:pPr>
                    </w:p>
                  </w:txbxContent>
                </v:textbox>
              </v:shape>
            </w:pict>
          </mc:Fallback>
        </mc:AlternateContent>
      </w:r>
    </w:p>
    <w:p w14:paraId="71BC89F6" w14:textId="77777777" w:rsidR="00140323" w:rsidRDefault="00140323">
      <w:pPr>
        <w:spacing w:line="360" w:lineRule="auto"/>
        <w:ind w:left="480" w:firstLineChars="200" w:firstLine="420"/>
      </w:pPr>
    </w:p>
    <w:p w14:paraId="69058AD1" w14:textId="77777777" w:rsidR="00140323" w:rsidRDefault="00140323">
      <w:pPr>
        <w:spacing w:line="360" w:lineRule="auto"/>
        <w:ind w:firstLineChars="200" w:firstLine="420"/>
      </w:pPr>
    </w:p>
    <w:p w14:paraId="14AB55DC" w14:textId="77777777" w:rsidR="00140323" w:rsidRDefault="00140323">
      <w:pPr>
        <w:spacing w:line="360" w:lineRule="auto"/>
        <w:ind w:firstLineChars="200" w:firstLine="420"/>
      </w:pPr>
    </w:p>
    <w:p w14:paraId="0C099BE9" w14:textId="77777777" w:rsidR="00140323" w:rsidRDefault="00140323">
      <w:pPr>
        <w:spacing w:line="360" w:lineRule="auto"/>
        <w:ind w:firstLineChars="200" w:firstLine="420"/>
      </w:pPr>
    </w:p>
    <w:p w14:paraId="67AEFBF4" w14:textId="77777777" w:rsidR="00140323" w:rsidRDefault="00AB2FA4">
      <w:pPr>
        <w:spacing w:line="360" w:lineRule="auto"/>
        <w:ind w:left="480" w:firstLineChars="200" w:firstLine="420"/>
      </w:pPr>
      <w:r>
        <w:rPr>
          <w:noProof/>
        </w:rPr>
        <mc:AlternateContent>
          <mc:Choice Requires="wps">
            <w:drawing>
              <wp:anchor distT="0" distB="0" distL="114300" distR="114300" simplePos="0" relativeHeight="251701248" behindDoc="0" locked="0" layoutInCell="1" allowOverlap="1" wp14:anchorId="34B7FC42" wp14:editId="1155471F">
                <wp:simplePos x="0" y="0"/>
                <wp:positionH relativeFrom="column">
                  <wp:posOffset>-6985</wp:posOffset>
                </wp:positionH>
                <wp:positionV relativeFrom="paragraph">
                  <wp:posOffset>62865</wp:posOffset>
                </wp:positionV>
                <wp:extent cx="5836285" cy="276225"/>
                <wp:effectExtent l="4445" t="4445" r="7620" b="5080"/>
                <wp:wrapNone/>
                <wp:docPr id="89" name="文本框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6285" cy="276225"/>
                        </a:xfrm>
                        <a:prstGeom prst="rect">
                          <a:avLst/>
                        </a:prstGeom>
                        <a:solidFill>
                          <a:srgbClr val="FFFFFF"/>
                        </a:solidFill>
                        <a:ln w="9525">
                          <a:solidFill>
                            <a:srgbClr val="000000"/>
                          </a:solidFill>
                          <a:miter lim="800000"/>
                        </a:ln>
                      </wps:spPr>
                      <wps:txbx>
                        <w:txbxContent>
                          <w:p w14:paraId="2E855105" w14:textId="77777777" w:rsidR="00140323" w:rsidRDefault="00AB2FA4">
                            <w:pPr>
                              <w:spacing w:line="300" w:lineRule="exact"/>
                              <w:ind w:firstLine="480"/>
                              <w:jc w:val="center"/>
                              <w:rPr>
                                <w:rFonts w:ascii="仿宋" w:eastAsia="仿宋" w:hAnsi="仿宋"/>
                              </w:rPr>
                            </w:pPr>
                            <w:r>
                              <w:rPr>
                                <w:rFonts w:ascii="仿宋" w:eastAsia="仿宋" w:hAnsi="仿宋" w:hint="eastAsia"/>
                                <w:lang w:val="zh-CN"/>
                              </w:rPr>
                              <w:t>教师授课期间据实填写教学进度情况作业布置和教学日志备查</w:t>
                            </w:r>
                          </w:p>
                        </w:txbxContent>
                      </wps:txbx>
                      <wps:bodyPr rot="0" vert="horz" wrap="square" lIns="91440" tIns="45720" rIns="91440" bIns="45720" anchor="t" anchorCtr="0" upright="1">
                        <a:noAutofit/>
                      </wps:bodyPr>
                    </wps:wsp>
                  </a:graphicData>
                </a:graphic>
              </wp:anchor>
            </w:drawing>
          </mc:Choice>
          <mc:Fallback>
            <w:pict>
              <v:shape w14:anchorId="34B7FC42" id="文本框 89" o:spid="_x0000_s1050" type="#_x0000_t202" style="position:absolute;left:0;text-align:left;margin-left:-.55pt;margin-top:4.95pt;width:459.55pt;height:21.75pt;z-index:251701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ZBHDAIAABsEAAAOAAAAZHJzL2Uyb0RvYy54bWysU9tu2zAMfR+wfxD0vjjxkjQ14hRdigwD&#10;ugvQ7QNkWY6FyaJGKbG7rx8lp2l2wR6G6YEQReqQPCTXN0Nn2FGh12BLPptMOVNWQq3tvuRfPu9e&#10;rTjzQdhaGLCq5I/K85vNyxfr3hUqhxZMrZARiPVF70rehuCKLPOyVZ3wE3DKkrEB7EQgFfdZjaIn&#10;9M5k+XS6zHrA2iFI5T293o1Gvkn4TaNk+Ng0XgVmSk65hSQxySrKbLMWxR6Fa7U8pSH+IYtOaEtB&#10;z1B3Igh2QP0bVKclgocmTCR0GTSNlirVQNXMpr9U89AKp1ItRI53Z5r8/4OVH44P7hOyMLyBgRqY&#10;ivDuHuRXzyxsW2H36hYR+laJmgLPImVZ73xx+hqp9oWPIFX/HmpqsjgESEBDg11khepkhE4NeDyT&#10;robAJD0uVq+X+WrBmSRbfrXM80UKIYqn3w59eKugY/FScqSmJnRxvPchZiOKJ5cYzIPR9U4bkxTc&#10;V1uD7ChoAHbpnNB/cjOW9SW/XlDsv0NM0/kTRKcDTbLRXclXl07GnviKFI1khaEamK6p3HlEivxV&#10;UD8SgwjjhNJG0aUF/M5ZT9NZcv/tIFBxZt5Z6sL1bD6P45yU+eIqJwUvLdWlRVhJUCUPnI3XbRhX&#10;4OBQ71uKNPbdwi11rtGJ1OesTvnTBCauT9sSR/xST17PO735AQAA//8DAFBLAwQUAAYACAAAACEA&#10;9DmJCt4AAAAHAQAADwAAAGRycy9kb3ducmV2LnhtbEyPwU7DMBBE70j8g7VIXFDrhJY2CdlUCAkE&#10;NygVXN3YTSLidbDdNPw9ywmOoxnNvCk3k+3FaHzoHCGk8wSEodrpjhqE3dvDLAMRoiKtekcG4dsE&#10;2FTnZ6UqtDvRqxm3sRFcQqFQCG2MQyFlqFtjVZi7wRB7B+etiix9I7VXJy63vbxOkpW0qiNeaNVg&#10;7ltTf26PFiFbPo0f4Xnx8l6vDn0er9bj45dHvLyY7m5BRDPFvzD84jM6VMy0d0fSQfQIszTlJEKe&#10;g2A7TzO+tke4WSxBVqX8z1/9AAAA//8DAFBLAQItABQABgAIAAAAIQC2gziS/gAAAOEBAAATAAAA&#10;AAAAAAAAAAAAAAAAAABbQ29udGVudF9UeXBlc10ueG1sUEsBAi0AFAAGAAgAAAAhADj9If/WAAAA&#10;lAEAAAsAAAAAAAAAAAAAAAAALwEAAF9yZWxzLy5yZWxzUEsBAi0AFAAGAAgAAAAhABI9kEcMAgAA&#10;GwQAAA4AAAAAAAAAAAAAAAAALgIAAGRycy9lMm9Eb2MueG1sUEsBAi0AFAAGAAgAAAAhAPQ5iQre&#10;AAAABwEAAA8AAAAAAAAAAAAAAAAAZgQAAGRycy9kb3ducmV2LnhtbFBLBQYAAAAABAAEAPMAAABx&#10;BQAAAAA=&#10;">
                <v:textbox>
                  <w:txbxContent>
                    <w:p w14:paraId="2E855105" w14:textId="77777777" w:rsidR="00140323" w:rsidRDefault="00AB2FA4">
                      <w:pPr>
                        <w:spacing w:line="300" w:lineRule="exact"/>
                        <w:ind w:firstLine="480"/>
                        <w:jc w:val="center"/>
                        <w:rPr>
                          <w:rFonts w:ascii="仿宋" w:eastAsia="仿宋" w:hAnsi="仿宋"/>
                        </w:rPr>
                      </w:pPr>
                      <w:r>
                        <w:rPr>
                          <w:rFonts w:ascii="仿宋" w:eastAsia="仿宋" w:hAnsi="仿宋" w:hint="eastAsia"/>
                          <w:lang w:val="zh-CN"/>
                        </w:rPr>
                        <w:t>教师授课期间据实填写教学进度情况作业布置和教学日志备查</w:t>
                      </w:r>
                    </w:p>
                  </w:txbxContent>
                </v:textbox>
              </v:shape>
            </w:pict>
          </mc:Fallback>
        </mc:AlternateContent>
      </w:r>
    </w:p>
    <w:p w14:paraId="3F04B654" w14:textId="77777777" w:rsidR="00140323" w:rsidRDefault="00140323">
      <w:pPr>
        <w:adjustRightInd w:val="0"/>
        <w:snapToGrid w:val="0"/>
        <w:spacing w:line="360" w:lineRule="auto"/>
        <w:ind w:firstLineChars="200" w:firstLine="480"/>
        <w:outlineLvl w:val="0"/>
        <w:rPr>
          <w:rFonts w:ascii="宋体" w:cs="Angsana New"/>
          <w:sz w:val="24"/>
          <w:szCs w:val="24"/>
          <w:lang w:bidi="th-TH"/>
        </w:rPr>
      </w:pPr>
    </w:p>
    <w:p w14:paraId="32D38391" w14:textId="77777777" w:rsidR="00140323" w:rsidRDefault="00AB2FA4">
      <w:pPr>
        <w:adjustRightInd w:val="0"/>
        <w:snapToGrid w:val="0"/>
        <w:spacing w:line="360" w:lineRule="auto"/>
        <w:ind w:firstLineChars="200" w:firstLine="480"/>
        <w:outlineLvl w:val="0"/>
        <w:rPr>
          <w:rFonts w:ascii="宋体" w:cs="Angsana New"/>
          <w:sz w:val="24"/>
          <w:szCs w:val="24"/>
          <w:lang w:bidi="th-TH"/>
        </w:rPr>
      </w:pPr>
      <w:r>
        <w:rPr>
          <w:rFonts w:ascii="宋体" w:cs="Angsana New" w:hint="eastAsia"/>
          <w:sz w:val="24"/>
          <w:szCs w:val="24"/>
          <w:lang w:bidi="th-TH"/>
        </w:rPr>
        <w:t>（4）本专业分四个阶段开展大数据技术专业人才的培养。</w:t>
      </w:r>
    </w:p>
    <w:p w14:paraId="776B1D5A" w14:textId="77777777" w:rsidR="00140323" w:rsidRDefault="00AB2FA4">
      <w:pPr>
        <w:adjustRightInd w:val="0"/>
        <w:snapToGrid w:val="0"/>
        <w:spacing w:line="360" w:lineRule="auto"/>
        <w:ind w:firstLineChars="200" w:firstLine="480"/>
        <w:outlineLvl w:val="0"/>
        <w:rPr>
          <w:rFonts w:ascii="宋体" w:cs="Angsana New"/>
          <w:sz w:val="24"/>
          <w:szCs w:val="24"/>
          <w:lang w:bidi="th-TH"/>
        </w:rPr>
      </w:pPr>
      <w:r>
        <w:rPr>
          <w:rFonts w:ascii="宋体" w:cs="Angsana New" w:hint="eastAsia"/>
          <w:sz w:val="24"/>
          <w:szCs w:val="24"/>
          <w:lang w:bidi="th-TH"/>
        </w:rPr>
        <w:t>第一阶段为基础能力培养阶段。第1学期，在校内完成部分通识教育课程与部分专业群平台课程，进行职业基础知识学习与大学生基础素质培养，开展大数</w:t>
      </w:r>
      <w:r>
        <w:rPr>
          <w:rFonts w:ascii="宋体" w:cs="Angsana New" w:hint="eastAsia"/>
          <w:sz w:val="24"/>
          <w:szCs w:val="24"/>
          <w:lang w:bidi="th-TH"/>
        </w:rPr>
        <w:lastRenderedPageBreak/>
        <w:t>据技术专业职业基础技能实践，培养学生的职业基本能力。第二阶段为专业核心能力培养阶段第2学期至第4学期，在校内完成专业核心课程的学习，掌握专业核心技能，利用工作室和实训基地进行“做中学”的专业核心技能实践，强化专业核心技能，并进行团队协作能力等方面的培养。第三阶段为职业岗位能力培养阶段，第5学期进行岗位实习。第四阶段为第6学期，学生岗位实习结束后返校学习，结合“双千计划”“微专业”和职业能力培训课程要求，开课课程主要为专业选修课模块，以促就业为目标，帮助学生补齐知识和技能结构短板，促进高质量充分就业。</w:t>
      </w:r>
    </w:p>
    <w:p w14:paraId="6351F111" w14:textId="77777777" w:rsidR="00140323" w:rsidRDefault="00AB2FA4">
      <w:pPr>
        <w:adjustRightInd w:val="0"/>
        <w:snapToGrid w:val="0"/>
        <w:spacing w:line="360" w:lineRule="auto"/>
        <w:ind w:firstLineChars="200" w:firstLine="480"/>
        <w:outlineLvl w:val="0"/>
        <w:rPr>
          <w:rFonts w:ascii="宋体" w:cs="Angsana New"/>
          <w:sz w:val="24"/>
          <w:szCs w:val="24"/>
          <w:lang w:bidi="th-TH"/>
        </w:rPr>
      </w:pPr>
      <w:r>
        <w:rPr>
          <w:rFonts w:ascii="宋体" w:hAnsi="宋体" w:cs="Angsana New"/>
          <w:sz w:val="24"/>
          <w:szCs w:val="24"/>
          <w:lang w:bidi="th-TH"/>
        </w:rPr>
        <w:t>2.</w:t>
      </w:r>
      <w:r>
        <w:rPr>
          <w:rFonts w:ascii="宋体" w:hAnsi="宋体" w:cs="Angsana New" w:hint="eastAsia"/>
          <w:sz w:val="24"/>
          <w:szCs w:val="24"/>
          <w:lang w:bidi="th-TH"/>
        </w:rPr>
        <w:t>教学方法和手段</w:t>
      </w:r>
    </w:p>
    <w:p w14:paraId="5999FE41" w14:textId="77777777" w:rsidR="00140323" w:rsidRDefault="00AB2FA4">
      <w:pPr>
        <w:adjustRightInd w:val="0"/>
        <w:snapToGrid w:val="0"/>
        <w:spacing w:line="360" w:lineRule="auto"/>
        <w:ind w:firstLineChars="200" w:firstLine="480"/>
        <w:outlineLvl w:val="0"/>
        <w:rPr>
          <w:rFonts w:asciiTheme="minorEastAsia" w:eastAsiaTheme="minorEastAsia" w:hAnsiTheme="minorEastAsia"/>
          <w:sz w:val="24"/>
          <w:szCs w:val="24"/>
        </w:rPr>
      </w:pPr>
      <w:r>
        <w:rPr>
          <w:rFonts w:asciiTheme="minorEastAsia" w:eastAsiaTheme="minorEastAsia" w:hAnsiTheme="minorEastAsia" w:hint="eastAsia"/>
          <w:sz w:val="24"/>
          <w:szCs w:val="24"/>
        </w:rPr>
        <w:t>大数据技术专业的专业平台课、专业核心</w:t>
      </w:r>
      <w:proofErr w:type="gramStart"/>
      <w:r>
        <w:rPr>
          <w:rFonts w:asciiTheme="minorEastAsia" w:eastAsiaTheme="minorEastAsia" w:hAnsiTheme="minorEastAsia" w:hint="eastAsia"/>
          <w:sz w:val="24"/>
          <w:szCs w:val="24"/>
        </w:rPr>
        <w:t>课采用</w:t>
      </w:r>
      <w:proofErr w:type="gramEnd"/>
      <w:r>
        <w:rPr>
          <w:rFonts w:asciiTheme="minorEastAsia" w:eastAsiaTheme="minorEastAsia" w:hAnsiTheme="minorEastAsia" w:hint="eastAsia"/>
          <w:sz w:val="24"/>
          <w:szCs w:val="24"/>
        </w:rPr>
        <w:t>了</w:t>
      </w:r>
      <w:r>
        <w:rPr>
          <w:rFonts w:asciiTheme="minorEastAsia" w:eastAsiaTheme="minorEastAsia" w:hAnsiTheme="minorEastAsia"/>
          <w:sz w:val="24"/>
          <w:szCs w:val="24"/>
        </w:rPr>
        <w:t xml:space="preserve"> </w:t>
      </w:r>
      <w:r>
        <w:rPr>
          <w:rFonts w:asciiTheme="minorEastAsia" w:eastAsiaTheme="minorEastAsia" w:hAnsiTheme="minorEastAsia" w:hint="eastAsia"/>
          <w:sz w:val="24"/>
          <w:szCs w:val="24"/>
        </w:rPr>
        <w:t>“项目式”教学，将真实项目案例由企业师资和学校自有师资进行项目的拆解，将拆解内容作为教学案例及教学要点，进行教学。同时根据专业培养目标、课程教学要求、学生能力与教学资源，采用适当的教学方法，以达成预期教学目标。倡导因材施教、因需施教，鼓励创新教学方法和策略，采用理实一体化教学、案例教学、项目教学等方法，坚持学中做、做中学。以面向对象程序设计课程教学为例：教师先利用讲授法，讲授当堂课程的理论知识，然后利用演示法进行实</w:t>
      </w:r>
      <w:proofErr w:type="gramStart"/>
      <w:r>
        <w:rPr>
          <w:rFonts w:asciiTheme="minorEastAsia" w:eastAsiaTheme="minorEastAsia" w:hAnsiTheme="minorEastAsia" w:hint="eastAsia"/>
          <w:sz w:val="24"/>
          <w:szCs w:val="24"/>
        </w:rPr>
        <w:t>训知识</w:t>
      </w:r>
      <w:proofErr w:type="gramEnd"/>
      <w:r>
        <w:rPr>
          <w:rFonts w:asciiTheme="minorEastAsia" w:eastAsiaTheme="minorEastAsia" w:hAnsiTheme="minorEastAsia" w:hint="eastAsia"/>
          <w:sz w:val="24"/>
          <w:szCs w:val="24"/>
        </w:rPr>
        <w:t>点的演示，学生讨论并练习完成，教师进行总结。</w:t>
      </w:r>
    </w:p>
    <w:p w14:paraId="03BBDEBB" w14:textId="77777777" w:rsidR="00140323" w:rsidRDefault="00AB2FA4">
      <w:pPr>
        <w:adjustRightInd w:val="0"/>
        <w:snapToGrid w:val="0"/>
        <w:spacing w:line="360" w:lineRule="auto"/>
        <w:ind w:firstLineChars="200" w:firstLine="482"/>
        <w:outlineLvl w:val="0"/>
        <w:rPr>
          <w:rFonts w:ascii="宋体" w:cs="Angsana New"/>
          <w:b/>
          <w:sz w:val="24"/>
          <w:szCs w:val="24"/>
          <w:lang w:bidi="th-TH"/>
        </w:rPr>
      </w:pPr>
      <w:r>
        <w:rPr>
          <w:rFonts w:ascii="宋体" w:hAnsi="宋体" w:cs="Angsana New" w:hint="eastAsia"/>
          <w:b/>
          <w:sz w:val="24"/>
          <w:szCs w:val="24"/>
          <w:lang w:bidi="th-TH"/>
        </w:rPr>
        <w:t>（二）教学考核评价</w:t>
      </w:r>
    </w:p>
    <w:p w14:paraId="595C5A9D"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本专业积极推进课程教学评价体系改革，突出能力考核评价方式，建立由形式多样化的课程考核形式组成的评价体系，并积极吸纳行业企业和社会参与学生的考核评价，通过多样式的考核方式，实现对学生专业技能及岗位技能的综合素质评价。</w:t>
      </w:r>
    </w:p>
    <w:p w14:paraId="470D1918"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评价体系包括笔试、实践技能考核、项目实施技能考核、岗位绩效考核、职业资格技能鉴定、厂商认证、技能竞赛等多种考核方式。根据课程的不同特点，每门课程评价采用其中一种或多种考核方式相结合的形式进行，合格者取得该课程学分。</w:t>
      </w:r>
    </w:p>
    <w:p w14:paraId="5C888250"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sz w:val="24"/>
          <w:szCs w:val="24"/>
          <w:lang w:bidi="th-TH"/>
        </w:rPr>
        <w:t>1.笔试</w:t>
      </w:r>
      <w:r>
        <w:rPr>
          <w:rFonts w:ascii="宋体" w:hAnsi="宋体" w:cs="Angsana New" w:hint="eastAsia"/>
          <w:sz w:val="24"/>
          <w:szCs w:val="24"/>
          <w:lang w:bidi="th-TH"/>
        </w:rPr>
        <w:t>。</w:t>
      </w:r>
      <w:r>
        <w:rPr>
          <w:rFonts w:ascii="宋体" w:hAnsi="宋体" w:cs="Angsana New"/>
          <w:sz w:val="24"/>
          <w:szCs w:val="24"/>
          <w:lang w:bidi="th-TH"/>
        </w:rPr>
        <w:t>主要针对理论性比较强的课程。考核成绩采用百分制，如果该门课程不合格，则不能取得相应学分，由专业教师组织考核。</w:t>
      </w:r>
    </w:p>
    <w:p w14:paraId="7BFC13AC"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sz w:val="24"/>
          <w:szCs w:val="24"/>
          <w:lang w:bidi="th-TH"/>
        </w:rPr>
        <w:t>2.实践技能考核。包括机试、项目作业等主要针对实践性比较强的课程。通过与企业专家研讨,根据专业岗位的要求，确定其相应的主要技能考核项目，由</w:t>
      </w:r>
      <w:r>
        <w:rPr>
          <w:rFonts w:ascii="宋体" w:hAnsi="宋体" w:cs="Angsana New"/>
          <w:sz w:val="24"/>
          <w:szCs w:val="24"/>
          <w:lang w:bidi="th-TH"/>
        </w:rPr>
        <w:lastRenderedPageBreak/>
        <w:t>专、兼职教师共同组织考核。</w:t>
      </w:r>
    </w:p>
    <w:p w14:paraId="108B9ACF"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sz w:val="24"/>
          <w:szCs w:val="24"/>
          <w:lang w:bidi="th-TH"/>
        </w:rPr>
        <w:t>3.项目实施技能考核。主要针对综合项目实训课程，旨在考察学生综合专业技能的掌握情况、工作态度及团队合作能力，采取项目实施实践技能考核相结合进行综合评价，由专、兼职教师共同组织考核。</w:t>
      </w:r>
    </w:p>
    <w:p w14:paraId="56BEAB46"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sz w:val="24"/>
          <w:szCs w:val="24"/>
          <w:lang w:bidi="th-TH"/>
        </w:rPr>
        <w:t>4.岗位绩效考核。主要针对在企业中开设的课程，如实习等，由企业与学校共同进行考核。</w:t>
      </w:r>
    </w:p>
    <w:p w14:paraId="6BBD7F7C" w14:textId="77777777" w:rsidR="00140323" w:rsidRDefault="00AB2FA4">
      <w:pPr>
        <w:spacing w:line="360" w:lineRule="auto"/>
        <w:ind w:firstLineChars="200" w:firstLine="480"/>
        <w:rPr>
          <w:rFonts w:asciiTheme="minorEastAsia" w:eastAsiaTheme="minorEastAsia" w:hAnsiTheme="minorEastAsia"/>
          <w:sz w:val="24"/>
          <w:szCs w:val="24"/>
        </w:rPr>
      </w:pPr>
      <w:r>
        <w:rPr>
          <w:rFonts w:ascii="宋体" w:hAnsi="宋体" w:cs="Angsana New"/>
          <w:sz w:val="24"/>
          <w:szCs w:val="24"/>
          <w:lang w:bidi="th-TH"/>
        </w:rPr>
        <w:t>5.技能竞赛。积极参加国家、省级各有关部门及学院组织的各项专业技能竞赛，将竞赛所取得的成绩作为学生的评价标准，并计入学生的</w:t>
      </w:r>
      <w:proofErr w:type="gramStart"/>
      <w:r>
        <w:rPr>
          <w:rFonts w:ascii="宋体" w:hAnsi="宋体" w:cs="Angsana New"/>
          <w:sz w:val="24"/>
          <w:szCs w:val="24"/>
          <w:lang w:bidi="th-TH"/>
        </w:rPr>
        <w:t>相关课稻学分</w:t>
      </w:r>
      <w:proofErr w:type="gramEnd"/>
      <w:r>
        <w:rPr>
          <w:rFonts w:ascii="宋体" w:hAnsi="宋体" w:cs="Angsana New"/>
          <w:sz w:val="24"/>
          <w:szCs w:val="24"/>
          <w:lang w:bidi="th-TH"/>
        </w:rPr>
        <w:t>。</w:t>
      </w:r>
    </w:p>
    <w:p w14:paraId="5FD096D4" w14:textId="77777777" w:rsidR="00140323" w:rsidRDefault="00AB2FA4">
      <w:pPr>
        <w:adjustRightInd w:val="0"/>
        <w:snapToGrid w:val="0"/>
        <w:spacing w:line="360" w:lineRule="auto"/>
        <w:ind w:firstLineChars="200" w:firstLine="482"/>
        <w:outlineLvl w:val="0"/>
        <w:rPr>
          <w:rFonts w:ascii="宋体" w:hAnsi="宋体" w:cs="Angsana New"/>
          <w:b/>
          <w:sz w:val="24"/>
          <w:szCs w:val="24"/>
          <w:lang w:bidi="th-TH"/>
        </w:rPr>
      </w:pPr>
      <w:r>
        <w:rPr>
          <w:rFonts w:ascii="宋体" w:hAnsi="宋体" w:cs="Angsana New" w:hint="eastAsia"/>
          <w:b/>
          <w:sz w:val="24"/>
          <w:szCs w:val="24"/>
          <w:lang w:bidi="th-TH"/>
        </w:rPr>
        <w:t>（三）教学管理</w:t>
      </w:r>
    </w:p>
    <w:p w14:paraId="60373AAD" w14:textId="77777777" w:rsidR="00140323" w:rsidRDefault="00AB2FA4">
      <w:pPr>
        <w:adjustRightInd w:val="0"/>
        <w:snapToGrid w:val="0"/>
        <w:spacing w:line="360" w:lineRule="auto"/>
        <w:ind w:firstLineChars="200" w:firstLine="480"/>
        <w:outlineLvl w:val="0"/>
        <w:rPr>
          <w:rFonts w:ascii="宋体" w:cs="Angsana New"/>
          <w:sz w:val="24"/>
          <w:szCs w:val="24"/>
          <w:lang w:bidi="th-TH"/>
        </w:rPr>
      </w:pPr>
      <w:r>
        <w:rPr>
          <w:rFonts w:ascii="宋体" w:cs="Angsana New" w:hint="eastAsia"/>
          <w:sz w:val="24"/>
          <w:szCs w:val="24"/>
          <w:lang w:bidi="th-TH"/>
        </w:rPr>
        <w:t>加强校院二级管理，执行党和国家的教育方针，落实学校《云南轻纺职业学院教师教学工作管理办法》《云南轻纺职业学院考试工作管理办法》等文件要求，坚持立德树人，保障教学投入和教学基本条件建设，进一步细化学院教学基本规范和制度，建立教师教学激励机制、监督机制，提供教师教学发展的条件，保障正常的教学秩序，规范教学运行。加强特色重点专业建设、精品在线开放课程建设、教学资源库建设，创新人才培养模式，深化“三教”改革，提升教师教育教学能力，确保人才培养质量。</w:t>
      </w:r>
    </w:p>
    <w:p w14:paraId="41D2DBC2" w14:textId="77777777" w:rsidR="00140323" w:rsidRDefault="00AB2FA4">
      <w:pPr>
        <w:adjustRightInd w:val="0"/>
        <w:snapToGrid w:val="0"/>
        <w:spacing w:line="360" w:lineRule="auto"/>
        <w:ind w:firstLineChars="200" w:firstLine="560"/>
        <w:outlineLvl w:val="0"/>
        <w:rPr>
          <w:rFonts w:ascii="黑体" w:eastAsia="黑体" w:hAnsi="黑体" w:cs="Angsana New"/>
          <w:bCs/>
          <w:sz w:val="28"/>
          <w:szCs w:val="28"/>
          <w:lang w:bidi="th-TH"/>
        </w:rPr>
      </w:pPr>
      <w:r>
        <w:rPr>
          <w:rFonts w:ascii="黑体" w:eastAsia="黑体" w:hAnsi="黑体" w:cs="Angsana New" w:hint="eastAsia"/>
          <w:bCs/>
          <w:sz w:val="28"/>
          <w:szCs w:val="28"/>
          <w:lang w:bidi="th-TH"/>
        </w:rPr>
        <w:t>十、质量保障</w:t>
      </w:r>
    </w:p>
    <w:p w14:paraId="5145844E"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hint="eastAsia"/>
          <w:sz w:val="24"/>
          <w:szCs w:val="24"/>
          <w:lang w:bidi="th-TH"/>
        </w:rPr>
        <w:t>健全专业教学质量监控管理制度，完善课堂教学、教学评价、实习实训、毕业设计以及专业调研、人才培养方案更新等方面质量标准，通过教学实施、过程监控、质量评价和持续改进，达成人才培养规格。</w:t>
      </w:r>
      <w:proofErr w:type="gramStart"/>
      <w:r>
        <w:rPr>
          <w:rFonts w:ascii="宋体" w:hAnsi="宋体" w:cs="Angsana New" w:hint="eastAsia"/>
          <w:sz w:val="24"/>
          <w:szCs w:val="24"/>
          <w:lang w:bidi="th-TH"/>
        </w:rPr>
        <w:t>落实看</w:t>
      </w:r>
      <w:proofErr w:type="gramEnd"/>
      <w:r>
        <w:rPr>
          <w:rFonts w:ascii="宋体" w:hAnsi="宋体" w:cs="Angsana New" w:hint="eastAsia"/>
          <w:sz w:val="24"/>
          <w:szCs w:val="24"/>
          <w:lang w:bidi="th-TH"/>
        </w:rPr>
        <w:t>课、听课、评教、</w:t>
      </w:r>
      <w:proofErr w:type="gramStart"/>
      <w:r>
        <w:rPr>
          <w:rFonts w:ascii="宋体" w:hAnsi="宋体" w:cs="Angsana New" w:hint="eastAsia"/>
          <w:sz w:val="24"/>
          <w:szCs w:val="24"/>
          <w:lang w:bidi="th-TH"/>
        </w:rPr>
        <w:t>评学等</w:t>
      </w:r>
      <w:proofErr w:type="gramEnd"/>
      <w:r>
        <w:rPr>
          <w:rFonts w:ascii="宋体" w:hAnsi="宋体" w:cs="Angsana New" w:hint="eastAsia"/>
          <w:sz w:val="24"/>
          <w:szCs w:val="24"/>
          <w:lang w:bidi="th-TH"/>
        </w:rPr>
        <w:t>制度，建立与企业联动的实践教学环节督导制度；定期开展公开课、示范课等教研活动；</w:t>
      </w:r>
      <w:proofErr w:type="gramStart"/>
      <w:r>
        <w:rPr>
          <w:rFonts w:ascii="宋体" w:hAnsi="宋体" w:cs="Angsana New" w:hint="eastAsia"/>
          <w:sz w:val="24"/>
          <w:szCs w:val="24"/>
          <w:lang w:bidi="th-TH"/>
        </w:rPr>
        <w:t>组织好期初</w:t>
      </w:r>
      <w:proofErr w:type="gramEnd"/>
      <w:r>
        <w:rPr>
          <w:rFonts w:ascii="宋体" w:hAnsi="宋体" w:cs="Angsana New" w:hint="eastAsia"/>
          <w:sz w:val="24"/>
          <w:szCs w:val="24"/>
          <w:lang w:bidi="th-TH"/>
        </w:rPr>
        <w:t>、期中、期末教学检查。建立毕业生跟踪反馈机制及社会评价机制，并对生源情况、在校生学业水平、毕业生就业情况等进行分析，定期评价人才培养质量和培养目标达成情况。</w:t>
      </w:r>
    </w:p>
    <w:p w14:paraId="72F19493"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sz w:val="24"/>
          <w:szCs w:val="24"/>
          <w:lang w:bidi="th-TH"/>
        </w:rPr>
        <w:t>1</w:t>
      </w:r>
      <w:r>
        <w:rPr>
          <w:rFonts w:ascii="宋体" w:hAnsi="宋体" w:cs="Angsana New" w:hint="eastAsia"/>
          <w:sz w:val="24"/>
          <w:szCs w:val="24"/>
          <w:lang w:bidi="th-TH"/>
        </w:rPr>
        <w:t>.学校和二级院系完善教学管理机制，加强日常教学组织运行与管理，每年开展课程建设水平和教学质量诊断与改进，建立健全巡课、听课、评教、</w:t>
      </w:r>
      <w:proofErr w:type="gramStart"/>
      <w:r>
        <w:rPr>
          <w:rFonts w:ascii="宋体" w:hAnsi="宋体" w:cs="Angsana New" w:hint="eastAsia"/>
          <w:sz w:val="24"/>
          <w:szCs w:val="24"/>
          <w:lang w:bidi="th-TH"/>
        </w:rPr>
        <w:t>评学等</w:t>
      </w:r>
      <w:proofErr w:type="gramEnd"/>
      <w:r>
        <w:rPr>
          <w:rFonts w:ascii="宋体" w:hAnsi="宋体" w:cs="Angsana New" w:hint="eastAsia"/>
          <w:sz w:val="24"/>
          <w:szCs w:val="24"/>
          <w:lang w:bidi="th-TH"/>
        </w:rPr>
        <w:t>制度，建立与企业联动的实践教学环节督导制度，严明教学纪律，强化教学组织功能，定期开展公开课、示范课等教研活动。</w:t>
      </w:r>
    </w:p>
    <w:p w14:paraId="38DDCF5A"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sz w:val="24"/>
          <w:szCs w:val="24"/>
          <w:lang w:bidi="th-TH"/>
        </w:rPr>
        <w:t>2</w:t>
      </w:r>
      <w:r>
        <w:rPr>
          <w:rFonts w:ascii="宋体" w:hAnsi="宋体" w:cs="Angsana New" w:hint="eastAsia"/>
          <w:sz w:val="24"/>
          <w:szCs w:val="24"/>
          <w:lang w:bidi="th-TH"/>
        </w:rPr>
        <w:t>.学校建立毕业生跟踪反馈机制及社会评价机制，并对生源情况、在校生学业水平、毕业生就业情况等进行分析，定期评价人才培养质量和培养目标达成情</w:t>
      </w:r>
      <w:r>
        <w:rPr>
          <w:rFonts w:ascii="宋体" w:hAnsi="宋体" w:cs="Angsana New" w:hint="eastAsia"/>
          <w:sz w:val="24"/>
          <w:szCs w:val="24"/>
          <w:lang w:bidi="th-TH"/>
        </w:rPr>
        <w:lastRenderedPageBreak/>
        <w:t>况。</w:t>
      </w:r>
    </w:p>
    <w:p w14:paraId="30688497" w14:textId="77777777" w:rsidR="00140323" w:rsidRDefault="00AB2FA4">
      <w:pPr>
        <w:spacing w:line="360" w:lineRule="auto"/>
        <w:ind w:firstLineChars="200" w:firstLine="480"/>
        <w:rPr>
          <w:rFonts w:ascii="宋体" w:hAnsi="宋体" w:cs="Angsana New"/>
          <w:sz w:val="24"/>
          <w:szCs w:val="24"/>
          <w:lang w:bidi="th-TH"/>
        </w:rPr>
      </w:pPr>
      <w:r>
        <w:rPr>
          <w:rFonts w:ascii="宋体" w:hAnsi="宋体" w:cs="Angsana New"/>
          <w:sz w:val="24"/>
          <w:szCs w:val="24"/>
          <w:lang w:bidi="th-TH"/>
        </w:rPr>
        <w:t>3</w:t>
      </w:r>
      <w:r>
        <w:rPr>
          <w:rFonts w:ascii="宋体" w:hAnsi="宋体" w:cs="Angsana New" w:hint="eastAsia"/>
          <w:sz w:val="24"/>
          <w:szCs w:val="24"/>
          <w:lang w:bidi="th-TH"/>
        </w:rPr>
        <w:t>.专业教研室每学期利用评价分析结果有效改进专业教学。每学期结束后均会对本学期课程进行学生评价，通过学生评价的数据，专业教师进行课程总结，改进课程教学方法，更新课程资源，提高课程质量，持续提高人才培养质量。</w:t>
      </w:r>
    </w:p>
    <w:p w14:paraId="34B366FA" w14:textId="77777777" w:rsidR="00140323" w:rsidRDefault="00AB2FA4">
      <w:pPr>
        <w:spacing w:line="360" w:lineRule="auto"/>
        <w:ind w:firstLineChars="200" w:firstLine="480"/>
        <w:rPr>
          <w:rFonts w:ascii="宋体" w:hAnsi="宋体" w:cs="Angsana New"/>
          <w:sz w:val="24"/>
          <w:szCs w:val="24"/>
          <w:lang w:bidi="th-TH"/>
        </w:rPr>
      </w:pPr>
      <w:r>
        <w:rPr>
          <w:rFonts w:ascii="宋体" w:hAnsi="宋体" w:cs="Angsana New" w:hint="eastAsia"/>
          <w:sz w:val="24"/>
          <w:szCs w:val="24"/>
          <w:lang w:bidi="th-TH"/>
        </w:rPr>
        <w:t>建立质量保障机构质量保障中心、学生每学期评教不少于1次、同行每学期评教不少于4次、督导每学期评教不少于2次、企业每学期评教不少于1次。</w:t>
      </w:r>
    </w:p>
    <w:p w14:paraId="618261A8" w14:textId="77777777" w:rsidR="00140323" w:rsidRDefault="00AB2FA4">
      <w:pPr>
        <w:spacing w:line="360" w:lineRule="auto"/>
        <w:ind w:firstLineChars="200" w:firstLine="560"/>
        <w:rPr>
          <w:rFonts w:ascii="黑体" w:eastAsia="黑体" w:hAnsi="黑体" w:cs="Angsana New"/>
          <w:sz w:val="28"/>
          <w:szCs w:val="28"/>
          <w:lang w:bidi="th-TH"/>
        </w:rPr>
      </w:pPr>
      <w:r>
        <w:rPr>
          <w:rFonts w:ascii="黑体" w:eastAsia="黑体" w:hAnsi="黑体" w:cs="Angsana New" w:hint="eastAsia"/>
          <w:sz w:val="28"/>
          <w:szCs w:val="28"/>
          <w:lang w:bidi="th-TH"/>
        </w:rPr>
        <w:t>十一</w:t>
      </w:r>
      <w:r>
        <w:rPr>
          <w:rFonts w:ascii="黑体" w:eastAsia="黑体" w:hAnsi="黑体" w:cs="Angsana New"/>
          <w:sz w:val="28"/>
          <w:szCs w:val="28"/>
          <w:lang w:bidi="th-TH"/>
        </w:rPr>
        <w:t>、</w:t>
      </w:r>
      <w:r>
        <w:rPr>
          <w:rFonts w:ascii="黑体" w:eastAsia="黑体" w:hAnsi="黑体" w:cs="Angsana New" w:hint="eastAsia"/>
          <w:sz w:val="28"/>
          <w:szCs w:val="28"/>
          <w:lang w:bidi="th-TH"/>
        </w:rPr>
        <w:t>附录</w:t>
      </w:r>
    </w:p>
    <w:p w14:paraId="61E945E4" w14:textId="77777777" w:rsidR="00140323" w:rsidRDefault="00AB2FA4">
      <w:pPr>
        <w:adjustRightInd w:val="0"/>
        <w:snapToGrid w:val="0"/>
        <w:spacing w:line="360" w:lineRule="auto"/>
        <w:ind w:firstLineChars="200" w:firstLine="480"/>
        <w:outlineLvl w:val="0"/>
        <w:rPr>
          <w:rFonts w:ascii="宋体" w:hAnsi="宋体" w:cs="Angsana New"/>
          <w:sz w:val="24"/>
          <w:szCs w:val="24"/>
          <w:lang w:bidi="th-TH"/>
        </w:rPr>
      </w:pPr>
      <w:r>
        <w:rPr>
          <w:rFonts w:ascii="宋体" w:hAnsi="宋体" w:cs="Angsana New"/>
          <w:sz w:val="24"/>
          <w:szCs w:val="24"/>
          <w:lang w:bidi="th-TH"/>
        </w:rPr>
        <w:t>包括</w:t>
      </w:r>
      <w:r>
        <w:rPr>
          <w:rFonts w:ascii="宋体" w:hAnsi="宋体" w:cs="Angsana New" w:hint="eastAsia"/>
          <w:sz w:val="24"/>
          <w:szCs w:val="24"/>
          <w:lang w:bidi="th-TH"/>
        </w:rPr>
        <w:t>专业</w:t>
      </w:r>
      <w:r>
        <w:rPr>
          <w:rFonts w:ascii="宋体" w:hAnsi="宋体" w:cs="Angsana New"/>
          <w:sz w:val="24"/>
          <w:szCs w:val="24"/>
          <w:lang w:bidi="th-TH"/>
        </w:rPr>
        <w:t>教学</w:t>
      </w:r>
      <w:r>
        <w:rPr>
          <w:rFonts w:ascii="宋体" w:hAnsi="宋体" w:cs="Angsana New" w:hint="eastAsia"/>
          <w:sz w:val="24"/>
          <w:szCs w:val="24"/>
          <w:lang w:bidi="th-TH"/>
        </w:rPr>
        <w:t>进程安排</w:t>
      </w:r>
      <w:r>
        <w:rPr>
          <w:rFonts w:ascii="宋体" w:hAnsi="宋体" w:cs="Angsana New"/>
          <w:sz w:val="24"/>
          <w:szCs w:val="24"/>
          <w:lang w:bidi="th-TH"/>
        </w:rPr>
        <w:t>表、</w:t>
      </w:r>
      <w:r>
        <w:rPr>
          <w:rFonts w:ascii="宋体" w:hAnsi="宋体" w:cs="Angsana New" w:hint="eastAsia"/>
          <w:sz w:val="24"/>
          <w:szCs w:val="24"/>
          <w:lang w:bidi="th-TH"/>
        </w:rPr>
        <w:t>专业人才培养方案</w:t>
      </w:r>
      <w:r>
        <w:rPr>
          <w:rFonts w:ascii="宋体" w:hAnsi="宋体" w:cs="Angsana New"/>
          <w:sz w:val="24"/>
          <w:szCs w:val="24"/>
          <w:lang w:bidi="th-TH"/>
        </w:rPr>
        <w:t>变更审批表等</w:t>
      </w:r>
    </w:p>
    <w:p w14:paraId="4D2B3031" w14:textId="77777777" w:rsidR="00140323" w:rsidRDefault="00140323"/>
    <w:sectPr w:rsidR="00140323">
      <w:pgSz w:w="11906" w:h="16838"/>
      <w:pgMar w:top="1440" w:right="1803" w:bottom="1440" w:left="1803" w:header="851" w:footer="992" w:gutter="0"/>
      <w:cols w:space="0"/>
      <w:docGrid w:type="lines" w:linePitch="31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E624EF" w14:textId="77777777" w:rsidR="00D2463F" w:rsidRDefault="00D2463F">
      <w:r>
        <w:separator/>
      </w:r>
    </w:p>
  </w:endnote>
  <w:endnote w:type="continuationSeparator" w:id="0">
    <w:p w14:paraId="45756D8D" w14:textId="77777777" w:rsidR="00D2463F" w:rsidRDefault="00D246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Angsana New">
    <w:panose1 w:val="02020603050405020304"/>
    <w:charset w:val="00"/>
    <w:family w:val="roman"/>
    <w:pitch w:val="default"/>
    <w:sig w:usb0="00000000" w:usb1="00000000" w:usb2="00000000" w:usb3="00000000" w:csb0="0001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仿宋">
    <w:panose1 w:val="02010609060101010101"/>
    <w:charset w:val="86"/>
    <w:family w:val="modern"/>
    <w:pitch w:val="fixed"/>
    <w:sig w:usb0="800002BF" w:usb1="38CF7CFA" w:usb2="00000016" w:usb3="00000000" w:csb0="00040001" w:csb1="00000000"/>
  </w:font>
  <w:font w:name="Microsoft JhengHei">
    <w:panose1 w:val="020B0604030504040204"/>
    <w:charset w:val="88"/>
    <w:family w:val="swiss"/>
    <w:pitch w:val="default"/>
    <w:sig w:usb0="000002A7" w:usb1="28CF4400" w:usb2="00000016" w:usb3="00000000" w:csb0="00100009"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DF8F6" w14:textId="77777777" w:rsidR="00140323" w:rsidRDefault="00AB2FA4">
    <w:pPr>
      <w:pStyle w:val="aa"/>
      <w:framePr w:wrap="around" w:vAnchor="text" w:hAnchor="margin" w:xAlign="center" w:y="1"/>
      <w:rPr>
        <w:rStyle w:val="af1"/>
      </w:rPr>
    </w:pPr>
    <w:r>
      <w:rPr>
        <w:rStyle w:val="af1"/>
      </w:rPr>
      <w:fldChar w:fldCharType="begin"/>
    </w:r>
    <w:r>
      <w:rPr>
        <w:rStyle w:val="af1"/>
      </w:rPr>
      <w:instrText xml:space="preserve">PAGE  </w:instrText>
    </w:r>
    <w:r>
      <w:rPr>
        <w:rStyle w:val="af1"/>
      </w:rPr>
      <w:fldChar w:fldCharType="end"/>
    </w:r>
  </w:p>
  <w:p w14:paraId="5844B44E" w14:textId="77777777" w:rsidR="00140323" w:rsidRDefault="00140323">
    <w:pPr>
      <w:pStyle w:val="a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1DFBD" w14:textId="77777777" w:rsidR="00140323" w:rsidRDefault="00AB2FA4">
    <w:pPr>
      <w:pStyle w:val="aa"/>
      <w:framePr w:wrap="around" w:vAnchor="text" w:hAnchor="margin" w:xAlign="center" w:y="1"/>
      <w:rPr>
        <w:rStyle w:val="af1"/>
      </w:rPr>
    </w:pPr>
    <w:r>
      <w:rPr>
        <w:rStyle w:val="af1"/>
      </w:rPr>
      <w:fldChar w:fldCharType="begin"/>
    </w:r>
    <w:r>
      <w:rPr>
        <w:rStyle w:val="af1"/>
      </w:rPr>
      <w:instrText xml:space="preserve">PAGE  </w:instrText>
    </w:r>
    <w:r>
      <w:rPr>
        <w:rStyle w:val="af1"/>
      </w:rPr>
      <w:fldChar w:fldCharType="separate"/>
    </w:r>
    <w:r>
      <w:rPr>
        <w:rStyle w:val="af1"/>
      </w:rPr>
      <w:t>2</w:t>
    </w:r>
    <w:r>
      <w:rPr>
        <w:rStyle w:val="af1"/>
      </w:rPr>
      <w:fldChar w:fldCharType="end"/>
    </w:r>
  </w:p>
  <w:p w14:paraId="761136D7" w14:textId="77777777" w:rsidR="00140323" w:rsidRDefault="00140323">
    <w:pPr>
      <w:pStyle w:val="a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B60039" w14:textId="77777777" w:rsidR="00D2463F" w:rsidRDefault="00D2463F">
      <w:r>
        <w:separator/>
      </w:r>
    </w:p>
  </w:footnote>
  <w:footnote w:type="continuationSeparator" w:id="0">
    <w:p w14:paraId="0304534A" w14:textId="77777777" w:rsidR="00D2463F" w:rsidRDefault="00D246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5B33E" w14:textId="77777777" w:rsidR="00140323" w:rsidRDefault="00140323">
    <w:pPr>
      <w:pStyle w:val="ac"/>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4768AEE"/>
    <w:multiLevelType w:val="singleLevel"/>
    <w:tmpl w:val="E4768AEE"/>
    <w:lvl w:ilvl="0">
      <w:start w:val="1"/>
      <w:numFmt w:val="decimal"/>
      <w:suff w:val="nothing"/>
      <w:lvlText w:val="%1．"/>
      <w:lvlJc w:val="left"/>
    </w:lvl>
  </w:abstractNum>
  <w:abstractNum w:abstractNumId="1" w15:restartNumberingAfterBreak="0">
    <w:nsid w:val="46850DBD"/>
    <w:multiLevelType w:val="multilevel"/>
    <w:tmpl w:val="46850DBD"/>
    <w:lvl w:ilvl="0">
      <w:start w:val="1"/>
      <w:numFmt w:val="japaneseCounting"/>
      <w:lvlText w:val="（%1）"/>
      <w:lvlJc w:val="left"/>
      <w:pPr>
        <w:ind w:left="1247" w:hanging="765"/>
      </w:pPr>
      <w:rPr>
        <w:rFonts w:hint="default"/>
      </w:rPr>
    </w:lvl>
    <w:lvl w:ilvl="1">
      <w:start w:val="1"/>
      <w:numFmt w:val="lowerLetter"/>
      <w:lvlText w:val="%2)"/>
      <w:lvlJc w:val="left"/>
      <w:pPr>
        <w:ind w:left="1322" w:hanging="420"/>
      </w:pPr>
    </w:lvl>
    <w:lvl w:ilvl="2">
      <w:start w:val="1"/>
      <w:numFmt w:val="lowerRoman"/>
      <w:lvlText w:val="%3."/>
      <w:lvlJc w:val="right"/>
      <w:pPr>
        <w:ind w:left="1742" w:hanging="420"/>
      </w:pPr>
    </w:lvl>
    <w:lvl w:ilvl="3">
      <w:start w:val="1"/>
      <w:numFmt w:val="decimal"/>
      <w:lvlText w:val="%4."/>
      <w:lvlJc w:val="left"/>
      <w:pPr>
        <w:ind w:left="2162" w:hanging="420"/>
      </w:pPr>
    </w:lvl>
    <w:lvl w:ilvl="4">
      <w:start w:val="1"/>
      <w:numFmt w:val="lowerLetter"/>
      <w:lvlText w:val="%5)"/>
      <w:lvlJc w:val="left"/>
      <w:pPr>
        <w:ind w:left="2582" w:hanging="420"/>
      </w:pPr>
    </w:lvl>
    <w:lvl w:ilvl="5">
      <w:start w:val="1"/>
      <w:numFmt w:val="lowerRoman"/>
      <w:lvlText w:val="%6."/>
      <w:lvlJc w:val="right"/>
      <w:pPr>
        <w:ind w:left="3002" w:hanging="420"/>
      </w:pPr>
    </w:lvl>
    <w:lvl w:ilvl="6">
      <w:start w:val="1"/>
      <w:numFmt w:val="decimal"/>
      <w:lvlText w:val="%7."/>
      <w:lvlJc w:val="left"/>
      <w:pPr>
        <w:ind w:left="3422" w:hanging="420"/>
      </w:pPr>
    </w:lvl>
    <w:lvl w:ilvl="7">
      <w:start w:val="1"/>
      <w:numFmt w:val="lowerLetter"/>
      <w:lvlText w:val="%8)"/>
      <w:lvlJc w:val="left"/>
      <w:pPr>
        <w:ind w:left="3842" w:hanging="420"/>
      </w:pPr>
    </w:lvl>
    <w:lvl w:ilvl="8">
      <w:start w:val="1"/>
      <w:numFmt w:val="lowerRoman"/>
      <w:lvlText w:val="%9."/>
      <w:lvlJc w:val="right"/>
      <w:pPr>
        <w:ind w:left="4262" w:hanging="420"/>
      </w:pPr>
    </w:lvl>
  </w:abstractNum>
  <w:num w:numId="1" w16cid:durableId="1100612674">
    <w:abstractNumId w:val="1"/>
  </w:num>
  <w:num w:numId="2" w16cid:durableId="44427169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05"/>
  <w:drawingGridVerticalSpacing w:val="159"/>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YWUxMzk0MWQyZDdjYWQ1YmI3MzFjMmE0NzczYTI4NzgifQ=="/>
  </w:docVars>
  <w:rsids>
    <w:rsidRoot w:val="00095426"/>
    <w:rsid w:val="00003762"/>
    <w:rsid w:val="00006851"/>
    <w:rsid w:val="00013C14"/>
    <w:rsid w:val="000227B9"/>
    <w:rsid w:val="0002744F"/>
    <w:rsid w:val="00027854"/>
    <w:rsid w:val="00027E1C"/>
    <w:rsid w:val="00031140"/>
    <w:rsid w:val="00042F87"/>
    <w:rsid w:val="00054C43"/>
    <w:rsid w:val="000702F3"/>
    <w:rsid w:val="0007194E"/>
    <w:rsid w:val="000754C0"/>
    <w:rsid w:val="00092736"/>
    <w:rsid w:val="00095426"/>
    <w:rsid w:val="000A0230"/>
    <w:rsid w:val="000A08E3"/>
    <w:rsid w:val="000B66A6"/>
    <w:rsid w:val="000C1FE4"/>
    <w:rsid w:val="000E3166"/>
    <w:rsid w:val="000E54C6"/>
    <w:rsid w:val="000F010F"/>
    <w:rsid w:val="00102110"/>
    <w:rsid w:val="00116250"/>
    <w:rsid w:val="00125D6D"/>
    <w:rsid w:val="00127568"/>
    <w:rsid w:val="00133502"/>
    <w:rsid w:val="001364F6"/>
    <w:rsid w:val="00136C2B"/>
    <w:rsid w:val="00140323"/>
    <w:rsid w:val="00152B54"/>
    <w:rsid w:val="00154AAD"/>
    <w:rsid w:val="00161B2D"/>
    <w:rsid w:val="00163BB2"/>
    <w:rsid w:val="00165BE4"/>
    <w:rsid w:val="0016684F"/>
    <w:rsid w:val="001824DA"/>
    <w:rsid w:val="001941C3"/>
    <w:rsid w:val="001A1240"/>
    <w:rsid w:val="001B2194"/>
    <w:rsid w:val="001B418D"/>
    <w:rsid w:val="001D03EE"/>
    <w:rsid w:val="001D2141"/>
    <w:rsid w:val="001D7D5D"/>
    <w:rsid w:val="001E14DB"/>
    <w:rsid w:val="001E630C"/>
    <w:rsid w:val="001F04E0"/>
    <w:rsid w:val="0022040F"/>
    <w:rsid w:val="002341EB"/>
    <w:rsid w:val="0023604D"/>
    <w:rsid w:val="00243139"/>
    <w:rsid w:val="00245E7C"/>
    <w:rsid w:val="002501C3"/>
    <w:rsid w:val="00262E34"/>
    <w:rsid w:val="002802F4"/>
    <w:rsid w:val="00281038"/>
    <w:rsid w:val="002946D0"/>
    <w:rsid w:val="0029591A"/>
    <w:rsid w:val="002B01AC"/>
    <w:rsid w:val="002D17C0"/>
    <w:rsid w:val="002F070C"/>
    <w:rsid w:val="002F0AB1"/>
    <w:rsid w:val="002F7D36"/>
    <w:rsid w:val="00306FC8"/>
    <w:rsid w:val="003071C0"/>
    <w:rsid w:val="00316571"/>
    <w:rsid w:val="00317C69"/>
    <w:rsid w:val="00343FFE"/>
    <w:rsid w:val="00350796"/>
    <w:rsid w:val="003663E1"/>
    <w:rsid w:val="0036697C"/>
    <w:rsid w:val="00367180"/>
    <w:rsid w:val="0037141C"/>
    <w:rsid w:val="0038090A"/>
    <w:rsid w:val="00391C2D"/>
    <w:rsid w:val="003931CF"/>
    <w:rsid w:val="0039349A"/>
    <w:rsid w:val="003D5C76"/>
    <w:rsid w:val="003E6B2B"/>
    <w:rsid w:val="003F34C5"/>
    <w:rsid w:val="00401767"/>
    <w:rsid w:val="00401F35"/>
    <w:rsid w:val="0044014D"/>
    <w:rsid w:val="004525DF"/>
    <w:rsid w:val="00453CE9"/>
    <w:rsid w:val="00466DD7"/>
    <w:rsid w:val="00471943"/>
    <w:rsid w:val="00480D8F"/>
    <w:rsid w:val="004850D3"/>
    <w:rsid w:val="00491FD1"/>
    <w:rsid w:val="004B339C"/>
    <w:rsid w:val="004B6A7B"/>
    <w:rsid w:val="004C33F6"/>
    <w:rsid w:val="004E245F"/>
    <w:rsid w:val="004F2701"/>
    <w:rsid w:val="004F4B41"/>
    <w:rsid w:val="00503CAF"/>
    <w:rsid w:val="00505CC6"/>
    <w:rsid w:val="00520ED7"/>
    <w:rsid w:val="00521ED7"/>
    <w:rsid w:val="00522C96"/>
    <w:rsid w:val="00532C38"/>
    <w:rsid w:val="005337C3"/>
    <w:rsid w:val="005623AA"/>
    <w:rsid w:val="00564419"/>
    <w:rsid w:val="00572DD3"/>
    <w:rsid w:val="00580BB1"/>
    <w:rsid w:val="00585BC8"/>
    <w:rsid w:val="0059576B"/>
    <w:rsid w:val="005A6CDA"/>
    <w:rsid w:val="005B7DCA"/>
    <w:rsid w:val="005C1134"/>
    <w:rsid w:val="005C46CD"/>
    <w:rsid w:val="005D0B68"/>
    <w:rsid w:val="005D1FFF"/>
    <w:rsid w:val="005D4A40"/>
    <w:rsid w:val="005F275B"/>
    <w:rsid w:val="005F7872"/>
    <w:rsid w:val="00604C21"/>
    <w:rsid w:val="00605FB7"/>
    <w:rsid w:val="006139BA"/>
    <w:rsid w:val="00614456"/>
    <w:rsid w:val="00627E04"/>
    <w:rsid w:val="00635598"/>
    <w:rsid w:val="00637224"/>
    <w:rsid w:val="00640172"/>
    <w:rsid w:val="00641385"/>
    <w:rsid w:val="0064139F"/>
    <w:rsid w:val="00642B8B"/>
    <w:rsid w:val="00646401"/>
    <w:rsid w:val="00651AAA"/>
    <w:rsid w:val="006571BA"/>
    <w:rsid w:val="006776C0"/>
    <w:rsid w:val="0068474C"/>
    <w:rsid w:val="006940D5"/>
    <w:rsid w:val="006A0439"/>
    <w:rsid w:val="006A36BD"/>
    <w:rsid w:val="006B5F83"/>
    <w:rsid w:val="006D3F57"/>
    <w:rsid w:val="006D4BA3"/>
    <w:rsid w:val="006D5C96"/>
    <w:rsid w:val="006E022D"/>
    <w:rsid w:val="006E05B8"/>
    <w:rsid w:val="006E451F"/>
    <w:rsid w:val="006F4B09"/>
    <w:rsid w:val="00700EF6"/>
    <w:rsid w:val="00716CA7"/>
    <w:rsid w:val="0072677E"/>
    <w:rsid w:val="007268F0"/>
    <w:rsid w:val="007338F2"/>
    <w:rsid w:val="00740869"/>
    <w:rsid w:val="007453F6"/>
    <w:rsid w:val="00756DEE"/>
    <w:rsid w:val="0076061B"/>
    <w:rsid w:val="007631AE"/>
    <w:rsid w:val="00763C74"/>
    <w:rsid w:val="00770507"/>
    <w:rsid w:val="00771217"/>
    <w:rsid w:val="00784A2A"/>
    <w:rsid w:val="00785EF3"/>
    <w:rsid w:val="00790712"/>
    <w:rsid w:val="007927DC"/>
    <w:rsid w:val="007A3959"/>
    <w:rsid w:val="007B25E9"/>
    <w:rsid w:val="007D6BF6"/>
    <w:rsid w:val="007E069B"/>
    <w:rsid w:val="007E5CFB"/>
    <w:rsid w:val="008140DE"/>
    <w:rsid w:val="00836708"/>
    <w:rsid w:val="0085138E"/>
    <w:rsid w:val="00856281"/>
    <w:rsid w:val="00870099"/>
    <w:rsid w:val="00870749"/>
    <w:rsid w:val="0087201C"/>
    <w:rsid w:val="008729D2"/>
    <w:rsid w:val="00881A4B"/>
    <w:rsid w:val="00885EAC"/>
    <w:rsid w:val="008949E2"/>
    <w:rsid w:val="00894E1A"/>
    <w:rsid w:val="008A2156"/>
    <w:rsid w:val="008A32B9"/>
    <w:rsid w:val="008A3578"/>
    <w:rsid w:val="008C2B6E"/>
    <w:rsid w:val="008D11A3"/>
    <w:rsid w:val="008E6FDD"/>
    <w:rsid w:val="00900A28"/>
    <w:rsid w:val="00910210"/>
    <w:rsid w:val="0091129A"/>
    <w:rsid w:val="0091414C"/>
    <w:rsid w:val="00923177"/>
    <w:rsid w:val="00926709"/>
    <w:rsid w:val="0093347A"/>
    <w:rsid w:val="00940122"/>
    <w:rsid w:val="00942BBD"/>
    <w:rsid w:val="009438A1"/>
    <w:rsid w:val="009512E6"/>
    <w:rsid w:val="009537A5"/>
    <w:rsid w:val="00963AA1"/>
    <w:rsid w:val="00992E98"/>
    <w:rsid w:val="009A323D"/>
    <w:rsid w:val="009A55DC"/>
    <w:rsid w:val="009B3F73"/>
    <w:rsid w:val="009B4B3A"/>
    <w:rsid w:val="009B6956"/>
    <w:rsid w:val="009C504F"/>
    <w:rsid w:val="009C6E80"/>
    <w:rsid w:val="009D4F91"/>
    <w:rsid w:val="009D5874"/>
    <w:rsid w:val="009F4915"/>
    <w:rsid w:val="009F5CC3"/>
    <w:rsid w:val="009F77F6"/>
    <w:rsid w:val="00A037C9"/>
    <w:rsid w:val="00A05470"/>
    <w:rsid w:val="00A06029"/>
    <w:rsid w:val="00A06C56"/>
    <w:rsid w:val="00A12AB8"/>
    <w:rsid w:val="00A17DFA"/>
    <w:rsid w:val="00A23CA1"/>
    <w:rsid w:val="00A31253"/>
    <w:rsid w:val="00A41727"/>
    <w:rsid w:val="00A42774"/>
    <w:rsid w:val="00A56E93"/>
    <w:rsid w:val="00A653CA"/>
    <w:rsid w:val="00A72CE6"/>
    <w:rsid w:val="00A80785"/>
    <w:rsid w:val="00A9566E"/>
    <w:rsid w:val="00AA7DEB"/>
    <w:rsid w:val="00AB2C4A"/>
    <w:rsid w:val="00AB2FA4"/>
    <w:rsid w:val="00AB5853"/>
    <w:rsid w:val="00AB6C7A"/>
    <w:rsid w:val="00AC66A3"/>
    <w:rsid w:val="00AD7217"/>
    <w:rsid w:val="00AE1EEB"/>
    <w:rsid w:val="00AE3EB9"/>
    <w:rsid w:val="00AE3FED"/>
    <w:rsid w:val="00B10C5B"/>
    <w:rsid w:val="00B207A2"/>
    <w:rsid w:val="00B237EE"/>
    <w:rsid w:val="00B247F7"/>
    <w:rsid w:val="00B25C97"/>
    <w:rsid w:val="00B26D70"/>
    <w:rsid w:val="00B30734"/>
    <w:rsid w:val="00B37A38"/>
    <w:rsid w:val="00B50584"/>
    <w:rsid w:val="00B74AA1"/>
    <w:rsid w:val="00B87E8E"/>
    <w:rsid w:val="00B90FEC"/>
    <w:rsid w:val="00B96312"/>
    <w:rsid w:val="00BB0290"/>
    <w:rsid w:val="00BB0CE4"/>
    <w:rsid w:val="00BC0675"/>
    <w:rsid w:val="00BC2532"/>
    <w:rsid w:val="00BD247E"/>
    <w:rsid w:val="00BE2E14"/>
    <w:rsid w:val="00BF05B2"/>
    <w:rsid w:val="00BF6BDC"/>
    <w:rsid w:val="00C019F3"/>
    <w:rsid w:val="00C027AC"/>
    <w:rsid w:val="00C03900"/>
    <w:rsid w:val="00C213C5"/>
    <w:rsid w:val="00C263F1"/>
    <w:rsid w:val="00C272DF"/>
    <w:rsid w:val="00C35F6B"/>
    <w:rsid w:val="00C467B8"/>
    <w:rsid w:val="00C532E0"/>
    <w:rsid w:val="00C53493"/>
    <w:rsid w:val="00C54EC5"/>
    <w:rsid w:val="00C76457"/>
    <w:rsid w:val="00CA0564"/>
    <w:rsid w:val="00CA2F6F"/>
    <w:rsid w:val="00CB2518"/>
    <w:rsid w:val="00CB727C"/>
    <w:rsid w:val="00CB7847"/>
    <w:rsid w:val="00CC2BE4"/>
    <w:rsid w:val="00CE3A4C"/>
    <w:rsid w:val="00CE7B24"/>
    <w:rsid w:val="00CF5EC1"/>
    <w:rsid w:val="00D12DD6"/>
    <w:rsid w:val="00D23461"/>
    <w:rsid w:val="00D2463F"/>
    <w:rsid w:val="00D27907"/>
    <w:rsid w:val="00D32233"/>
    <w:rsid w:val="00D33650"/>
    <w:rsid w:val="00D51098"/>
    <w:rsid w:val="00D8113D"/>
    <w:rsid w:val="00D83019"/>
    <w:rsid w:val="00D8431E"/>
    <w:rsid w:val="00D934FF"/>
    <w:rsid w:val="00D96815"/>
    <w:rsid w:val="00DA3D5E"/>
    <w:rsid w:val="00DA55B1"/>
    <w:rsid w:val="00DB3C0A"/>
    <w:rsid w:val="00DB63A8"/>
    <w:rsid w:val="00DC36FF"/>
    <w:rsid w:val="00DF46C5"/>
    <w:rsid w:val="00E1259B"/>
    <w:rsid w:val="00E1519D"/>
    <w:rsid w:val="00E157DA"/>
    <w:rsid w:val="00E244B6"/>
    <w:rsid w:val="00E24792"/>
    <w:rsid w:val="00E25F04"/>
    <w:rsid w:val="00E41CF5"/>
    <w:rsid w:val="00E4333B"/>
    <w:rsid w:val="00E43B5F"/>
    <w:rsid w:val="00E44646"/>
    <w:rsid w:val="00E52B54"/>
    <w:rsid w:val="00E52CCF"/>
    <w:rsid w:val="00E65BCE"/>
    <w:rsid w:val="00E76809"/>
    <w:rsid w:val="00E815A6"/>
    <w:rsid w:val="00E87700"/>
    <w:rsid w:val="00E91D8C"/>
    <w:rsid w:val="00E9465B"/>
    <w:rsid w:val="00E96513"/>
    <w:rsid w:val="00EA16E8"/>
    <w:rsid w:val="00EA3B4A"/>
    <w:rsid w:val="00EA45A5"/>
    <w:rsid w:val="00EB290A"/>
    <w:rsid w:val="00EB3251"/>
    <w:rsid w:val="00EB47DD"/>
    <w:rsid w:val="00EB70E7"/>
    <w:rsid w:val="00ED1BBB"/>
    <w:rsid w:val="00ED58A5"/>
    <w:rsid w:val="00EF56AD"/>
    <w:rsid w:val="00F0075F"/>
    <w:rsid w:val="00F17742"/>
    <w:rsid w:val="00F17CA7"/>
    <w:rsid w:val="00F2697F"/>
    <w:rsid w:val="00F2750F"/>
    <w:rsid w:val="00F358B4"/>
    <w:rsid w:val="00F601BA"/>
    <w:rsid w:val="00F63B32"/>
    <w:rsid w:val="00F64B8B"/>
    <w:rsid w:val="00F74490"/>
    <w:rsid w:val="00F749FF"/>
    <w:rsid w:val="00F77025"/>
    <w:rsid w:val="00F83EBB"/>
    <w:rsid w:val="00F90860"/>
    <w:rsid w:val="00F91D47"/>
    <w:rsid w:val="00FA3E80"/>
    <w:rsid w:val="00FB1BAE"/>
    <w:rsid w:val="00FC521A"/>
    <w:rsid w:val="00FC5C2D"/>
    <w:rsid w:val="00FD1A35"/>
    <w:rsid w:val="01882F40"/>
    <w:rsid w:val="06473975"/>
    <w:rsid w:val="06BB047E"/>
    <w:rsid w:val="075B2249"/>
    <w:rsid w:val="079F6DB4"/>
    <w:rsid w:val="0958722D"/>
    <w:rsid w:val="0D161D8D"/>
    <w:rsid w:val="0EEA3D08"/>
    <w:rsid w:val="100F7C77"/>
    <w:rsid w:val="103B1CC9"/>
    <w:rsid w:val="10993435"/>
    <w:rsid w:val="14F050B9"/>
    <w:rsid w:val="153907C7"/>
    <w:rsid w:val="177E253B"/>
    <w:rsid w:val="1AB66B18"/>
    <w:rsid w:val="1C403382"/>
    <w:rsid w:val="1C461BF4"/>
    <w:rsid w:val="1D320BD4"/>
    <w:rsid w:val="1D9A0AED"/>
    <w:rsid w:val="203E6E7F"/>
    <w:rsid w:val="2053739F"/>
    <w:rsid w:val="221B616E"/>
    <w:rsid w:val="2881431A"/>
    <w:rsid w:val="2BFA2551"/>
    <w:rsid w:val="2D7E40E2"/>
    <w:rsid w:val="2DE20BB6"/>
    <w:rsid w:val="302239A1"/>
    <w:rsid w:val="3068363D"/>
    <w:rsid w:val="371D56EA"/>
    <w:rsid w:val="38E31861"/>
    <w:rsid w:val="39FC0753"/>
    <w:rsid w:val="3DC8408F"/>
    <w:rsid w:val="3F693E6B"/>
    <w:rsid w:val="3F79317B"/>
    <w:rsid w:val="40581191"/>
    <w:rsid w:val="40F52D2A"/>
    <w:rsid w:val="43A57402"/>
    <w:rsid w:val="4747513C"/>
    <w:rsid w:val="48605CC9"/>
    <w:rsid w:val="48C25AFF"/>
    <w:rsid w:val="4AC17912"/>
    <w:rsid w:val="4BB434A9"/>
    <w:rsid w:val="4CCD7771"/>
    <w:rsid w:val="4D502AF2"/>
    <w:rsid w:val="4F9D5D96"/>
    <w:rsid w:val="51D6214C"/>
    <w:rsid w:val="560A7F1F"/>
    <w:rsid w:val="58615D80"/>
    <w:rsid w:val="5B7716AF"/>
    <w:rsid w:val="605320E3"/>
    <w:rsid w:val="60F42047"/>
    <w:rsid w:val="64756832"/>
    <w:rsid w:val="659925E0"/>
    <w:rsid w:val="66A0494F"/>
    <w:rsid w:val="68BA660B"/>
    <w:rsid w:val="6D0C4188"/>
    <w:rsid w:val="6DC53018"/>
    <w:rsid w:val="6E635529"/>
    <w:rsid w:val="705957E4"/>
    <w:rsid w:val="71CA3763"/>
    <w:rsid w:val="74103107"/>
    <w:rsid w:val="76417752"/>
    <w:rsid w:val="78EA50D6"/>
    <w:rsid w:val="7A46740B"/>
    <w:rsid w:val="7B331F27"/>
    <w:rsid w:val="7BA55C7D"/>
    <w:rsid w:val="7BB96C82"/>
    <w:rsid w:val="7BDB10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40C264F9"/>
  <w15:docId w15:val="{4B351A0F-88F9-4D96-A11A-6B0B872BF5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qFormat="1"/>
    <w:lsdException w:name="footnote text" w:semiHidden="1" w:unhideWhenUsed="1"/>
    <w:lsdException w:name="annotation text" w:semiHidden="1" w:unhideWhenUsed="1" w:qFormat="1"/>
    <w:lsdException w:name="header"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uiPriority w:val="9"/>
    <w:semiHidden/>
    <w:unhideWhenUsed/>
    <w:qFormat/>
    <w:pPr>
      <w:spacing w:beforeAutospacing="1" w:afterAutospacing="1"/>
      <w:jc w:val="left"/>
      <w:outlineLvl w:val="2"/>
    </w:pPr>
    <w:rPr>
      <w:rFonts w:ascii="宋体" w:hAnsi="宋体" w:hint="eastAsia"/>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Indent"/>
    <w:basedOn w:val="a"/>
    <w:uiPriority w:val="99"/>
    <w:qFormat/>
    <w:pPr>
      <w:autoSpaceDE w:val="0"/>
      <w:autoSpaceDN w:val="0"/>
      <w:ind w:firstLineChars="200" w:firstLine="420"/>
      <w:jc w:val="left"/>
    </w:pPr>
    <w:rPr>
      <w:rFonts w:ascii="Times New Roman" w:hAnsi="Times New Roman" w:cs="宋体"/>
      <w:kern w:val="0"/>
      <w:sz w:val="20"/>
      <w:lang w:val="zh-CN" w:bidi="zh-CN"/>
    </w:rPr>
  </w:style>
  <w:style w:type="paragraph" w:styleId="a4">
    <w:name w:val="annotation text"/>
    <w:basedOn w:val="a"/>
    <w:link w:val="a5"/>
    <w:uiPriority w:val="99"/>
    <w:semiHidden/>
    <w:unhideWhenUsed/>
    <w:qFormat/>
    <w:pPr>
      <w:jc w:val="left"/>
    </w:pPr>
  </w:style>
  <w:style w:type="paragraph" w:styleId="a6">
    <w:name w:val="Body Text"/>
    <w:basedOn w:val="a"/>
    <w:link w:val="a7"/>
    <w:uiPriority w:val="1"/>
    <w:qFormat/>
    <w:pPr>
      <w:autoSpaceDE w:val="0"/>
      <w:autoSpaceDN w:val="0"/>
      <w:jc w:val="left"/>
    </w:pPr>
    <w:rPr>
      <w:rFonts w:ascii="宋体" w:hAnsi="宋体" w:cs="宋体"/>
      <w:kern w:val="0"/>
      <w:szCs w:val="21"/>
      <w:lang w:val="zh-CN" w:bidi="zh-CN"/>
    </w:rPr>
  </w:style>
  <w:style w:type="paragraph" w:styleId="a8">
    <w:name w:val="Balloon Text"/>
    <w:basedOn w:val="a"/>
    <w:link w:val="a9"/>
    <w:uiPriority w:val="99"/>
    <w:semiHidden/>
    <w:unhideWhenUsed/>
    <w:qFormat/>
    <w:rPr>
      <w:sz w:val="18"/>
      <w:szCs w:val="18"/>
    </w:rPr>
  </w:style>
  <w:style w:type="paragraph" w:styleId="aa">
    <w:name w:val="footer"/>
    <w:basedOn w:val="a"/>
    <w:link w:val="ab"/>
    <w:uiPriority w:val="99"/>
    <w:qFormat/>
    <w:pPr>
      <w:tabs>
        <w:tab w:val="center" w:pos="4153"/>
        <w:tab w:val="right" w:pos="8306"/>
      </w:tabs>
      <w:snapToGrid w:val="0"/>
      <w:jc w:val="left"/>
    </w:pPr>
    <w:rPr>
      <w:rFonts w:ascii="Times New Roman" w:hAnsi="Times New Roman"/>
      <w:sz w:val="18"/>
      <w:szCs w:val="18"/>
    </w:rPr>
  </w:style>
  <w:style w:type="paragraph" w:styleId="ac">
    <w:name w:val="header"/>
    <w:basedOn w:val="a"/>
    <w:link w:val="ad"/>
    <w:uiPriority w:val="99"/>
    <w:qFormat/>
    <w:pPr>
      <w:pBdr>
        <w:bottom w:val="single" w:sz="6" w:space="1" w:color="auto"/>
      </w:pBdr>
      <w:tabs>
        <w:tab w:val="center" w:pos="4153"/>
        <w:tab w:val="right" w:pos="8306"/>
      </w:tabs>
      <w:snapToGrid w:val="0"/>
      <w:jc w:val="center"/>
    </w:pPr>
    <w:rPr>
      <w:rFonts w:ascii="Times New Roman" w:hAnsi="Times New Roman"/>
      <w:sz w:val="18"/>
      <w:szCs w:val="18"/>
    </w:rPr>
  </w:style>
  <w:style w:type="paragraph" w:styleId="ae">
    <w:name w:val="annotation subject"/>
    <w:basedOn w:val="a4"/>
    <w:next w:val="a4"/>
    <w:link w:val="af"/>
    <w:uiPriority w:val="99"/>
    <w:semiHidden/>
    <w:unhideWhenUsed/>
    <w:qFormat/>
    <w:rPr>
      <w:b/>
      <w:bCs/>
    </w:rPr>
  </w:style>
  <w:style w:type="table" w:styleId="af0">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page number"/>
    <w:basedOn w:val="a0"/>
    <w:uiPriority w:val="99"/>
    <w:qFormat/>
    <w:rPr>
      <w:rFonts w:cs="Times New Roman"/>
    </w:rPr>
  </w:style>
  <w:style w:type="character" w:styleId="af2">
    <w:name w:val="annotation reference"/>
    <w:basedOn w:val="a0"/>
    <w:uiPriority w:val="99"/>
    <w:semiHidden/>
    <w:unhideWhenUsed/>
    <w:qFormat/>
    <w:rPr>
      <w:sz w:val="21"/>
      <w:szCs w:val="21"/>
    </w:rPr>
  </w:style>
  <w:style w:type="character" w:customStyle="1" w:styleId="ab">
    <w:name w:val="页脚 字符"/>
    <w:basedOn w:val="a0"/>
    <w:link w:val="aa"/>
    <w:uiPriority w:val="99"/>
    <w:qFormat/>
    <w:rPr>
      <w:rFonts w:ascii="Times New Roman" w:eastAsia="宋体" w:hAnsi="Times New Roman" w:cs="Times New Roman"/>
      <w:sz w:val="18"/>
      <w:szCs w:val="18"/>
    </w:rPr>
  </w:style>
  <w:style w:type="character" w:customStyle="1" w:styleId="ad">
    <w:name w:val="页眉 字符"/>
    <w:basedOn w:val="a0"/>
    <w:link w:val="ac"/>
    <w:uiPriority w:val="99"/>
    <w:qFormat/>
    <w:rPr>
      <w:rFonts w:ascii="Times New Roman" w:eastAsia="宋体" w:hAnsi="Times New Roman" w:cs="Times New Roman"/>
      <w:sz w:val="18"/>
      <w:szCs w:val="18"/>
    </w:rPr>
  </w:style>
  <w:style w:type="paragraph" w:customStyle="1" w:styleId="CharCharCharCharCharCharCharChar2Char3CharCharChar">
    <w:name w:val="Char Char Char Char Char Char Char Char2 Char3 Char Char Char"/>
    <w:basedOn w:val="a"/>
    <w:qFormat/>
    <w:pPr>
      <w:adjustRightInd w:val="0"/>
      <w:snapToGrid w:val="0"/>
      <w:spacing w:line="312" w:lineRule="auto"/>
      <w:ind w:firstLineChars="200" w:firstLine="200"/>
    </w:pPr>
    <w:rPr>
      <w:sz w:val="24"/>
      <w:szCs w:val="21"/>
    </w:rPr>
  </w:style>
  <w:style w:type="paragraph" w:customStyle="1" w:styleId="CharCharCharCharCharCharCharChar2Char3CharCharChar1">
    <w:name w:val="Char Char Char Char Char Char Char Char2 Char3 Char Char Char1"/>
    <w:basedOn w:val="a"/>
    <w:qFormat/>
    <w:pPr>
      <w:adjustRightInd w:val="0"/>
      <w:snapToGrid w:val="0"/>
      <w:spacing w:line="312" w:lineRule="auto"/>
      <w:ind w:firstLineChars="200" w:firstLine="200"/>
    </w:pPr>
    <w:rPr>
      <w:sz w:val="24"/>
      <w:szCs w:val="21"/>
    </w:rPr>
  </w:style>
  <w:style w:type="paragraph" w:customStyle="1" w:styleId="TableParagraph">
    <w:name w:val="Table Paragraph"/>
    <w:basedOn w:val="a"/>
    <w:uiPriority w:val="1"/>
    <w:qFormat/>
    <w:pPr>
      <w:adjustRightInd w:val="0"/>
      <w:snapToGrid w:val="0"/>
      <w:spacing w:line="312" w:lineRule="auto"/>
      <w:ind w:left="106" w:firstLineChars="200" w:firstLine="200"/>
    </w:pPr>
    <w:rPr>
      <w:rFonts w:ascii="宋体" w:hAnsi="宋体" w:cs="宋体"/>
      <w:sz w:val="24"/>
      <w:szCs w:val="24"/>
      <w:lang w:val="zh-CN" w:bidi="zh-CN"/>
    </w:rPr>
  </w:style>
  <w:style w:type="paragraph" w:customStyle="1" w:styleId="CharCharCharCharCharCharCharChar2Char3CharCharChar2">
    <w:name w:val="Char Char Char Char Char Char Char Char2 Char3 Char Char Char2"/>
    <w:basedOn w:val="a"/>
    <w:qFormat/>
    <w:pPr>
      <w:adjustRightInd w:val="0"/>
      <w:snapToGrid w:val="0"/>
      <w:spacing w:line="312" w:lineRule="auto"/>
      <w:ind w:firstLineChars="200" w:firstLine="200"/>
    </w:pPr>
    <w:rPr>
      <w:sz w:val="24"/>
      <w:szCs w:val="21"/>
    </w:rPr>
  </w:style>
  <w:style w:type="character" w:customStyle="1" w:styleId="a9">
    <w:name w:val="批注框文本 字符"/>
    <w:basedOn w:val="a0"/>
    <w:link w:val="a8"/>
    <w:uiPriority w:val="99"/>
    <w:semiHidden/>
    <w:qFormat/>
    <w:rPr>
      <w:rFonts w:ascii="Calibri" w:eastAsia="宋体" w:hAnsi="Calibri" w:cs="Times New Roman"/>
      <w:sz w:val="18"/>
      <w:szCs w:val="18"/>
    </w:rPr>
  </w:style>
  <w:style w:type="paragraph" w:customStyle="1" w:styleId="CharCharCharCharCharCharCharChar2Char3CharCharChar3">
    <w:name w:val="Char Char Char Char Char Char Char Char2 Char3 Char Char Char3"/>
    <w:basedOn w:val="a"/>
    <w:qFormat/>
    <w:pPr>
      <w:adjustRightInd w:val="0"/>
      <w:snapToGrid w:val="0"/>
      <w:spacing w:line="312" w:lineRule="auto"/>
      <w:ind w:firstLineChars="200" w:firstLine="200"/>
    </w:pPr>
    <w:rPr>
      <w:sz w:val="24"/>
      <w:szCs w:val="21"/>
    </w:rPr>
  </w:style>
  <w:style w:type="paragraph" w:styleId="af3">
    <w:name w:val="List Paragraph"/>
    <w:basedOn w:val="a"/>
    <w:uiPriority w:val="34"/>
    <w:qFormat/>
    <w:pPr>
      <w:ind w:firstLineChars="200" w:firstLine="420"/>
    </w:pPr>
  </w:style>
  <w:style w:type="character" w:customStyle="1" w:styleId="a7">
    <w:name w:val="正文文本 字符"/>
    <w:basedOn w:val="a0"/>
    <w:link w:val="a6"/>
    <w:uiPriority w:val="1"/>
    <w:qFormat/>
    <w:rPr>
      <w:rFonts w:ascii="宋体" w:eastAsia="宋体" w:hAnsi="宋体" w:cs="宋体"/>
      <w:kern w:val="0"/>
      <w:szCs w:val="21"/>
      <w:lang w:val="zh-CN" w:bidi="zh-CN"/>
    </w:rPr>
  </w:style>
  <w:style w:type="character" w:customStyle="1" w:styleId="a5">
    <w:name w:val="批注文字 字符"/>
    <w:basedOn w:val="a0"/>
    <w:link w:val="a4"/>
    <w:uiPriority w:val="99"/>
    <w:semiHidden/>
    <w:qFormat/>
    <w:rPr>
      <w:rFonts w:ascii="Calibri" w:eastAsia="宋体" w:hAnsi="Calibri" w:cs="Times New Roman"/>
    </w:rPr>
  </w:style>
  <w:style w:type="character" w:customStyle="1" w:styleId="af">
    <w:name w:val="批注主题 字符"/>
    <w:basedOn w:val="a5"/>
    <w:link w:val="ae"/>
    <w:uiPriority w:val="99"/>
    <w:semiHidden/>
    <w:qFormat/>
    <w:rPr>
      <w:rFonts w:ascii="Calibri" w:eastAsia="宋体" w:hAnsi="Calibri" w:cs="Times New Roman"/>
      <w:b/>
      <w:bCs/>
    </w:rPr>
  </w:style>
  <w:style w:type="paragraph" w:customStyle="1" w:styleId="1">
    <w:name w:val="修订1"/>
    <w:hidden/>
    <w:uiPriority w:val="99"/>
    <w:semiHidden/>
    <w:qFormat/>
    <w:rPr>
      <w:rFonts w:ascii="Calibri" w:hAnsi="Calibr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29</Pages>
  <Words>8837</Words>
  <Characters>9368</Characters>
  <Application>Microsoft Office Word</Application>
  <DocSecurity>0</DocSecurity>
  <Lines>1171</Lines>
  <Paragraphs>1213</Paragraphs>
  <ScaleCrop>false</ScaleCrop>
  <Company>China</Company>
  <LinksUpToDate>false</LinksUpToDate>
  <CharactersWithSpaces>16992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lenovo</cp:lastModifiedBy>
  <cp:revision>7</cp:revision>
  <dcterms:created xsi:type="dcterms:W3CDTF">2023-04-22T00:49:00Z</dcterms:created>
  <dcterms:modified xsi:type="dcterms:W3CDTF">2025-07-16T04:39:00Z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43614D496C084FDFA7D51B3566BF4B4F_13</vt:lpwstr>
  </property>
  <property fmtid="{D5CDD505-2E9C-101B-9397-08002B2CF9AE}" pid="4" name="KSOTemplateDocerSaveRecord">
    <vt:lpwstr>eyJoZGlkIjoiYWI2ZGU2ODc1YzdhNDZjYTBhYTMxM2RkNjVkNTRhNGQiLCJ1c2VySWQiOiIxNTk4NTE0MTY2In0=</vt:lpwstr>
  </property>
</Properties>
</file>